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04" w:rsidRPr="003B4C9A" w:rsidRDefault="00EC1D04" w:rsidP="00EC1D04">
      <w:pPr>
        <w:jc w:val="center"/>
        <w:rPr>
          <w:sz w:val="26"/>
          <w:szCs w:val="26"/>
        </w:rPr>
      </w:pPr>
      <w:r w:rsidRPr="003B4C9A">
        <w:rPr>
          <w:noProof/>
          <w:sz w:val="26"/>
          <w:szCs w:val="26"/>
        </w:rPr>
        <w:drawing>
          <wp:inline distT="0" distB="0" distL="0" distR="0" wp14:anchorId="51075C19" wp14:editId="226509B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04" w:rsidRPr="003B4C9A" w:rsidRDefault="00EC1D04" w:rsidP="00EC1D04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УКРАЇНА</w:t>
      </w:r>
    </w:p>
    <w:p w:rsidR="00EC1D04" w:rsidRPr="003B4C9A" w:rsidRDefault="00EC1D04" w:rsidP="00EC1D04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ОВІДІОПОЛЬСЬКА СЕЛИЩНА РАДА</w:t>
      </w:r>
    </w:p>
    <w:p w:rsidR="00EC1D04" w:rsidRPr="003B4C9A" w:rsidRDefault="00EC1D04" w:rsidP="00EC1D04">
      <w:pPr>
        <w:jc w:val="center"/>
        <w:rPr>
          <w:sz w:val="26"/>
          <w:szCs w:val="26"/>
        </w:rPr>
      </w:pPr>
      <w:r w:rsidRPr="003B4C9A">
        <w:rPr>
          <w:sz w:val="26"/>
          <w:szCs w:val="26"/>
        </w:rPr>
        <w:t>ОДЕСЬКИЙ РАЙОН ОДЕСЬКА ОБЛАСТЬ</w:t>
      </w:r>
    </w:p>
    <w:p w:rsidR="00EC1D04" w:rsidRPr="003B4C9A" w:rsidRDefault="00EC1D04" w:rsidP="00EC1D04">
      <w:pPr>
        <w:jc w:val="center"/>
        <w:rPr>
          <w:b/>
          <w:sz w:val="26"/>
          <w:szCs w:val="26"/>
        </w:rPr>
      </w:pPr>
      <w:r w:rsidRPr="003B4C9A">
        <w:rPr>
          <w:b/>
          <w:sz w:val="26"/>
          <w:szCs w:val="26"/>
        </w:rPr>
        <w:t>ВИКОНАВЧИЙ КОМІТЕТ</w:t>
      </w:r>
    </w:p>
    <w:p w:rsidR="00EC1D04" w:rsidRPr="003B4C9A" w:rsidRDefault="00EC1D04" w:rsidP="00EC1D04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EC1D04" w:rsidRPr="00D32760" w:rsidRDefault="00EC1D04" w:rsidP="00EC1D04">
      <w:pPr>
        <w:rPr>
          <w:b/>
          <w:i/>
        </w:rPr>
      </w:pPr>
    </w:p>
    <w:p w:rsidR="009D6FD4" w:rsidRDefault="009D6FD4" w:rsidP="009D6FD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затвердження Плану основних заходів цивільного</w:t>
      </w:r>
    </w:p>
    <w:p w:rsidR="009D6FD4" w:rsidRDefault="009D6FD4" w:rsidP="009D6FD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захисту </w:t>
      </w:r>
      <w:r w:rsidR="00D94715">
        <w:rPr>
          <w:b/>
          <w:i/>
          <w:sz w:val="26"/>
          <w:szCs w:val="26"/>
          <w:lang w:val="uk-UA"/>
        </w:rPr>
        <w:t xml:space="preserve">на території </w:t>
      </w:r>
      <w:r>
        <w:rPr>
          <w:b/>
          <w:i/>
          <w:sz w:val="26"/>
          <w:szCs w:val="26"/>
          <w:lang w:val="uk-UA"/>
        </w:rPr>
        <w:t>Овідіопольської селищної ради на 2025 рік</w:t>
      </w:r>
    </w:p>
    <w:p w:rsidR="009D6FD4" w:rsidRDefault="009D6FD4" w:rsidP="009D6FD4">
      <w:pPr>
        <w:jc w:val="both"/>
        <w:rPr>
          <w:sz w:val="26"/>
          <w:szCs w:val="26"/>
          <w:lang w:val="uk-UA"/>
        </w:rPr>
      </w:pPr>
    </w:p>
    <w:p w:rsidR="009D6FD4" w:rsidRDefault="009D6FD4" w:rsidP="0074413F">
      <w:pPr>
        <w:spacing w:line="283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ст. 36</w:t>
      </w:r>
      <w:r w:rsidRPr="00C27551">
        <w:rPr>
          <w:sz w:val="26"/>
          <w:szCs w:val="26"/>
          <w:vertAlign w:val="superscript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r w:rsidR="007C53AF">
        <w:rPr>
          <w:sz w:val="26"/>
          <w:szCs w:val="26"/>
          <w:lang w:val="uk-UA"/>
        </w:rPr>
        <w:t xml:space="preserve">, </w:t>
      </w:r>
      <w:r w:rsidR="00AA27AE">
        <w:rPr>
          <w:sz w:val="26"/>
          <w:szCs w:val="26"/>
          <w:lang w:val="uk-UA"/>
        </w:rPr>
        <w:t>ст. 59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 статей 19, 130 Кодексу Цивільного захисту України, </w:t>
      </w:r>
      <w:r w:rsidR="007C53AF">
        <w:rPr>
          <w:sz w:val="26"/>
          <w:szCs w:val="26"/>
          <w:lang w:val="uk-UA"/>
        </w:rPr>
        <w:t>постанови Кабінету Міністрів України від 9 серпня 2017 р. № 626 «Про затвердження Порядку</w:t>
      </w:r>
      <w:r w:rsidR="00D94715">
        <w:rPr>
          <w:sz w:val="26"/>
          <w:szCs w:val="26"/>
          <w:lang w:val="uk-UA"/>
        </w:rPr>
        <w:t xml:space="preserve"> </w:t>
      </w:r>
      <w:r w:rsidR="007C53AF">
        <w:rPr>
          <w:sz w:val="26"/>
          <w:szCs w:val="26"/>
          <w:lang w:val="uk-UA"/>
        </w:rPr>
        <w:t>розроблення планів діяльності єдиної державної системи цивільного захисту»,</w:t>
      </w:r>
      <w:r>
        <w:rPr>
          <w:sz w:val="26"/>
          <w:szCs w:val="26"/>
          <w:lang w:val="uk-UA"/>
        </w:rPr>
        <w:t xml:space="preserve"> з метою подальшого вдосконалення підготовки і забезпечення готовності органів управління та сил цивільного захисту Овідіопольської селищної ради до виконання завдань і дій за призначенням в мирний час та в умовах особливого періоду, зниження ризиків виникнення надзвичайних ситуацій та підвищення рівня захисту населення і територій</w:t>
      </w:r>
      <w:r w:rsidR="00AA27AE">
        <w:rPr>
          <w:sz w:val="26"/>
          <w:szCs w:val="26"/>
          <w:lang w:val="uk-UA"/>
        </w:rPr>
        <w:t>,</w:t>
      </w:r>
      <w:r w:rsidR="007C53AF">
        <w:rPr>
          <w:sz w:val="26"/>
          <w:szCs w:val="26"/>
          <w:lang w:val="uk-UA"/>
        </w:rPr>
        <w:t xml:space="preserve"> виконавчий комітет </w:t>
      </w:r>
      <w:r w:rsidR="0074413F">
        <w:rPr>
          <w:sz w:val="26"/>
          <w:szCs w:val="26"/>
          <w:lang w:val="uk-UA"/>
        </w:rPr>
        <w:t>Овідіопольської селищної ради</w:t>
      </w:r>
    </w:p>
    <w:p w:rsidR="007C53AF" w:rsidRDefault="007C53AF" w:rsidP="0074413F">
      <w:pPr>
        <w:spacing w:line="283" w:lineRule="auto"/>
        <w:ind w:firstLine="567"/>
        <w:jc w:val="both"/>
        <w:rPr>
          <w:sz w:val="26"/>
          <w:szCs w:val="26"/>
          <w:lang w:val="uk-UA"/>
        </w:rPr>
      </w:pPr>
    </w:p>
    <w:p w:rsidR="007C53AF" w:rsidRPr="007C53AF" w:rsidRDefault="007C53AF" w:rsidP="0074413F">
      <w:pPr>
        <w:spacing w:line="283" w:lineRule="auto"/>
        <w:ind w:firstLine="567"/>
        <w:jc w:val="both"/>
        <w:rPr>
          <w:b/>
          <w:sz w:val="26"/>
          <w:szCs w:val="26"/>
          <w:lang w:val="uk-UA"/>
        </w:rPr>
      </w:pPr>
      <w:r w:rsidRPr="007C53AF">
        <w:rPr>
          <w:b/>
          <w:sz w:val="26"/>
          <w:szCs w:val="26"/>
          <w:lang w:val="uk-UA"/>
        </w:rPr>
        <w:t>ВИРІШИВ:</w:t>
      </w:r>
    </w:p>
    <w:p w:rsidR="005E3060" w:rsidRDefault="005E3060" w:rsidP="0074413F">
      <w:pPr>
        <w:spacing w:line="283" w:lineRule="auto"/>
        <w:ind w:firstLine="567"/>
        <w:jc w:val="both"/>
        <w:rPr>
          <w:sz w:val="26"/>
          <w:szCs w:val="26"/>
          <w:lang w:val="uk-UA"/>
        </w:rPr>
      </w:pPr>
    </w:p>
    <w:p w:rsidR="004C541D" w:rsidRPr="0074413F" w:rsidRDefault="0074413F" w:rsidP="0074413F">
      <w:pPr>
        <w:spacing w:line="283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5E3060" w:rsidRPr="0074413F">
        <w:rPr>
          <w:sz w:val="26"/>
          <w:szCs w:val="26"/>
          <w:lang w:val="uk-UA"/>
        </w:rPr>
        <w:t>Затвердити План основних заходів цивільного захисту</w:t>
      </w:r>
      <w:r w:rsidR="00344C25" w:rsidRPr="0074413F">
        <w:rPr>
          <w:sz w:val="26"/>
          <w:szCs w:val="26"/>
          <w:lang w:val="uk-UA"/>
        </w:rPr>
        <w:t xml:space="preserve"> на території</w:t>
      </w:r>
      <w:r w:rsidR="005E3060" w:rsidRPr="0074413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</w:t>
      </w:r>
    </w:p>
    <w:p w:rsidR="005E3060" w:rsidRPr="004C541D" w:rsidRDefault="005E3060" w:rsidP="0074413F">
      <w:pPr>
        <w:spacing w:line="283" w:lineRule="auto"/>
        <w:jc w:val="both"/>
        <w:rPr>
          <w:sz w:val="26"/>
          <w:szCs w:val="26"/>
          <w:lang w:val="uk-UA"/>
        </w:rPr>
      </w:pPr>
      <w:r w:rsidRPr="004C541D">
        <w:rPr>
          <w:sz w:val="26"/>
          <w:szCs w:val="26"/>
          <w:lang w:val="uk-UA"/>
        </w:rPr>
        <w:t>Овідіопольської селищної ради на 2025 рік (далі – План заходів), що додається.</w:t>
      </w:r>
    </w:p>
    <w:p w:rsidR="004C541D" w:rsidRPr="0074413F" w:rsidRDefault="0074413F" w:rsidP="0074413F">
      <w:pPr>
        <w:spacing w:line="283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5E3060" w:rsidRPr="0074413F">
        <w:rPr>
          <w:sz w:val="26"/>
          <w:szCs w:val="26"/>
          <w:lang w:val="uk-UA"/>
        </w:rPr>
        <w:t xml:space="preserve">Відповідальним особам за виконання Плану заходів забезпечити надання </w:t>
      </w:r>
      <w:r>
        <w:rPr>
          <w:sz w:val="26"/>
          <w:szCs w:val="26"/>
          <w:lang w:val="uk-UA"/>
        </w:rPr>
        <w:t xml:space="preserve">                                                                 </w:t>
      </w:r>
      <w:r w:rsidR="005E3060" w:rsidRPr="0074413F">
        <w:rPr>
          <w:sz w:val="26"/>
          <w:szCs w:val="26"/>
          <w:lang w:val="uk-UA"/>
        </w:rPr>
        <w:t xml:space="preserve">  </w:t>
      </w:r>
    </w:p>
    <w:p w:rsidR="005E3060" w:rsidRPr="004C541D" w:rsidRDefault="005E3060" w:rsidP="0074413F">
      <w:pPr>
        <w:spacing w:line="283" w:lineRule="auto"/>
        <w:jc w:val="both"/>
        <w:rPr>
          <w:sz w:val="26"/>
          <w:szCs w:val="26"/>
          <w:lang w:val="uk-UA"/>
        </w:rPr>
      </w:pPr>
      <w:r w:rsidRPr="004C541D">
        <w:rPr>
          <w:sz w:val="26"/>
          <w:szCs w:val="26"/>
          <w:lang w:val="uk-UA"/>
        </w:rPr>
        <w:t>селищному голові:</w:t>
      </w:r>
    </w:p>
    <w:p w:rsidR="004C541D" w:rsidRPr="0074413F" w:rsidRDefault="005E3060" w:rsidP="0074413F">
      <w:pPr>
        <w:pStyle w:val="a5"/>
        <w:numPr>
          <w:ilvl w:val="0"/>
          <w:numId w:val="5"/>
        </w:numPr>
        <w:spacing w:line="283" w:lineRule="auto"/>
        <w:jc w:val="both"/>
        <w:rPr>
          <w:sz w:val="26"/>
          <w:szCs w:val="26"/>
          <w:lang w:val="uk-UA"/>
        </w:rPr>
      </w:pPr>
      <w:r w:rsidRPr="0074413F">
        <w:rPr>
          <w:sz w:val="26"/>
          <w:szCs w:val="26"/>
          <w:lang w:val="uk-UA"/>
        </w:rPr>
        <w:t xml:space="preserve">інформацію про хід виконання Плану заходів у першому півріччі – </w:t>
      </w:r>
      <w:r w:rsidR="004C541D" w:rsidRPr="0074413F">
        <w:rPr>
          <w:sz w:val="26"/>
          <w:szCs w:val="26"/>
          <w:lang w:val="uk-UA"/>
        </w:rPr>
        <w:t>до</w:t>
      </w:r>
      <w:r w:rsidRPr="0074413F">
        <w:rPr>
          <w:sz w:val="26"/>
          <w:szCs w:val="26"/>
          <w:lang w:val="uk-UA"/>
        </w:rPr>
        <w:t xml:space="preserve">10 червня </w:t>
      </w:r>
    </w:p>
    <w:p w:rsidR="005E3060" w:rsidRPr="0074413F" w:rsidRDefault="005E3060" w:rsidP="0074413F">
      <w:pPr>
        <w:pStyle w:val="a5"/>
        <w:numPr>
          <w:ilvl w:val="0"/>
          <w:numId w:val="6"/>
        </w:numPr>
        <w:spacing w:line="283" w:lineRule="auto"/>
        <w:jc w:val="both"/>
        <w:rPr>
          <w:sz w:val="26"/>
          <w:szCs w:val="26"/>
          <w:lang w:val="uk-UA"/>
        </w:rPr>
      </w:pPr>
      <w:r w:rsidRPr="0074413F">
        <w:rPr>
          <w:sz w:val="26"/>
          <w:szCs w:val="26"/>
          <w:lang w:val="uk-UA"/>
        </w:rPr>
        <w:t>у, за рік – до 10 січня 2026 року;</w:t>
      </w:r>
    </w:p>
    <w:p w:rsidR="004C541D" w:rsidRPr="0074413F" w:rsidRDefault="00D94715" w:rsidP="0074413F">
      <w:pPr>
        <w:pStyle w:val="a5"/>
        <w:numPr>
          <w:ilvl w:val="0"/>
          <w:numId w:val="5"/>
        </w:numPr>
        <w:spacing w:line="283" w:lineRule="auto"/>
        <w:jc w:val="both"/>
        <w:rPr>
          <w:sz w:val="26"/>
          <w:szCs w:val="26"/>
          <w:lang w:val="uk-UA"/>
        </w:rPr>
      </w:pPr>
      <w:r w:rsidRPr="0074413F">
        <w:rPr>
          <w:sz w:val="26"/>
          <w:szCs w:val="26"/>
          <w:lang w:val="uk-UA"/>
        </w:rPr>
        <w:t>пропозиції до прое</w:t>
      </w:r>
      <w:r w:rsidR="005E3060" w:rsidRPr="0074413F">
        <w:rPr>
          <w:sz w:val="26"/>
          <w:szCs w:val="26"/>
          <w:lang w:val="uk-UA"/>
        </w:rPr>
        <w:t>кту Плану основних заходів цивільного захисту</w:t>
      </w:r>
      <w:r w:rsidR="00344C25" w:rsidRPr="0074413F">
        <w:rPr>
          <w:sz w:val="26"/>
          <w:szCs w:val="26"/>
          <w:lang w:val="uk-UA"/>
        </w:rPr>
        <w:t xml:space="preserve"> на території</w:t>
      </w:r>
      <w:r w:rsidR="005E3060" w:rsidRPr="0074413F">
        <w:rPr>
          <w:sz w:val="26"/>
          <w:szCs w:val="26"/>
          <w:lang w:val="uk-UA"/>
        </w:rPr>
        <w:t xml:space="preserve"> </w:t>
      </w:r>
    </w:p>
    <w:p w:rsidR="005E3060" w:rsidRPr="005E3060" w:rsidRDefault="005E3060" w:rsidP="0074413F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Овідіопольської селищної ради на 2026 рік - до 20 листопада 2025 року.</w:t>
      </w:r>
    </w:p>
    <w:p w:rsidR="004C541D" w:rsidRDefault="0074413F" w:rsidP="0074413F">
      <w:pPr>
        <w:spacing w:line="283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9D6FD4">
        <w:rPr>
          <w:sz w:val="26"/>
          <w:szCs w:val="26"/>
          <w:lang w:val="uk-UA"/>
        </w:rPr>
        <w:t>Відділу організаційної, кадрової та мобілізац</w:t>
      </w:r>
      <w:r w:rsidR="004C541D">
        <w:rPr>
          <w:sz w:val="26"/>
          <w:szCs w:val="26"/>
          <w:lang w:val="uk-UA"/>
        </w:rPr>
        <w:t>ійної роботи узагальнити надану</w:t>
      </w:r>
    </w:p>
    <w:p w:rsidR="009D6FD4" w:rsidRDefault="009D6FD4" w:rsidP="0074413F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інформацію та надати до відділу з питань цивільного захисту населення, оборонної роботи та взаємодії з правоохоронними органами Одеської районної державної адміністрації</w:t>
      </w:r>
      <w:r w:rsidR="00D94715">
        <w:rPr>
          <w:sz w:val="26"/>
          <w:szCs w:val="26"/>
          <w:lang w:val="uk-UA"/>
        </w:rPr>
        <w:t xml:space="preserve"> до 15 січня 2026 року.</w:t>
      </w:r>
    </w:p>
    <w:p w:rsidR="004C541D" w:rsidRDefault="0074413F" w:rsidP="0074413F">
      <w:pPr>
        <w:spacing w:line="283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9D6FD4">
        <w:rPr>
          <w:sz w:val="26"/>
          <w:szCs w:val="26"/>
          <w:lang w:val="uk-UA"/>
        </w:rPr>
        <w:t>Контроль за виконанням</w:t>
      </w:r>
      <w:r w:rsidR="00D94715">
        <w:rPr>
          <w:sz w:val="26"/>
          <w:szCs w:val="26"/>
          <w:lang w:val="uk-UA"/>
        </w:rPr>
        <w:t xml:space="preserve"> рішення</w:t>
      </w:r>
      <w:r w:rsidR="009D6FD4">
        <w:rPr>
          <w:sz w:val="26"/>
          <w:szCs w:val="26"/>
          <w:lang w:val="uk-UA"/>
        </w:rPr>
        <w:t xml:space="preserve"> покласти на заступника селищного голови з </w:t>
      </w:r>
    </w:p>
    <w:p w:rsidR="009D6FD4" w:rsidRDefault="009D6FD4" w:rsidP="0074413F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питань діяльності виконавчих органів ради.</w:t>
      </w:r>
    </w:p>
    <w:p w:rsidR="009D6FD4" w:rsidRDefault="009D6FD4" w:rsidP="009D6FD4">
      <w:pPr>
        <w:rPr>
          <w:sz w:val="26"/>
          <w:szCs w:val="26"/>
          <w:lang w:val="uk-UA"/>
        </w:rPr>
      </w:pPr>
    </w:p>
    <w:p w:rsidR="0074413F" w:rsidRDefault="0074413F" w:rsidP="0074413F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          Лідія САВЕЛЬЄВА</w:t>
      </w:r>
    </w:p>
    <w:p w:rsidR="0074413F" w:rsidRDefault="0074413F" w:rsidP="0074413F">
      <w:pPr>
        <w:jc w:val="right"/>
        <w:rPr>
          <w:b/>
          <w:i/>
          <w:sz w:val="26"/>
          <w:szCs w:val="26"/>
          <w:lang w:val="uk-UA"/>
        </w:rPr>
      </w:pPr>
    </w:p>
    <w:p w:rsidR="0074413F" w:rsidRPr="00B8066F" w:rsidRDefault="0074413F" w:rsidP="0074413F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31 березня</w:t>
      </w:r>
      <w:r w:rsidRPr="00B8066F">
        <w:rPr>
          <w:b/>
          <w:i/>
          <w:sz w:val="26"/>
          <w:szCs w:val="26"/>
          <w:lang w:val="uk-UA"/>
        </w:rPr>
        <w:t xml:space="preserve"> 2025 року</w:t>
      </w:r>
    </w:p>
    <w:p w:rsidR="0074413F" w:rsidRDefault="0074413F" w:rsidP="0074413F">
      <w:pPr>
        <w:spacing w:line="276" w:lineRule="auto"/>
        <w:rPr>
          <w:lang w:val="uk-UA"/>
        </w:rPr>
      </w:pPr>
      <w:r w:rsidRPr="00B8066F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8</w:t>
      </w:r>
      <w:r>
        <w:rPr>
          <w:b/>
          <w:i/>
          <w:sz w:val="26"/>
          <w:szCs w:val="26"/>
          <w:lang w:val="uk-UA"/>
        </w:rPr>
        <w:t>1</w:t>
      </w:r>
      <w:r>
        <w:rPr>
          <w:b/>
          <w:i/>
          <w:sz w:val="26"/>
          <w:szCs w:val="26"/>
          <w:lang w:val="uk-UA"/>
        </w:rPr>
        <w:t>1</w:t>
      </w:r>
    </w:p>
    <w:p w:rsidR="00800E30" w:rsidRDefault="00800E30" w:rsidP="00800E30">
      <w:pPr>
        <w:rPr>
          <w:sz w:val="26"/>
          <w:szCs w:val="26"/>
          <w:lang w:val="uk-UA"/>
        </w:rPr>
        <w:sectPr w:rsidR="00800E30">
          <w:pgSz w:w="11906" w:h="16838"/>
          <w:pgMar w:top="1134" w:right="567" w:bottom="1134" w:left="1701" w:header="709" w:footer="709" w:gutter="0"/>
          <w:cols w:space="720"/>
        </w:sectPr>
      </w:pPr>
    </w:p>
    <w:p w:rsidR="00800E30" w:rsidRPr="004C541D" w:rsidRDefault="00800E30" w:rsidP="00800E30">
      <w:pPr>
        <w:pStyle w:val="10"/>
        <w:shd w:val="clear" w:color="auto" w:fill="auto"/>
        <w:tabs>
          <w:tab w:val="left" w:leader="underscore" w:pos="8318"/>
          <w:tab w:val="left" w:leader="underscore" w:pos="9552"/>
        </w:tabs>
        <w:ind w:left="5880" w:firstLine="0"/>
        <w:jc w:val="right"/>
        <w:rPr>
          <w:rFonts w:eastAsia="Calibri"/>
          <w:sz w:val="24"/>
          <w:szCs w:val="24"/>
          <w:lang w:val="uk-UA"/>
        </w:rPr>
      </w:pPr>
      <w:r w:rsidRPr="004C541D">
        <w:rPr>
          <w:rFonts w:eastAsia="Calibri"/>
          <w:sz w:val="24"/>
          <w:szCs w:val="24"/>
          <w:lang w:val="uk-UA"/>
        </w:rPr>
        <w:lastRenderedPageBreak/>
        <w:t>ЗАТВЕРДЖЕНО</w:t>
      </w:r>
    </w:p>
    <w:p w:rsidR="00A540D3" w:rsidRDefault="00A540D3" w:rsidP="00800E30">
      <w:pPr>
        <w:pStyle w:val="10"/>
        <w:shd w:val="clear" w:color="auto" w:fill="auto"/>
        <w:tabs>
          <w:tab w:val="left" w:leader="underscore" w:pos="8318"/>
          <w:tab w:val="left" w:leader="underscore" w:pos="9552"/>
        </w:tabs>
        <w:ind w:left="5880" w:firstLine="0"/>
        <w:jc w:val="right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Рішення виконавчого комітету</w:t>
      </w:r>
    </w:p>
    <w:p w:rsidR="00800E30" w:rsidRPr="00A540D3" w:rsidRDefault="00A540D3" w:rsidP="00A540D3">
      <w:pPr>
        <w:pStyle w:val="10"/>
        <w:shd w:val="clear" w:color="auto" w:fill="auto"/>
        <w:tabs>
          <w:tab w:val="left" w:leader="underscore" w:pos="8318"/>
          <w:tab w:val="left" w:leader="underscore" w:pos="9552"/>
        </w:tabs>
        <w:ind w:left="5880" w:firstLine="0"/>
        <w:jc w:val="center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4C541D">
        <w:rPr>
          <w:rFonts w:eastAsia="Calibri"/>
          <w:sz w:val="24"/>
          <w:szCs w:val="24"/>
          <w:lang w:val="uk-UA"/>
        </w:rPr>
        <w:t>Овідіопольсько</w:t>
      </w:r>
      <w:r>
        <w:rPr>
          <w:rFonts w:eastAsia="Calibri"/>
          <w:sz w:val="24"/>
          <w:szCs w:val="24"/>
          <w:lang w:val="uk-UA"/>
        </w:rPr>
        <w:t xml:space="preserve">ї </w:t>
      </w:r>
      <w:r w:rsidRPr="004C541D">
        <w:rPr>
          <w:rFonts w:eastAsia="Calibri"/>
          <w:sz w:val="24"/>
          <w:szCs w:val="24"/>
          <w:lang w:val="uk-UA"/>
        </w:rPr>
        <w:t>селищно</w:t>
      </w:r>
      <w:r>
        <w:rPr>
          <w:rFonts w:eastAsia="Calibri"/>
          <w:sz w:val="24"/>
          <w:szCs w:val="24"/>
          <w:lang w:val="uk-UA"/>
        </w:rPr>
        <w:t>ї ради</w:t>
      </w:r>
    </w:p>
    <w:p w:rsidR="00800E30" w:rsidRDefault="00800E30" w:rsidP="004C541D">
      <w:pPr>
        <w:pStyle w:val="10"/>
        <w:shd w:val="clear" w:color="auto" w:fill="auto"/>
        <w:tabs>
          <w:tab w:val="left" w:leader="underscore" w:pos="8318"/>
          <w:tab w:val="left" w:leader="underscore" w:pos="9552"/>
        </w:tabs>
        <w:ind w:left="5880" w:firstLine="0"/>
        <w:jc w:val="right"/>
      </w:pPr>
      <w:proofErr w:type="spellStart"/>
      <w:r>
        <w:rPr>
          <w:rFonts w:eastAsia="Calibri"/>
          <w:sz w:val="24"/>
          <w:szCs w:val="24"/>
        </w:rPr>
        <w:t>від</w:t>
      </w:r>
      <w:proofErr w:type="spellEnd"/>
      <w:r>
        <w:rPr>
          <w:rFonts w:eastAsia="Calibri"/>
          <w:sz w:val="24"/>
          <w:szCs w:val="24"/>
        </w:rPr>
        <w:t xml:space="preserve"> ___</w:t>
      </w:r>
      <w:proofErr w:type="gramStart"/>
      <w:r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</w:rPr>
        <w:t xml:space="preserve"> _</w:t>
      </w:r>
      <w:proofErr w:type="gramEnd"/>
      <w:r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  <w:lang w:val="uk-UA"/>
        </w:rPr>
        <w:t>_____</w:t>
      </w:r>
      <w:r w:rsidR="00FF1F0B">
        <w:rPr>
          <w:rFonts w:eastAsia="Calibri"/>
          <w:sz w:val="24"/>
          <w:szCs w:val="24"/>
          <w:lang w:val="uk-UA"/>
        </w:rPr>
        <w:t>___</w:t>
      </w:r>
      <w:r>
        <w:rPr>
          <w:rFonts w:eastAsia="Calibri"/>
          <w:sz w:val="24"/>
          <w:szCs w:val="24"/>
        </w:rPr>
        <w:t xml:space="preserve"> 202</w:t>
      </w:r>
      <w:r w:rsidR="00EA1FCD">
        <w:rPr>
          <w:rFonts w:eastAsia="Calibri"/>
          <w:sz w:val="24"/>
          <w:szCs w:val="24"/>
          <w:lang w:val="uk-UA"/>
        </w:rPr>
        <w:t>5</w:t>
      </w:r>
      <w:r w:rsidR="004C541D">
        <w:rPr>
          <w:rFonts w:eastAsia="Calibri"/>
          <w:sz w:val="24"/>
          <w:szCs w:val="24"/>
        </w:rPr>
        <w:t xml:space="preserve"> </w:t>
      </w:r>
      <w:r w:rsidR="00A540D3">
        <w:rPr>
          <w:rFonts w:eastAsia="Calibri"/>
          <w:sz w:val="24"/>
          <w:szCs w:val="24"/>
        </w:rPr>
        <w:t xml:space="preserve">№ </w:t>
      </w:r>
    </w:p>
    <w:p w:rsidR="00800E30" w:rsidRDefault="00800E30" w:rsidP="00800E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74413F" w:rsidRDefault="00800E30" w:rsidP="00800E30">
      <w:pPr>
        <w:jc w:val="center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</w:rPr>
        <w:t>основних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заходів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цивільного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захисту</w:t>
      </w:r>
      <w:proofErr w:type="spellEnd"/>
      <w:r>
        <w:rPr>
          <w:b/>
          <w:sz w:val="26"/>
          <w:szCs w:val="26"/>
          <w:lang w:val="uk-UA"/>
        </w:rPr>
        <w:t xml:space="preserve"> </w:t>
      </w:r>
    </w:p>
    <w:p w:rsidR="00800E30" w:rsidRDefault="00A540D3" w:rsidP="00800E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на території </w:t>
      </w:r>
      <w:r w:rsidR="00800E30">
        <w:rPr>
          <w:b/>
          <w:sz w:val="26"/>
          <w:szCs w:val="26"/>
          <w:lang w:val="uk-UA"/>
        </w:rPr>
        <w:t>Овідіопольської селищної ради</w:t>
      </w:r>
      <w:r w:rsidR="00800E30">
        <w:rPr>
          <w:b/>
          <w:sz w:val="26"/>
          <w:szCs w:val="26"/>
        </w:rPr>
        <w:t xml:space="preserve"> на 202</w:t>
      </w:r>
      <w:r w:rsidR="00C37BEC">
        <w:rPr>
          <w:b/>
          <w:sz w:val="26"/>
          <w:szCs w:val="26"/>
          <w:lang w:val="uk-UA"/>
        </w:rPr>
        <w:t>5</w:t>
      </w:r>
      <w:r w:rsidR="00800E30">
        <w:rPr>
          <w:b/>
          <w:sz w:val="26"/>
          <w:szCs w:val="26"/>
        </w:rPr>
        <w:t xml:space="preserve"> </w:t>
      </w:r>
      <w:proofErr w:type="spellStart"/>
      <w:r w:rsidR="00800E30">
        <w:rPr>
          <w:b/>
          <w:sz w:val="26"/>
          <w:szCs w:val="26"/>
        </w:rPr>
        <w:t>рік</w:t>
      </w:r>
      <w:bookmarkStart w:id="0" w:name="_GoBack"/>
      <w:bookmarkEnd w:id="0"/>
      <w:proofErr w:type="spellEnd"/>
    </w:p>
    <w:p w:rsidR="00800E30" w:rsidRDefault="00800E30" w:rsidP="00800E30">
      <w:pPr>
        <w:jc w:val="center"/>
        <w:rPr>
          <w:b/>
          <w:sz w:val="26"/>
          <w:szCs w:val="26"/>
        </w:rPr>
      </w:pP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111"/>
        <w:gridCol w:w="3260"/>
        <w:gridCol w:w="1984"/>
      </w:tblGrid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 w:eastAsia="en-US"/>
              </w:rPr>
              <w:t>Найменування заходу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Відповідальні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за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виконання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541D" w:rsidRDefault="00800E3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Строк </w:t>
            </w:r>
          </w:p>
          <w:p w:rsidR="00800E30" w:rsidRDefault="00800E3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виконання</w:t>
            </w:r>
            <w:proofErr w:type="spellEnd"/>
          </w:p>
        </w:tc>
      </w:tr>
      <w:tr w:rsidR="00EA1FCD" w:rsidRPr="00EA1FCD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FCD" w:rsidRPr="00022C06" w:rsidRDefault="009923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22C06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CD" w:rsidRPr="00191BD6" w:rsidRDefault="00EA1FCD" w:rsidP="00EA1FCD">
            <w:pPr>
              <w:spacing w:line="276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Організація та забезпечення оповіщення органів управління та сил цивільного захисту, а також населення про загрозу застосування чи застосування засобів ураження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FCD" w:rsidRPr="00EA1FCD" w:rsidRDefault="00EA1FCD" w:rsidP="00EA1FCD">
            <w:pPr>
              <w:spacing w:line="276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мобілізаційної роботи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FCD" w:rsidRPr="00EA1FCD" w:rsidRDefault="00EA1FCD">
            <w:pPr>
              <w:spacing w:line="27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66037B" w:rsidRPr="00EA1FCD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37B" w:rsidRPr="00022C06" w:rsidRDefault="0099236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22C06">
              <w:rPr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7B" w:rsidRPr="00191BD6" w:rsidRDefault="0066037B" w:rsidP="00EA1FCD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Організація та забезпечення проведення рятувальних та інших невідкладних робіт, ліквідація наслідків надзвичайних ситуацій, які виникли внаслідок ведення бойових дій, зокрема із застосуванням засобів ураження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37B" w:rsidRDefault="0066037B" w:rsidP="00EA1FCD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Одеське РУ ГУ ДСНС України в Одеській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37B" w:rsidRDefault="0066037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022C06" w:rsidP="00022C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Організація та проведення засідань селищної комісії з питань техногенно-екологічної безпеки  та надзвичайних ситуацій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Голова селищної комісії з питань техногенно-екологічної б</w:t>
            </w:r>
            <w:r w:rsidR="00A540D3">
              <w:rPr>
                <w:sz w:val="26"/>
                <w:szCs w:val="26"/>
                <w:lang w:val="uk-UA" w:eastAsia="en-US"/>
              </w:rPr>
              <w:t>езпеки та надзвичайних ситуацій,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мобілізаційної роботи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Згідно </w:t>
            </w:r>
            <w:r w:rsidR="00C37BEC">
              <w:rPr>
                <w:sz w:val="26"/>
                <w:szCs w:val="26"/>
                <w:lang w:val="uk-UA" w:eastAsia="en-US"/>
              </w:rPr>
              <w:t>з планом роботи комісії на 202</w:t>
            </w:r>
            <w:r w:rsidR="00EA1FCD">
              <w:rPr>
                <w:sz w:val="26"/>
                <w:szCs w:val="26"/>
                <w:lang w:val="uk-UA" w:eastAsia="en-US"/>
              </w:rPr>
              <w:t>5</w:t>
            </w:r>
            <w:r>
              <w:rPr>
                <w:sz w:val="26"/>
                <w:szCs w:val="26"/>
                <w:lang w:val="uk-UA" w:eastAsia="en-US"/>
              </w:rPr>
              <w:t>рік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022C06" w:rsidP="00022C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  <w:r w:rsidR="00992367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Організація та забезпечення функціонування пунктів незламності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мобілізаційної роботи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022C06" w:rsidP="00022C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</w:t>
            </w:r>
            <w:r w:rsidR="00992367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Pr="00191BD6" w:rsidRDefault="00992367" w:rsidP="00992367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Посилення стійкості </w:t>
            </w:r>
            <w:r w:rsidR="00800E30" w:rsidRPr="00191BD6">
              <w:rPr>
                <w:sz w:val="26"/>
                <w:szCs w:val="26"/>
                <w:lang w:val="uk-UA" w:eastAsia="en-US"/>
              </w:rPr>
              <w:t xml:space="preserve">об’єктів критичної інфраструктури </w:t>
            </w:r>
            <w:r w:rsidRPr="00191BD6">
              <w:rPr>
                <w:sz w:val="26"/>
                <w:szCs w:val="26"/>
                <w:lang w:val="uk-UA" w:eastAsia="en-US"/>
              </w:rPr>
              <w:t>системи життєзабезпечення населення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архітектури, містобудування, інфраструктури та житлово-комунального господарства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Pr="00191BD6" w:rsidRDefault="00022C06" w:rsidP="00022C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6</w:t>
            </w:r>
            <w:r w:rsidR="00534F4B" w:rsidRPr="00191BD6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Уточнення плану евакуації, складу евакуаційної комісії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0E30" w:rsidRPr="00191BD6" w:rsidRDefault="00AA27AE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Голова евакуаційної комісії,</w:t>
            </w:r>
            <w:r w:rsidR="00800E30" w:rsidRPr="00191BD6">
              <w:rPr>
                <w:sz w:val="26"/>
                <w:szCs w:val="26"/>
                <w:lang w:val="uk-UA" w:eastAsia="en-US"/>
              </w:rPr>
              <w:t xml:space="preserve"> </w:t>
            </w:r>
          </w:p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lastRenderedPageBreak/>
              <w:t>Відділ організаційної, кадрової та мобілізаційної роботи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lastRenderedPageBreak/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022C06" w:rsidP="00022C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 w:rsidP="00622206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Проведення </w:t>
            </w:r>
            <w:r w:rsidR="00622206" w:rsidRPr="00191BD6">
              <w:rPr>
                <w:sz w:val="26"/>
                <w:szCs w:val="26"/>
                <w:lang w:val="uk-UA" w:eastAsia="en-US"/>
              </w:rPr>
              <w:t xml:space="preserve">обстежень </w:t>
            </w:r>
            <w:r w:rsidRPr="00191BD6">
              <w:rPr>
                <w:sz w:val="26"/>
                <w:szCs w:val="26"/>
                <w:lang w:val="uk-UA" w:eastAsia="en-US"/>
              </w:rPr>
              <w:t>об’єктів фонду захисних споруд цивільного захисту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Одеське РУ ГУ ДСНС України в Одеській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6222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022C06" w:rsidP="00022C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Забезпечення утримання в постійній готовності до використання за призначенням об’єктів фонду захисних споруд цивільного захисту, призначених для укриття персоналу та відвідувачів закладів охорони </w:t>
            </w:r>
            <w:proofErr w:type="spellStart"/>
            <w:r w:rsidRPr="00191BD6">
              <w:rPr>
                <w:sz w:val="26"/>
                <w:szCs w:val="26"/>
                <w:lang w:val="uk-UA" w:eastAsia="en-US"/>
              </w:rPr>
              <w:t>здоровя</w:t>
            </w:r>
            <w:proofErr w:type="spellEnd"/>
            <w:r w:rsidRPr="00191BD6">
              <w:rPr>
                <w:sz w:val="26"/>
                <w:szCs w:val="26"/>
                <w:lang w:val="uk-UA" w:eastAsia="en-US"/>
              </w:rPr>
              <w:t xml:space="preserve"> та закладів освіти.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Суб’єкти господарювання – балансоутримувачі (орендарі, користувачі) захи</w:t>
            </w:r>
            <w:r w:rsidR="00A540D3">
              <w:rPr>
                <w:sz w:val="26"/>
                <w:szCs w:val="26"/>
                <w:lang w:val="uk-UA" w:eastAsia="en-US"/>
              </w:rPr>
              <w:t>сних споруд цивільного захисту,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Одеське РУ ГУ ДСНС України в Одеській області</w:t>
            </w:r>
            <w:r w:rsidR="00A540D3">
              <w:rPr>
                <w:sz w:val="26"/>
                <w:szCs w:val="26"/>
                <w:lang w:val="uk-UA" w:eastAsia="en-US"/>
              </w:rPr>
              <w:t>,</w:t>
            </w:r>
          </w:p>
          <w:p w:rsidR="00022C06" w:rsidRDefault="00022C06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освіти, культури, молоді та спорту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Постійно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BA3303" w:rsidP="00022C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Інформування населення про місця розташування захисних споруд цивільного захисту та інших споруд, призначених для його укриття на випадок виникнення надзвичайних ситуацій, порядок їх заповнення та поводження в них з урахуванням доступності таких споруд для осіб з інвалідністю та інших </w:t>
            </w:r>
            <w:proofErr w:type="spellStart"/>
            <w:r w:rsidRPr="00191BD6">
              <w:rPr>
                <w:sz w:val="26"/>
                <w:szCs w:val="26"/>
                <w:lang w:val="uk-UA" w:eastAsia="en-US"/>
              </w:rPr>
              <w:t>маломобільних</w:t>
            </w:r>
            <w:proofErr w:type="spellEnd"/>
            <w:r w:rsidRPr="00191BD6">
              <w:rPr>
                <w:sz w:val="26"/>
                <w:szCs w:val="26"/>
                <w:lang w:val="uk-UA" w:eastAsia="en-US"/>
              </w:rPr>
              <w:t xml:space="preserve"> груп населення, а також стан їх готовності до використання за призначенням. Створення загальнодоступних інформаційних ресурсів із зазначеного питання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мобілізаційної роботи селищ</w:t>
            </w:r>
            <w:r w:rsidR="00A540D3">
              <w:rPr>
                <w:sz w:val="26"/>
                <w:szCs w:val="26"/>
                <w:lang w:val="uk-UA" w:eastAsia="en-US"/>
              </w:rPr>
              <w:t>ної ради,</w:t>
            </w:r>
            <w:r>
              <w:rPr>
                <w:sz w:val="26"/>
                <w:szCs w:val="26"/>
                <w:lang w:val="uk-UA" w:eastAsia="en-US"/>
              </w:rPr>
              <w:t xml:space="preserve"> Суб’єкти господарювання – балансоутримувачі (орендарі, користувачі) зах</w:t>
            </w:r>
            <w:r w:rsidR="00A540D3">
              <w:rPr>
                <w:sz w:val="26"/>
                <w:szCs w:val="26"/>
                <w:lang w:val="uk-UA" w:eastAsia="en-US"/>
              </w:rPr>
              <w:t>исних споруд цивільного захисту,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Структурні підрозділи, комунальні підприємства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BA3303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pStyle w:val="TableParagraph"/>
              <w:tabs>
                <w:tab w:val="left" w:pos="1901"/>
                <w:tab w:val="left" w:pos="3338"/>
                <w:tab w:val="left" w:pos="4854"/>
              </w:tabs>
              <w:spacing w:line="276" w:lineRule="auto"/>
              <w:ind w:left="0" w:right="93"/>
              <w:jc w:val="both"/>
              <w:rPr>
                <w:sz w:val="26"/>
                <w:szCs w:val="26"/>
              </w:rPr>
            </w:pPr>
            <w:r w:rsidRPr="00191BD6">
              <w:rPr>
                <w:sz w:val="26"/>
                <w:szCs w:val="26"/>
              </w:rPr>
              <w:t xml:space="preserve"> Вжиття     заходів     до     нарощування</w:t>
            </w:r>
            <w:r w:rsidRPr="00191BD6">
              <w:rPr>
                <w:spacing w:val="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та</w:t>
            </w:r>
            <w:r w:rsidRPr="00191BD6">
              <w:rPr>
                <w:spacing w:val="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задоволення</w:t>
            </w:r>
            <w:r w:rsidRPr="00191BD6">
              <w:rPr>
                <w:spacing w:val="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потреб</w:t>
            </w:r>
            <w:r w:rsidRPr="00191BD6">
              <w:rPr>
                <w:spacing w:val="6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фонду</w:t>
            </w:r>
            <w:r w:rsidRPr="00191BD6">
              <w:rPr>
                <w:spacing w:val="6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захисних</w:t>
            </w:r>
            <w:r w:rsidRPr="00191BD6">
              <w:rPr>
                <w:spacing w:val="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споруд</w:t>
            </w:r>
            <w:r w:rsidRPr="00191BD6">
              <w:rPr>
                <w:spacing w:val="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цивільного</w:t>
            </w:r>
            <w:r w:rsidRPr="00191BD6">
              <w:rPr>
                <w:spacing w:val="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>захисту</w:t>
            </w:r>
            <w:r w:rsidRPr="00191BD6">
              <w:rPr>
                <w:spacing w:val="1"/>
                <w:sz w:val="26"/>
                <w:szCs w:val="26"/>
              </w:rPr>
              <w:t xml:space="preserve"> </w:t>
            </w:r>
            <w:r w:rsidRPr="00191BD6">
              <w:rPr>
                <w:sz w:val="26"/>
                <w:szCs w:val="26"/>
              </w:rPr>
              <w:t xml:space="preserve">шляхом обстеження та взяття на облік </w:t>
            </w:r>
            <w:r w:rsidRPr="00191BD6">
              <w:rPr>
                <w:sz w:val="26"/>
                <w:szCs w:val="26"/>
              </w:rPr>
              <w:lastRenderedPageBreak/>
              <w:t xml:space="preserve">споруд подвійного призначення та найпростіших </w:t>
            </w:r>
            <w:proofErr w:type="spellStart"/>
            <w:r w:rsidRPr="00191BD6">
              <w:rPr>
                <w:sz w:val="26"/>
                <w:szCs w:val="26"/>
              </w:rPr>
              <w:t>укриттів</w:t>
            </w:r>
            <w:proofErr w:type="spellEnd"/>
            <w:r w:rsidRPr="00191BD6">
              <w:rPr>
                <w:sz w:val="26"/>
                <w:szCs w:val="26"/>
              </w:rPr>
              <w:tab/>
            </w:r>
          </w:p>
          <w:p w:rsidR="00800E30" w:rsidRPr="00191BD6" w:rsidRDefault="00800E30">
            <w:pPr>
              <w:pStyle w:val="TableParagraph"/>
              <w:tabs>
                <w:tab w:val="left" w:pos="1901"/>
                <w:tab w:val="left" w:pos="3338"/>
                <w:tab w:val="left" w:pos="4854"/>
              </w:tabs>
              <w:spacing w:line="276" w:lineRule="auto"/>
              <w:ind w:left="0" w:right="93"/>
              <w:jc w:val="both"/>
              <w:rPr>
                <w:sz w:val="26"/>
                <w:szCs w:val="26"/>
              </w:rPr>
            </w:pPr>
            <w:r w:rsidRPr="00191BD6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Одеське РУ ГУ ДСНС України в Одеській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76185C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Протягом року 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BA3303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11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AB141E">
            <w:pPr>
              <w:pStyle w:val="TableParagraph"/>
              <w:tabs>
                <w:tab w:val="left" w:pos="1901"/>
                <w:tab w:val="left" w:pos="3338"/>
                <w:tab w:val="left" w:pos="4854"/>
              </w:tabs>
              <w:spacing w:line="276" w:lineRule="auto"/>
              <w:ind w:left="0" w:right="93"/>
              <w:jc w:val="both"/>
              <w:rPr>
                <w:sz w:val="26"/>
                <w:szCs w:val="26"/>
              </w:rPr>
            </w:pPr>
            <w:r w:rsidRPr="00191BD6">
              <w:rPr>
                <w:sz w:val="26"/>
                <w:szCs w:val="26"/>
              </w:rPr>
              <w:t>Забезпечення постійної актуалізації відомостей</w:t>
            </w:r>
            <w:r w:rsidR="00800E30" w:rsidRPr="00191BD6">
              <w:rPr>
                <w:sz w:val="26"/>
                <w:szCs w:val="26"/>
              </w:rPr>
              <w:t xml:space="preserve"> про </w:t>
            </w:r>
            <w:r w:rsidRPr="00191BD6">
              <w:rPr>
                <w:sz w:val="26"/>
                <w:szCs w:val="26"/>
              </w:rPr>
              <w:t>об’єкти фонду захисних споруд</w:t>
            </w:r>
            <w:r w:rsidR="00800E30" w:rsidRPr="00191BD6">
              <w:rPr>
                <w:sz w:val="26"/>
                <w:szCs w:val="26"/>
              </w:rPr>
              <w:t xml:space="preserve"> цивільного захисту </w:t>
            </w:r>
            <w:r w:rsidRPr="00191BD6">
              <w:rPr>
                <w:sz w:val="26"/>
                <w:szCs w:val="26"/>
              </w:rPr>
              <w:t xml:space="preserve">в системах </w:t>
            </w:r>
            <w:r w:rsidR="00800E30" w:rsidRPr="00191BD6">
              <w:rPr>
                <w:sz w:val="26"/>
                <w:szCs w:val="26"/>
              </w:rPr>
              <w:t>загальнодержавного електронного</w:t>
            </w:r>
            <w:r w:rsidR="00800E30" w:rsidRPr="00191BD6">
              <w:rPr>
                <w:spacing w:val="1"/>
                <w:sz w:val="26"/>
                <w:szCs w:val="26"/>
              </w:rPr>
              <w:t xml:space="preserve"> </w:t>
            </w:r>
            <w:r w:rsidR="00800E30" w:rsidRPr="00191BD6">
              <w:rPr>
                <w:sz w:val="26"/>
                <w:szCs w:val="26"/>
              </w:rPr>
              <w:t>обліку</w:t>
            </w:r>
            <w:r w:rsidR="00800E30" w:rsidRPr="00191BD6">
              <w:rPr>
                <w:spacing w:val="1"/>
                <w:sz w:val="26"/>
                <w:szCs w:val="26"/>
              </w:rPr>
              <w:t xml:space="preserve"> </w:t>
            </w:r>
            <w:r w:rsidR="00800E30" w:rsidRPr="00191BD6">
              <w:rPr>
                <w:sz w:val="26"/>
                <w:szCs w:val="26"/>
              </w:rPr>
              <w:t>об’єктів</w:t>
            </w:r>
            <w:r w:rsidR="00800E30" w:rsidRPr="00191BD6">
              <w:rPr>
                <w:spacing w:val="1"/>
                <w:sz w:val="26"/>
                <w:szCs w:val="26"/>
              </w:rPr>
              <w:t xml:space="preserve"> </w:t>
            </w:r>
            <w:r w:rsidR="00800E30" w:rsidRPr="00191BD6">
              <w:rPr>
                <w:sz w:val="26"/>
                <w:szCs w:val="26"/>
              </w:rPr>
              <w:t>фонду</w:t>
            </w:r>
            <w:r w:rsidR="00800E30" w:rsidRPr="00191BD6">
              <w:rPr>
                <w:spacing w:val="1"/>
                <w:sz w:val="26"/>
                <w:szCs w:val="26"/>
              </w:rPr>
              <w:t xml:space="preserve"> </w:t>
            </w:r>
            <w:r w:rsidR="00800E30" w:rsidRPr="00191BD6">
              <w:rPr>
                <w:sz w:val="26"/>
                <w:szCs w:val="26"/>
              </w:rPr>
              <w:t>захисних</w:t>
            </w:r>
            <w:r w:rsidR="00800E30" w:rsidRPr="00191BD6">
              <w:rPr>
                <w:spacing w:val="1"/>
                <w:sz w:val="26"/>
                <w:szCs w:val="26"/>
              </w:rPr>
              <w:t xml:space="preserve"> </w:t>
            </w:r>
            <w:r w:rsidR="00800E30" w:rsidRPr="00191BD6">
              <w:rPr>
                <w:sz w:val="26"/>
                <w:szCs w:val="26"/>
              </w:rPr>
              <w:t>споруд</w:t>
            </w:r>
            <w:r w:rsidR="00800E30" w:rsidRPr="00191BD6">
              <w:rPr>
                <w:spacing w:val="1"/>
                <w:sz w:val="26"/>
                <w:szCs w:val="26"/>
              </w:rPr>
              <w:t xml:space="preserve"> </w:t>
            </w:r>
            <w:r w:rsidR="00800E30" w:rsidRPr="00191BD6">
              <w:rPr>
                <w:sz w:val="26"/>
                <w:szCs w:val="26"/>
              </w:rPr>
              <w:t>цивільного</w:t>
            </w:r>
            <w:r w:rsidR="00800E30" w:rsidRPr="00191BD6">
              <w:rPr>
                <w:spacing w:val="-1"/>
                <w:sz w:val="26"/>
                <w:szCs w:val="26"/>
              </w:rPr>
              <w:t xml:space="preserve"> </w:t>
            </w:r>
            <w:r w:rsidR="00800E30" w:rsidRPr="00191BD6">
              <w:rPr>
                <w:sz w:val="26"/>
                <w:szCs w:val="26"/>
              </w:rPr>
              <w:t>захисту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Одеське РУ ГУ ДСНС України в Одеській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BA3303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  <w:r w:rsidR="00992367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Утворення </w:t>
            </w:r>
            <w:proofErr w:type="spellStart"/>
            <w:r w:rsidRPr="00191BD6">
              <w:rPr>
                <w:sz w:val="26"/>
                <w:szCs w:val="26"/>
                <w:lang w:val="uk-UA" w:eastAsia="en-US"/>
              </w:rPr>
              <w:t>пожежно</w:t>
            </w:r>
            <w:proofErr w:type="spellEnd"/>
            <w:r w:rsidRPr="00191BD6">
              <w:rPr>
                <w:sz w:val="26"/>
                <w:szCs w:val="26"/>
                <w:lang w:val="uk-UA" w:eastAsia="en-US"/>
              </w:rPr>
              <w:t xml:space="preserve"> - рятувальних підрозділів для забезпечення місцевої та добровільної пожежної охорони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Структурні підрозділи, комунальні підприємства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76185C" w:rsidRPr="00AB141E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5C" w:rsidRDefault="00BA3303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13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5C" w:rsidRPr="00191BD6" w:rsidRDefault="0076185C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Створення, поповнення та використання матеріальних резервів для запобігання виникненню надзвичайних ситуацій</w:t>
            </w:r>
            <w:r w:rsidR="00AB141E" w:rsidRPr="00191BD6">
              <w:rPr>
                <w:sz w:val="26"/>
                <w:szCs w:val="26"/>
                <w:lang w:val="uk-UA" w:eastAsia="en-US"/>
              </w:rPr>
              <w:t xml:space="preserve"> і ліквідації їх наслідків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5C" w:rsidRDefault="00AB141E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Селищна рада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85C" w:rsidRDefault="00AB141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Постійно</w:t>
            </w:r>
          </w:p>
        </w:tc>
      </w:tr>
      <w:tr w:rsidR="00BA3303" w:rsidRPr="00AB141E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03" w:rsidRDefault="00BA3303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03" w:rsidRPr="00191BD6" w:rsidRDefault="00BA3303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Приведення положення  про </w:t>
            </w:r>
            <w:proofErr w:type="spellStart"/>
            <w:r w:rsidRPr="00191BD6">
              <w:rPr>
                <w:sz w:val="26"/>
                <w:szCs w:val="26"/>
                <w:lang w:val="uk-UA" w:eastAsia="en-US"/>
              </w:rPr>
              <w:t>Овідіопольську</w:t>
            </w:r>
            <w:proofErr w:type="spellEnd"/>
            <w:r w:rsidRPr="00191BD6">
              <w:rPr>
                <w:sz w:val="26"/>
                <w:szCs w:val="26"/>
                <w:lang w:val="uk-UA" w:eastAsia="en-US"/>
              </w:rPr>
              <w:t xml:space="preserve">  </w:t>
            </w:r>
            <w:proofErr w:type="spellStart"/>
            <w:r w:rsidRPr="00191BD6">
              <w:rPr>
                <w:sz w:val="26"/>
                <w:szCs w:val="26"/>
                <w:lang w:val="uk-UA" w:eastAsia="en-US"/>
              </w:rPr>
              <w:t>субланку</w:t>
            </w:r>
            <w:proofErr w:type="spellEnd"/>
            <w:r w:rsidRPr="00191BD6">
              <w:rPr>
                <w:sz w:val="26"/>
                <w:szCs w:val="26"/>
                <w:lang w:val="uk-UA" w:eastAsia="en-US"/>
              </w:rPr>
              <w:t xml:space="preserve"> ланки територіальної підсистеми ЄДС ЦЗ </w:t>
            </w:r>
            <w:r w:rsidR="00191BD6" w:rsidRPr="00191BD6">
              <w:rPr>
                <w:sz w:val="26"/>
                <w:szCs w:val="26"/>
                <w:lang w:val="uk-UA" w:eastAsia="en-US"/>
              </w:rPr>
              <w:t>у відповідність із змінами, внесеними постановами КМУ України від 14.02.2023 № 134і від 13.08.2024 № 923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D6" w:rsidRDefault="00191BD6" w:rsidP="00191BD6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A27AE">
              <w:rPr>
                <w:sz w:val="26"/>
                <w:szCs w:val="26"/>
                <w:lang w:val="uk-UA" w:eastAsia="en-US"/>
              </w:rPr>
              <w:t>лізаційної роботи селищної ради</w:t>
            </w:r>
          </w:p>
          <w:p w:rsidR="00BA3303" w:rsidRDefault="00BA3303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03" w:rsidRDefault="00191BD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До 16 червня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15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Здійснення комплексу заходів із запобігання виникненню нещасних випадків з людьми на водних об’єктах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Власники та орендарі водних об’єктів.</w:t>
            </w:r>
          </w:p>
          <w:p w:rsidR="00800E30" w:rsidRDefault="00A540D3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КП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Водопостач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архітектури, містобудування, інфраструктури та житлово-комуналь</w:t>
            </w:r>
            <w:r w:rsidR="00A540D3">
              <w:rPr>
                <w:sz w:val="26"/>
                <w:szCs w:val="26"/>
                <w:lang w:val="uk-UA" w:eastAsia="en-US"/>
              </w:rPr>
              <w:t>ного господарства селищної ради,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 xml:space="preserve">Старости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Калаглійського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та Миколаївського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старостинських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округів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622206" w:rsidRDefault="00622206" w:rsidP="0062220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II</w:t>
            </w:r>
            <w:r>
              <w:rPr>
                <w:sz w:val="26"/>
                <w:szCs w:val="26"/>
                <w:lang w:val="uk-UA" w:eastAsia="en-US"/>
              </w:rPr>
              <w:t xml:space="preserve"> квартал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Здійснення комплексу заходів  по підготовці до осінньо-зимового періоду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архітектури, містобудування, інфраструктури та житлово-комунального господарства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Вересень - жовтень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17</w:t>
            </w:r>
            <w:r w:rsidR="00022C06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Здійснення комплексу заходів  по підготовці до проходження льодоходу, повені та паводків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540D3">
              <w:rPr>
                <w:sz w:val="26"/>
                <w:szCs w:val="26"/>
                <w:lang w:val="uk-UA" w:eastAsia="en-US"/>
              </w:rPr>
              <w:t>лізаційної роботи селищної ради,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КП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Водопостач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Березень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18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 Здійснення комплексу заходів із запобігання виникненню пожеж у природних екосистемах, на сільськогосподарських угіддях,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архітектури, містобудування, інфраструктури та житлово-комуналь</w:t>
            </w:r>
            <w:r w:rsidR="00AA27AE">
              <w:rPr>
                <w:sz w:val="26"/>
                <w:szCs w:val="26"/>
                <w:lang w:val="uk-UA" w:eastAsia="en-US"/>
              </w:rPr>
              <w:t>ного господарства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Відділ організаційної, кадрової та мобілізаційної роботи селищної рад</w:t>
            </w:r>
            <w:r w:rsidR="00A540D3">
              <w:rPr>
                <w:sz w:val="26"/>
                <w:szCs w:val="26"/>
                <w:lang w:val="uk-UA" w:eastAsia="en-US"/>
              </w:rPr>
              <w:t>и,</w:t>
            </w:r>
          </w:p>
          <w:p w:rsidR="00800E30" w:rsidRDefault="00A540D3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КП 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Водопостач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»,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 Відділ діловодства та інформаційної діяльності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Квітень - серпень</w:t>
            </w:r>
          </w:p>
        </w:tc>
      </w:tr>
      <w:tr w:rsidR="00800E30" w:rsidTr="0074413F">
        <w:trPr>
          <w:trHeight w:val="1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19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Здійснення комплексу заходів із запобігання виникненню надзвичайних ситуацій під час проходження </w:t>
            </w:r>
            <w:proofErr w:type="spellStart"/>
            <w:r w:rsidRPr="00191BD6">
              <w:rPr>
                <w:sz w:val="26"/>
                <w:szCs w:val="26"/>
                <w:lang w:val="uk-UA" w:eastAsia="en-US"/>
              </w:rPr>
              <w:t>осінньо</w:t>
            </w:r>
            <w:proofErr w:type="spellEnd"/>
            <w:r w:rsidRPr="00191BD6">
              <w:rPr>
                <w:sz w:val="26"/>
                <w:szCs w:val="26"/>
                <w:lang w:val="uk-UA" w:eastAsia="en-US"/>
              </w:rPr>
              <w:t xml:space="preserve"> - зимового періоду на підприємствах житлово-комунального господарства , об’єктах соціальної сфери та інфраструктури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освіти, культури,</w:t>
            </w:r>
            <w:r w:rsidR="00A540D3">
              <w:rPr>
                <w:sz w:val="26"/>
                <w:szCs w:val="26"/>
                <w:lang w:val="uk-UA" w:eastAsia="en-US"/>
              </w:rPr>
              <w:t xml:space="preserve"> молоді та спорту селищної ради,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архітектури, містобудування, інфраструктури та житлово-комунального господарства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Жовтень - грудень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</w:t>
            </w:r>
            <w:r w:rsidR="00022C06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Проходження навчання керівного складу і фахівців, діяльність яких пов’язана з організацією заходів цивільного захисту в навчально-методичному центрі цивільного захисту та безпеки життєдіяльності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Навчально-методичний центр цивільного захисту та безпеки життєдіяльності Одеської області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CE68FE" w:rsidRPr="00CE68FE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FE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21</w:t>
            </w:r>
            <w:r w:rsidR="00022C06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FE" w:rsidRPr="00191BD6" w:rsidRDefault="00CE68FE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Відпрацювання потреби у функціональному навчанні осіб керівного складу і фахівців, діяльність яких пов’язана з організацією та здійсненням заходів з питань цивільного захисту в навчально-методичному центрі цивільного захисту та безпеки життєдіяльності на 2026 рік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BD6" w:rsidRDefault="00191BD6" w:rsidP="00191BD6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</w:t>
            </w:r>
            <w:r w:rsidR="00AA27AE">
              <w:rPr>
                <w:sz w:val="26"/>
                <w:szCs w:val="26"/>
                <w:lang w:val="uk-UA" w:eastAsia="en-US"/>
              </w:rPr>
              <w:t>лізаційної роботи селищної ради</w:t>
            </w:r>
          </w:p>
          <w:p w:rsidR="00CE68FE" w:rsidRDefault="00CE68FE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8FE" w:rsidRDefault="00191BD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До 01 листопада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22</w:t>
            </w:r>
            <w:r w:rsidR="00022C06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Здійснення комплексу заходів, спрямованих на приведення закладів освіти в належний стан щодо виконання вимог законів та інших  нормативно-правових актів з питань техногенної та пожежної без</w:t>
            </w:r>
            <w:r w:rsidR="00622206" w:rsidRPr="00191BD6">
              <w:rPr>
                <w:sz w:val="26"/>
                <w:szCs w:val="26"/>
                <w:lang w:val="uk-UA" w:eastAsia="en-US"/>
              </w:rPr>
              <w:t>пеки, цивільного захисту до 2025 – 2026</w:t>
            </w:r>
            <w:r w:rsidRPr="00191BD6">
              <w:rPr>
                <w:sz w:val="26"/>
                <w:szCs w:val="26"/>
                <w:lang w:val="uk-UA" w:eastAsia="en-US"/>
              </w:rPr>
              <w:t xml:space="preserve"> навчального року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 w:rsidP="00A540D3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освіти, культури,</w:t>
            </w:r>
            <w:r w:rsidR="00A540D3">
              <w:rPr>
                <w:sz w:val="26"/>
                <w:szCs w:val="26"/>
                <w:lang w:val="uk-UA" w:eastAsia="en-US"/>
              </w:rPr>
              <w:t xml:space="preserve"> молоді та спорту селищної ради,                    </w:t>
            </w: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мобілізаційної роботи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Липень - серпень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23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>Створення та забезпечення функціонування класів безпеки в закладах освіти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освіти, культури,</w:t>
            </w:r>
            <w:r w:rsidR="00AA27AE">
              <w:rPr>
                <w:sz w:val="26"/>
                <w:szCs w:val="26"/>
                <w:lang w:val="uk-UA" w:eastAsia="en-US"/>
              </w:rPr>
              <w:t xml:space="preserve"> молоді та спорту селищної ради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AB141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До 25.12.2025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24</w:t>
            </w:r>
            <w:r w:rsidR="00534F4B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 w:rsidP="0076185C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Організація та проведення просвітницької роботи серед населення </w:t>
            </w:r>
            <w:r w:rsidR="0076185C" w:rsidRPr="00191BD6">
              <w:rPr>
                <w:sz w:val="26"/>
                <w:szCs w:val="26"/>
                <w:lang w:val="uk-UA" w:eastAsia="en-US"/>
              </w:rPr>
              <w:t>з питань цивільного захисту в умовах воєнного стану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 w:rsidP="00AA27AE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КНП</w:t>
            </w:r>
            <w:r w:rsidR="00AA27AE">
              <w:rPr>
                <w:sz w:val="26"/>
                <w:szCs w:val="26"/>
                <w:lang w:val="uk-UA" w:eastAsia="en-US"/>
              </w:rPr>
              <w:t xml:space="preserve">ОСР  </w:t>
            </w:r>
            <w:r>
              <w:rPr>
                <w:sz w:val="26"/>
                <w:szCs w:val="26"/>
                <w:lang w:val="uk-UA" w:eastAsia="en-US"/>
              </w:rPr>
              <w:t>«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Овідіопольська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</w:t>
            </w:r>
            <w:r w:rsidR="00AA27AE">
              <w:rPr>
                <w:sz w:val="26"/>
                <w:szCs w:val="26"/>
                <w:lang w:val="uk-UA" w:eastAsia="en-US"/>
              </w:rPr>
              <w:t xml:space="preserve">   </w:t>
            </w:r>
            <w:r>
              <w:rPr>
                <w:sz w:val="26"/>
                <w:szCs w:val="26"/>
                <w:lang w:val="uk-UA" w:eastAsia="en-US"/>
              </w:rPr>
              <w:t>лікарня</w:t>
            </w:r>
            <w:r w:rsidR="00A540D3">
              <w:rPr>
                <w:sz w:val="26"/>
                <w:szCs w:val="26"/>
                <w:lang w:val="uk-UA" w:eastAsia="en-US"/>
              </w:rPr>
              <w:t>»,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діловодства та інформаційної діяльності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rPr>
          <w:cantSplit/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25</w:t>
            </w:r>
            <w:r w:rsidR="00022C06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Організація та проведення заходів з популяризації культури безпеки життєдіяльності серед дітей і молоді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освіти, культури,</w:t>
            </w:r>
            <w:r w:rsidR="00FF1F0B">
              <w:rPr>
                <w:sz w:val="26"/>
                <w:szCs w:val="26"/>
                <w:lang w:val="uk-UA" w:eastAsia="en-US"/>
              </w:rPr>
              <w:t xml:space="preserve"> молоді та спорту селищної ради,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</w:p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мобілізаційної роботи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 w:rsidP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800E30" w:rsidTr="0074413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30" w:rsidRDefault="00191BD6" w:rsidP="00BA330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26</w:t>
            </w:r>
            <w:r w:rsidR="00022C06">
              <w:rPr>
                <w:sz w:val="26"/>
                <w:szCs w:val="26"/>
                <w:lang w:val="uk-UA"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Pr="00191BD6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191BD6">
              <w:rPr>
                <w:sz w:val="26"/>
                <w:szCs w:val="26"/>
                <w:lang w:val="uk-UA" w:eastAsia="en-US"/>
              </w:rPr>
              <w:t xml:space="preserve">Проведення перевірок системи оповіщення та зв’язку ЦЗ з включенням </w:t>
            </w:r>
            <w:proofErr w:type="spellStart"/>
            <w:r w:rsidRPr="00191BD6">
              <w:rPr>
                <w:sz w:val="26"/>
                <w:szCs w:val="26"/>
                <w:lang w:val="uk-UA" w:eastAsia="en-US"/>
              </w:rPr>
              <w:t>електросирен</w:t>
            </w:r>
            <w:proofErr w:type="spellEnd"/>
            <w:r w:rsidRPr="00191BD6">
              <w:rPr>
                <w:sz w:val="26"/>
                <w:szCs w:val="26"/>
                <w:lang w:val="uk-UA" w:eastAsia="en-US"/>
              </w:rPr>
              <w:t xml:space="preserve"> та гучномовців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E30" w:rsidRDefault="00800E30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Відділ організаційної, кадрової та мобілізаційної роботи селищної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E30" w:rsidRDefault="00800E3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</w:tbl>
    <w:p w:rsidR="00800E30" w:rsidRDefault="00800E30" w:rsidP="00800E30">
      <w:pPr>
        <w:jc w:val="right"/>
        <w:rPr>
          <w:sz w:val="26"/>
          <w:szCs w:val="26"/>
          <w:lang w:val="uk-UA"/>
        </w:rPr>
      </w:pPr>
    </w:p>
    <w:p w:rsidR="00800E30" w:rsidRDefault="00800E30" w:rsidP="00800E30">
      <w:pPr>
        <w:jc w:val="right"/>
        <w:rPr>
          <w:sz w:val="26"/>
          <w:szCs w:val="26"/>
          <w:lang w:val="uk-UA"/>
        </w:rPr>
      </w:pPr>
    </w:p>
    <w:p w:rsidR="00800E30" w:rsidRPr="0074413F" w:rsidRDefault="00800E30" w:rsidP="0074413F">
      <w:pPr>
        <w:jc w:val="center"/>
        <w:rPr>
          <w:b/>
          <w:i/>
          <w:sz w:val="26"/>
          <w:szCs w:val="26"/>
          <w:lang w:val="uk-UA"/>
        </w:rPr>
      </w:pPr>
      <w:r w:rsidRPr="0074413F">
        <w:rPr>
          <w:b/>
          <w:i/>
          <w:sz w:val="26"/>
          <w:szCs w:val="26"/>
          <w:lang w:val="uk-UA"/>
        </w:rPr>
        <w:t xml:space="preserve">Секретар ради                      </w:t>
      </w:r>
      <w:r w:rsidR="0074413F">
        <w:rPr>
          <w:b/>
          <w:i/>
          <w:sz w:val="26"/>
          <w:szCs w:val="26"/>
          <w:lang w:val="uk-UA"/>
        </w:rPr>
        <w:t xml:space="preserve">          </w:t>
      </w:r>
      <w:r w:rsidRPr="0074413F">
        <w:rPr>
          <w:b/>
          <w:i/>
          <w:sz w:val="26"/>
          <w:szCs w:val="26"/>
          <w:lang w:val="uk-UA"/>
        </w:rPr>
        <w:t xml:space="preserve">                    </w:t>
      </w:r>
      <w:r w:rsidR="0074413F">
        <w:rPr>
          <w:b/>
          <w:i/>
          <w:sz w:val="26"/>
          <w:szCs w:val="26"/>
          <w:lang w:val="uk-UA"/>
        </w:rPr>
        <w:t xml:space="preserve"> </w:t>
      </w:r>
      <w:r w:rsidRPr="0074413F">
        <w:rPr>
          <w:b/>
          <w:i/>
          <w:sz w:val="26"/>
          <w:szCs w:val="26"/>
          <w:lang w:val="uk-UA"/>
        </w:rPr>
        <w:t xml:space="preserve">                             Світлана НОВІКОВА</w:t>
      </w:r>
    </w:p>
    <w:p w:rsidR="00800E30" w:rsidRDefault="00800E30" w:rsidP="00800E30">
      <w:pPr>
        <w:jc w:val="right"/>
        <w:rPr>
          <w:sz w:val="26"/>
          <w:szCs w:val="26"/>
          <w:lang w:val="uk-UA"/>
        </w:rPr>
      </w:pPr>
    </w:p>
    <w:p w:rsidR="00800E30" w:rsidRDefault="00800E30" w:rsidP="00800E30"/>
    <w:p w:rsidR="002A10E3" w:rsidRDefault="0074413F"/>
    <w:sectPr w:rsidR="002A10E3" w:rsidSect="004C541D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CF2"/>
    <w:multiLevelType w:val="hybridMultilevel"/>
    <w:tmpl w:val="ECD8D916"/>
    <w:lvl w:ilvl="0" w:tplc="AF34DCD2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61A0897"/>
    <w:multiLevelType w:val="hybridMultilevel"/>
    <w:tmpl w:val="845C2714"/>
    <w:lvl w:ilvl="0" w:tplc="51FCBC68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350B2"/>
    <w:multiLevelType w:val="hybridMultilevel"/>
    <w:tmpl w:val="35EC020E"/>
    <w:lvl w:ilvl="0" w:tplc="60FC0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16AFF"/>
    <w:multiLevelType w:val="hybridMultilevel"/>
    <w:tmpl w:val="0E006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AF2639"/>
    <w:multiLevelType w:val="hybridMultilevel"/>
    <w:tmpl w:val="36AE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76CCD"/>
    <w:multiLevelType w:val="hybridMultilevel"/>
    <w:tmpl w:val="01D6BD5C"/>
    <w:lvl w:ilvl="0" w:tplc="BE0A24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13"/>
    <w:rsid w:val="00022C06"/>
    <w:rsid w:val="00191BD6"/>
    <w:rsid w:val="001C0759"/>
    <w:rsid w:val="002E74F6"/>
    <w:rsid w:val="00337B13"/>
    <w:rsid w:val="00344C25"/>
    <w:rsid w:val="00395CEE"/>
    <w:rsid w:val="004C541D"/>
    <w:rsid w:val="00534F4B"/>
    <w:rsid w:val="005E3060"/>
    <w:rsid w:val="005F7FCE"/>
    <w:rsid w:val="00622206"/>
    <w:rsid w:val="0066037B"/>
    <w:rsid w:val="0074413F"/>
    <w:rsid w:val="0076185C"/>
    <w:rsid w:val="007C53AF"/>
    <w:rsid w:val="00800E30"/>
    <w:rsid w:val="00992367"/>
    <w:rsid w:val="009D6FD4"/>
    <w:rsid w:val="00A540D3"/>
    <w:rsid w:val="00AA27AE"/>
    <w:rsid w:val="00AB141E"/>
    <w:rsid w:val="00BA044C"/>
    <w:rsid w:val="00BA3303"/>
    <w:rsid w:val="00C37BEC"/>
    <w:rsid w:val="00CE68FE"/>
    <w:rsid w:val="00D94715"/>
    <w:rsid w:val="00EA1FCD"/>
    <w:rsid w:val="00EC1D04"/>
    <w:rsid w:val="00FC43B7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AA20"/>
  <w15:docId w15:val="{F29562E4-AB42-41FF-8BE2-FD19B3E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00E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0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lock Text"/>
    <w:basedOn w:val="a"/>
    <w:semiHidden/>
    <w:unhideWhenUsed/>
    <w:rsid w:val="00800E30"/>
    <w:pPr>
      <w:ind w:left="851" w:right="-569"/>
    </w:pPr>
    <w:rPr>
      <w:szCs w:val="20"/>
      <w:lang w:val="uk-UA"/>
    </w:rPr>
  </w:style>
  <w:style w:type="paragraph" w:styleId="a4">
    <w:name w:val="No Spacing"/>
    <w:uiPriority w:val="1"/>
    <w:qFormat/>
    <w:rsid w:val="0080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E30"/>
    <w:pPr>
      <w:ind w:left="720"/>
      <w:contextualSpacing/>
    </w:pPr>
  </w:style>
  <w:style w:type="paragraph" w:customStyle="1" w:styleId="1">
    <w:name w:val="Обычный1"/>
    <w:rsid w:val="00800E30"/>
    <w:pPr>
      <w:widowControl w:val="0"/>
      <w:suppressAutoHyphens/>
      <w:spacing w:after="0"/>
      <w:ind w:left="440" w:firstLine="1360"/>
      <w:jc w:val="both"/>
    </w:pPr>
    <w:rPr>
      <w:rFonts w:ascii="Arial" w:eastAsia="Arial" w:hAnsi="Arial" w:cs="Times New Roman"/>
      <w:sz w:val="44"/>
      <w:szCs w:val="20"/>
      <w:lang w:val="uk-UA" w:eastAsia="ar-SA"/>
    </w:rPr>
  </w:style>
  <w:style w:type="character" w:customStyle="1" w:styleId="a6">
    <w:name w:val="Основной текст_"/>
    <w:basedOn w:val="a0"/>
    <w:link w:val="10"/>
    <w:uiPriority w:val="99"/>
    <w:locked/>
    <w:rsid w:val="00800E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800E30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800E30"/>
    <w:pPr>
      <w:widowControl w:val="0"/>
      <w:autoSpaceDE w:val="0"/>
      <w:autoSpaceDN w:val="0"/>
      <w:ind w:left="108"/>
    </w:pPr>
    <w:rPr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E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C1D04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B68F-7E32-4AED-9060-2049FEF2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2025-04-01T13:45:00Z</cp:lastPrinted>
  <dcterms:created xsi:type="dcterms:W3CDTF">2025-03-24T10:24:00Z</dcterms:created>
  <dcterms:modified xsi:type="dcterms:W3CDTF">2025-04-01T13:45:00Z</dcterms:modified>
</cp:coreProperties>
</file>