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B5CFA" w14:textId="3D27427F" w:rsidR="008459B1" w:rsidRPr="000D26B0" w:rsidRDefault="008459B1" w:rsidP="008459B1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color w:val="000000"/>
          <w:sz w:val="17"/>
        </w:rPr>
      </w:pPr>
      <w:r w:rsidRPr="000D26B0">
        <w:rPr>
          <w:rFonts w:ascii="Times New Roman" w:hAnsi="Times New Roman"/>
          <w:noProof/>
          <w:lang w:eastAsia="ru-RU"/>
        </w:rPr>
        <w:drawing>
          <wp:inline distT="0" distB="0" distL="0" distR="0" wp14:anchorId="19C6C0B3" wp14:editId="30D6D7F3">
            <wp:extent cx="485775" cy="723900"/>
            <wp:effectExtent l="0" t="0" r="9525" b="0"/>
            <wp:docPr id="1" name="Рисунок 1" descr="Описание: 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EDBE" w14:textId="77777777" w:rsidR="008459B1" w:rsidRPr="000D26B0" w:rsidRDefault="008459B1" w:rsidP="008459B1">
      <w:pPr>
        <w:pStyle w:val="ac"/>
        <w:widowControl w:val="0"/>
        <w:ind w:left="0" w:right="0"/>
        <w:jc w:val="center"/>
        <w:rPr>
          <w:b/>
          <w:color w:val="000000"/>
          <w:sz w:val="28"/>
          <w:szCs w:val="28"/>
        </w:rPr>
      </w:pPr>
      <w:r w:rsidRPr="000D26B0">
        <w:rPr>
          <w:b/>
          <w:color w:val="000000"/>
          <w:sz w:val="28"/>
          <w:szCs w:val="28"/>
        </w:rPr>
        <w:t>У К Р А Ї Н А</w:t>
      </w:r>
    </w:p>
    <w:p w14:paraId="76CF3C81" w14:textId="77777777" w:rsidR="008459B1" w:rsidRPr="000D26B0" w:rsidRDefault="008459B1" w:rsidP="008459B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D26B0">
        <w:rPr>
          <w:rFonts w:ascii="Times New Roman" w:hAnsi="Times New Roman" w:cs="Times New Roman"/>
          <w:sz w:val="28"/>
          <w:szCs w:val="28"/>
        </w:rPr>
        <w:t>ОВIДIОПОЛЬСЬКА СЕЛИЩНА РАДА</w:t>
      </w:r>
    </w:p>
    <w:p w14:paraId="075120B2" w14:textId="77777777" w:rsidR="008459B1" w:rsidRPr="000D26B0" w:rsidRDefault="008459B1" w:rsidP="008459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26B0">
        <w:rPr>
          <w:rFonts w:ascii="Times New Roman" w:hAnsi="Times New Roman"/>
          <w:sz w:val="26"/>
          <w:szCs w:val="26"/>
        </w:rPr>
        <w:t>ОДЕСЬКИЙ РАЙОН ОДЕСЬКА ОБЛАСТЬ</w:t>
      </w:r>
    </w:p>
    <w:p w14:paraId="4E5FFBA5" w14:textId="77777777" w:rsidR="008459B1" w:rsidRPr="000D26B0" w:rsidRDefault="008459B1" w:rsidP="008459B1">
      <w:pPr>
        <w:pStyle w:val="a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ВИКОНАВЧИЙ КОМІТЕТ</w:t>
      </w:r>
    </w:p>
    <w:p w14:paraId="6B475F31" w14:textId="72895F61" w:rsidR="008459B1" w:rsidRDefault="008459B1" w:rsidP="008459B1">
      <w:pPr>
        <w:pStyle w:val="ac"/>
        <w:widowControl w:val="0"/>
        <w:ind w:left="0" w:right="0"/>
        <w:jc w:val="center"/>
        <w:rPr>
          <w:b/>
          <w:color w:val="000000"/>
          <w:sz w:val="28"/>
        </w:rPr>
      </w:pPr>
      <w:r w:rsidRPr="000D26B0">
        <w:rPr>
          <w:b/>
          <w:color w:val="000000"/>
          <w:sz w:val="28"/>
        </w:rPr>
        <w:t>РІШЕННЯ</w:t>
      </w:r>
      <w:r>
        <w:rPr>
          <w:b/>
          <w:color w:val="000000"/>
          <w:sz w:val="28"/>
        </w:rPr>
        <w:t xml:space="preserve"> </w:t>
      </w:r>
    </w:p>
    <w:p w14:paraId="1B1CFA29" w14:textId="77777777" w:rsidR="007E1390" w:rsidRPr="000D26B0" w:rsidRDefault="007E1390" w:rsidP="008459B1">
      <w:pPr>
        <w:pStyle w:val="ac"/>
        <w:widowControl w:val="0"/>
        <w:ind w:left="0" w:right="0"/>
        <w:jc w:val="center"/>
        <w:rPr>
          <w:b/>
          <w:color w:val="000000"/>
          <w:sz w:val="28"/>
        </w:rPr>
      </w:pPr>
    </w:p>
    <w:p w14:paraId="1E296EC3" w14:textId="5A540669" w:rsidR="003A21CD" w:rsidRPr="008459B1" w:rsidRDefault="005C7BAD" w:rsidP="000B24C6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 w:rsidR="00E122F7"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опікунів</w:t>
      </w:r>
      <w:r w:rsidR="00B04EEE"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14:paraId="368AECF5" w14:textId="77777777" w:rsidR="003A21CD" w:rsidRPr="008459B1" w:rsidRDefault="003A21CD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B13CBD" w14:textId="081FEF8C" w:rsidR="0058112A" w:rsidRPr="008459B1" w:rsidRDefault="003564C3" w:rsidP="001B1C7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 w:rsidRPr="008459B1">
        <w:rPr>
          <w:rFonts w:ascii="Times New Roman" w:hAnsi="Times New Roman" w:cs="Times New Roman"/>
          <w:sz w:val="26"/>
          <w:szCs w:val="26"/>
          <w:lang w:val="uk-UA"/>
        </w:rPr>
        <w:t>ст.ст. 55, 56, 60, 62, 63, 67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1C70" w:rsidRPr="008459B1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№34/166/131/88, зареєстрованих в Міністерстві юстиції У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1C70" w:rsidRPr="008459B1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№387/3680</w:t>
      </w:r>
      <w:r w:rsidR="0058112A" w:rsidRPr="008459B1">
        <w:rPr>
          <w:rFonts w:ascii="Times New Roman" w:hAnsi="Times New Roman" w:cs="Times New Roman"/>
          <w:sz w:val="26"/>
          <w:szCs w:val="26"/>
          <w:lang w:val="uk-UA"/>
        </w:rPr>
        <w:t>, розглянувши</w:t>
      </w:r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ухвалу </w:t>
      </w:r>
      <w:proofErr w:type="spellStart"/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Овідіопольського</w:t>
      </w:r>
      <w:proofErr w:type="spellEnd"/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районного суду</w:t>
      </w:r>
      <w:r w:rsidR="0058112A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3947"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від 19.06.2025 року </w:t>
      </w:r>
      <w:r w:rsidR="00E25317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у </w:t>
      </w:r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справ</w:t>
      </w:r>
      <w:r w:rsidR="00E25317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і</w:t>
      </w:r>
      <w:r w:rsidR="00E122F7" w:rsidRPr="008459B1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№ </w:t>
      </w:r>
      <w:r w:rsidR="00291027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</w:t>
      </w:r>
      <w:r w:rsidR="0058112A" w:rsidRPr="008459B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421C3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>пікунської ради при виконавчому комітеті Овідіопольської селищної ради Одеськог</w:t>
      </w:r>
      <w:r w:rsidR="00E27DBE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о району Одеської області від 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>25.06</w:t>
      </w:r>
      <w:r w:rsidR="006E6249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.2025 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>року</w:t>
      </w:r>
      <w:r w:rsidR="00633947">
        <w:rPr>
          <w:rFonts w:ascii="Times New Roman" w:hAnsi="Times New Roman" w:cs="Times New Roman"/>
          <w:sz w:val="26"/>
          <w:szCs w:val="26"/>
          <w:lang w:val="uk-UA"/>
        </w:rPr>
        <w:t xml:space="preserve"> № 24</w:t>
      </w:r>
      <w:r w:rsidR="00C10A4D" w:rsidRPr="008459B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8112A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  <w:r w:rsidR="007F38F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14:paraId="4C73C7F2" w14:textId="77777777" w:rsidR="00A25B3B" w:rsidRPr="008459B1" w:rsidRDefault="00A25B3B" w:rsidP="001B1C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A6BFA" w14:textId="77777777" w:rsidR="0058112A" w:rsidRPr="008459B1" w:rsidRDefault="0058112A" w:rsidP="001B1C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14:paraId="0F42324E" w14:textId="18EBE99D" w:rsidR="00E122F7" w:rsidRPr="008459B1" w:rsidRDefault="0058112A" w:rsidP="001B1C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1. Вважати </w:t>
      </w:r>
      <w:r w:rsidR="0044660C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за доцільне </w:t>
      </w:r>
      <w:r w:rsidR="00C16933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призначення </w:t>
      </w:r>
      <w:r w:rsidR="002910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*********</w:t>
      </w:r>
      <w:r w:rsidR="00C16933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>опі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кунами для їх матері </w:t>
      </w:r>
      <w:r w:rsidR="002910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у випадку визнання </w:t>
      </w:r>
      <w:proofErr w:type="spellStart"/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>Ові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д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опольським</w:t>
      </w:r>
      <w:proofErr w:type="spellEnd"/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районним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судом</w:t>
      </w:r>
      <w:r w:rsidR="00633947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 Одеської області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її недієздатною.</w:t>
      </w:r>
    </w:p>
    <w:p w14:paraId="3CDC8817" w14:textId="4A34619B" w:rsidR="0074010C" w:rsidRPr="008459B1" w:rsidRDefault="00C43B66" w:rsidP="001B1C70">
      <w:pPr>
        <w:pStyle w:val="1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E1F9B" w:rsidRPr="008459B1">
        <w:rPr>
          <w:rFonts w:ascii="Times New Roman" w:hAnsi="Times New Roman" w:cs="Times New Roman"/>
          <w:sz w:val="26"/>
          <w:szCs w:val="26"/>
          <w:lang w:val="uk-UA"/>
        </w:rPr>
        <w:t>Затвердити висновок опікунської ради при виконавчому комітеті Овідіопольської селищної ради Одеського району Одеської обла</w:t>
      </w:r>
      <w:r w:rsidR="003A21CD" w:rsidRPr="008459B1">
        <w:rPr>
          <w:rFonts w:ascii="Times New Roman" w:hAnsi="Times New Roman" w:cs="Times New Roman"/>
          <w:sz w:val="26"/>
          <w:szCs w:val="26"/>
          <w:lang w:val="uk-UA"/>
        </w:rPr>
        <w:t>сті</w:t>
      </w:r>
      <w:r w:rsidR="007E1390">
        <w:rPr>
          <w:rFonts w:ascii="Times New Roman" w:hAnsi="Times New Roman" w:cs="Times New Roman"/>
          <w:sz w:val="26"/>
          <w:szCs w:val="26"/>
          <w:lang w:val="uk-UA"/>
        </w:rPr>
        <w:t xml:space="preserve"> далі </w:t>
      </w:r>
      <w:r w:rsidR="003A21CD" w:rsidRPr="008459B1">
        <w:rPr>
          <w:rFonts w:ascii="Times New Roman" w:hAnsi="Times New Roman" w:cs="Times New Roman"/>
          <w:sz w:val="26"/>
          <w:szCs w:val="26"/>
          <w:lang w:val="uk-UA"/>
        </w:rPr>
        <w:t>про доцільність призначення</w:t>
      </w:r>
      <w:r w:rsidR="00E27DBE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10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C16933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>опі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кунами для їх матері </w:t>
      </w:r>
      <w:r w:rsidR="002910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</w:t>
      </w:r>
      <w:r w:rsidR="00E122F7" w:rsidRPr="008459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у випадку визнання </w:t>
      </w:r>
      <w:proofErr w:type="spellStart"/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>Ові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д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>і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опольським</w:t>
      </w:r>
      <w:proofErr w:type="spellEnd"/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районним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E122F7" w:rsidRPr="008459B1">
        <w:rPr>
          <w:rFonts w:ascii="Times New Roman" w:eastAsia="Malgun Gothic Semilight" w:hAnsi="Times New Roman" w:cs="Times New Roman"/>
          <w:sz w:val="26"/>
          <w:szCs w:val="26"/>
          <w:lang w:val="uk-UA"/>
        </w:rPr>
        <w:t>судом</w:t>
      </w:r>
      <w:r w:rsidR="00633947">
        <w:rPr>
          <w:rFonts w:ascii="Times New Roman" w:eastAsia="Malgun Gothic Semilight" w:hAnsi="Times New Roman" w:cs="Times New Roman"/>
          <w:sz w:val="26"/>
          <w:szCs w:val="26"/>
          <w:lang w:val="uk-UA"/>
        </w:rPr>
        <w:t xml:space="preserve"> Одеської області</w:t>
      </w:r>
      <w:r w:rsidR="00E122F7" w:rsidRPr="008459B1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її недієздатною</w:t>
      </w:r>
      <w:r w:rsidR="0074010C" w:rsidRPr="008459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35DA821" w14:textId="32B769DE" w:rsidR="00C10A4D" w:rsidRPr="008459B1" w:rsidRDefault="008E1F9B" w:rsidP="001B1C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Просити Овідіопольський районний суд </w:t>
      </w:r>
      <w:r w:rsidRPr="008459B1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>деської області</w:t>
      </w:r>
      <w:r w:rsidR="00633947">
        <w:rPr>
          <w:rFonts w:ascii="Times New Roman" w:hAnsi="Times New Roman" w:cs="Times New Roman"/>
          <w:sz w:val="26"/>
          <w:szCs w:val="26"/>
          <w:lang w:val="uk-UA"/>
        </w:rPr>
        <w:t xml:space="preserve"> повідомити 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33947" w:rsidRPr="008459B1"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 w:rsidR="0063394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 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>про результа</w:t>
      </w:r>
      <w:r w:rsidR="0044660C" w:rsidRPr="008459B1">
        <w:rPr>
          <w:rFonts w:ascii="Times New Roman" w:hAnsi="Times New Roman" w:cs="Times New Roman"/>
          <w:sz w:val="26"/>
          <w:szCs w:val="26"/>
          <w:lang w:val="uk-UA"/>
        </w:rPr>
        <w:t>ти розгляду с</w:t>
      </w:r>
      <w:r w:rsidR="000B24C6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прави про визнання </w:t>
      </w:r>
      <w:r w:rsidR="002910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</w:t>
      </w:r>
      <w:r w:rsidR="00E122F7" w:rsidRPr="008459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7DBE" w:rsidRPr="008459B1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 w:rsidR="00C16933" w:rsidRPr="008459B1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3E4FD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та призначення над н</w:t>
      </w:r>
      <w:r w:rsidR="00C16933" w:rsidRPr="008459B1">
        <w:rPr>
          <w:rFonts w:ascii="Times New Roman" w:hAnsi="Times New Roman" w:cs="Times New Roman"/>
          <w:sz w:val="26"/>
          <w:szCs w:val="26"/>
          <w:lang w:val="uk-UA"/>
        </w:rPr>
        <w:t>ею</w:t>
      </w:r>
      <w:r w:rsidR="00E122F7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 опікунів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B07E8A8" w14:textId="4688CB73" w:rsidR="00C43B66" w:rsidRPr="008459B1" w:rsidRDefault="008E1F9B" w:rsidP="001B1C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251EC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7F38F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081441" w:rsidRPr="008459B1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7F38F1" w:rsidRPr="008459B1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14:paraId="08F1C615" w14:textId="77777777" w:rsidR="007F38F1" w:rsidRPr="008459B1" w:rsidRDefault="007F38F1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CA3582D" w14:textId="77777777" w:rsidR="007E1390" w:rsidRPr="00853613" w:rsidRDefault="007E1390" w:rsidP="007E1390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853613">
        <w:rPr>
          <w:rFonts w:ascii="Times New Roman" w:hAnsi="Times New Roman"/>
          <w:b/>
          <w:i/>
          <w:sz w:val="26"/>
          <w:szCs w:val="26"/>
        </w:rPr>
        <w:t>Селищний</w:t>
      </w:r>
      <w:proofErr w:type="spellEnd"/>
      <w:r w:rsidRPr="00853613">
        <w:rPr>
          <w:rFonts w:ascii="Times New Roman" w:hAnsi="Times New Roman"/>
          <w:b/>
          <w:i/>
          <w:sz w:val="26"/>
          <w:szCs w:val="26"/>
        </w:rPr>
        <w:t xml:space="preserve"> голова                                                                          </w:t>
      </w:r>
      <w:proofErr w:type="spellStart"/>
      <w:r w:rsidRPr="00853613">
        <w:rPr>
          <w:rFonts w:ascii="Times New Roman" w:hAnsi="Times New Roman"/>
          <w:b/>
          <w:i/>
          <w:sz w:val="26"/>
          <w:szCs w:val="26"/>
        </w:rPr>
        <w:t>Лідія</w:t>
      </w:r>
      <w:proofErr w:type="spellEnd"/>
      <w:r w:rsidRPr="00853613">
        <w:rPr>
          <w:rFonts w:ascii="Times New Roman" w:hAnsi="Times New Roman"/>
          <w:b/>
          <w:i/>
          <w:sz w:val="26"/>
          <w:szCs w:val="26"/>
        </w:rPr>
        <w:t xml:space="preserve"> САВЕЛЬЄВА</w:t>
      </w:r>
    </w:p>
    <w:p w14:paraId="317A9775" w14:textId="77777777" w:rsidR="007E1390" w:rsidRPr="00853613" w:rsidRDefault="007E1390" w:rsidP="007E1390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14:paraId="47112691" w14:textId="77777777" w:rsidR="007E1390" w:rsidRPr="00853613" w:rsidRDefault="007E1390" w:rsidP="007E1390">
      <w:pPr>
        <w:spacing w:after="0"/>
        <w:rPr>
          <w:rFonts w:ascii="Times New Roman" w:hAnsi="Times New Roman"/>
          <w:b/>
          <w:i/>
          <w:sz w:val="26"/>
          <w:szCs w:val="26"/>
          <w:lang w:val="ru-UA"/>
        </w:rPr>
      </w:pPr>
      <w:r w:rsidRPr="00853613">
        <w:rPr>
          <w:rFonts w:ascii="Times New Roman" w:hAnsi="Times New Roman"/>
          <w:b/>
          <w:i/>
          <w:sz w:val="26"/>
          <w:szCs w:val="26"/>
        </w:rPr>
        <w:t>27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червня 2025 року</w:t>
      </w:r>
    </w:p>
    <w:p w14:paraId="780151F4" w14:textId="608C60E0" w:rsidR="007E1390" w:rsidRPr="007E1390" w:rsidRDefault="007E1390" w:rsidP="007E139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853613">
        <w:rPr>
          <w:rFonts w:ascii="Times New Roman" w:hAnsi="Times New Roman"/>
          <w:b/>
          <w:i/>
          <w:sz w:val="26"/>
          <w:szCs w:val="26"/>
          <w:lang w:val="ru-UA"/>
        </w:rPr>
        <w:t>№ 8</w:t>
      </w:r>
      <w:r w:rsidRPr="007E1390">
        <w:rPr>
          <w:rFonts w:ascii="Times New Roman" w:hAnsi="Times New Roman"/>
          <w:b/>
          <w:i/>
          <w:sz w:val="26"/>
          <w:szCs w:val="26"/>
          <w:lang w:val="ru-UA"/>
        </w:rPr>
        <w:t>6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9</w:t>
      </w:r>
    </w:p>
    <w:p w14:paraId="65B1F034" w14:textId="77777777" w:rsidR="007E1390" w:rsidRPr="007E1390" w:rsidRDefault="007E1390" w:rsidP="007E1390">
      <w:pPr>
        <w:spacing w:after="0" w:line="240" w:lineRule="auto"/>
        <w:jc w:val="right"/>
        <w:rPr>
          <w:b/>
          <w:sz w:val="56"/>
          <w:szCs w:val="56"/>
          <w:lang w:val="ru-UA"/>
        </w:rPr>
      </w:pPr>
    </w:p>
    <w:p w14:paraId="7658F0C0" w14:textId="77777777" w:rsidR="007E1390" w:rsidRPr="007E1390" w:rsidRDefault="007E1390" w:rsidP="007E1390">
      <w:pPr>
        <w:pStyle w:val="a9"/>
        <w:ind w:left="-284"/>
        <w:rPr>
          <w:rFonts w:ascii="Times New Roman" w:hAnsi="Times New Roman"/>
          <w:b/>
          <w:sz w:val="28"/>
          <w:szCs w:val="28"/>
          <w:lang w:val="ru-UA"/>
        </w:rPr>
        <w:sectPr w:rsidR="007E1390" w:rsidRPr="007E1390" w:rsidSect="00465E70">
          <w:pgSz w:w="11900" w:h="16840"/>
          <w:pgMar w:top="1202" w:right="561" w:bottom="278" w:left="1599" w:header="709" w:footer="709" w:gutter="0"/>
          <w:cols w:space="720"/>
        </w:sectPr>
      </w:pPr>
    </w:p>
    <w:p w14:paraId="4D18EB3D" w14:textId="2A87A103" w:rsidR="007E1390" w:rsidRPr="007E1390" w:rsidRDefault="007E1390" w:rsidP="007E139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ru-UA"/>
        </w:rPr>
      </w:pPr>
      <w:r w:rsidRPr="007E1390">
        <w:rPr>
          <w:rFonts w:ascii="Times New Roman" w:hAnsi="Times New Roman"/>
          <w:b/>
          <w:i/>
          <w:color w:val="000000"/>
          <w:sz w:val="26"/>
          <w:szCs w:val="26"/>
          <w:lang w:val="ru-UA"/>
        </w:rPr>
        <w:lastRenderedPageBreak/>
        <w:t xml:space="preserve">Додаток </w:t>
      </w:r>
    </w:p>
    <w:p w14:paraId="500555CE" w14:textId="77777777" w:rsidR="007E1390" w:rsidRPr="007E1390" w:rsidRDefault="007E1390" w:rsidP="007E139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ru-UA"/>
        </w:rPr>
      </w:pPr>
      <w:r w:rsidRPr="007E1390">
        <w:rPr>
          <w:rFonts w:ascii="Times New Roman" w:hAnsi="Times New Roman"/>
          <w:b/>
          <w:i/>
          <w:color w:val="000000"/>
          <w:sz w:val="26"/>
          <w:szCs w:val="26"/>
          <w:lang w:val="ru-UA"/>
        </w:rPr>
        <w:t xml:space="preserve">до рішення виконавчого комітету </w:t>
      </w:r>
    </w:p>
    <w:p w14:paraId="77B9A716" w14:textId="77777777" w:rsidR="007E1390" w:rsidRPr="007E1390" w:rsidRDefault="007E1390" w:rsidP="007E139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ru-UA"/>
        </w:rPr>
      </w:pPr>
      <w:r w:rsidRPr="007E1390">
        <w:rPr>
          <w:rFonts w:ascii="Times New Roman" w:hAnsi="Times New Roman"/>
          <w:b/>
          <w:i/>
          <w:color w:val="000000"/>
          <w:sz w:val="26"/>
          <w:szCs w:val="26"/>
          <w:lang w:val="ru-UA"/>
        </w:rPr>
        <w:t>Овідіопольської селищної ради</w:t>
      </w:r>
    </w:p>
    <w:p w14:paraId="284BDC5F" w14:textId="748B995E" w:rsidR="007E1390" w:rsidRPr="007E1390" w:rsidRDefault="007E1390" w:rsidP="007E1390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27 </w:t>
      </w:r>
      <w:proofErr w:type="spellStart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>червня</w:t>
      </w:r>
      <w:proofErr w:type="spellEnd"/>
      <w:r w:rsidRPr="00853613">
        <w:rPr>
          <w:rFonts w:ascii="Times New Roman" w:hAnsi="Times New Roman"/>
          <w:b/>
          <w:i/>
          <w:color w:val="000000"/>
          <w:sz w:val="26"/>
          <w:szCs w:val="26"/>
        </w:rPr>
        <w:t xml:space="preserve"> 2025 року № 86</w:t>
      </w:r>
      <w:r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9</w:t>
      </w:r>
    </w:p>
    <w:p w14:paraId="0C0F5380" w14:textId="77777777" w:rsidR="007E1390" w:rsidRDefault="007E1390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62272E9D" w14:textId="3038BF4A" w:rsidR="00F94CEC" w:rsidRPr="008459B1" w:rsidRDefault="008E1F9B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14:paraId="0C7ABE9F" w14:textId="384855C5" w:rsidR="00C665EE" w:rsidRPr="00291027" w:rsidRDefault="00E27DBE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призначення </w:t>
      </w:r>
      <w:r w:rsidR="00291027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*******</w:t>
      </w:r>
      <w:r w:rsidR="00E122F7"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459B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="00E122F7" w:rsidRPr="008459B1">
        <w:rPr>
          <w:rFonts w:ascii="Times New Roman" w:hAnsi="Times New Roman" w:cs="Times New Roman"/>
          <w:b/>
          <w:i/>
          <w:sz w:val="26"/>
          <w:szCs w:val="26"/>
        </w:rPr>
        <w:t>опі</w:t>
      </w:r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>кунами</w:t>
      </w:r>
      <w:proofErr w:type="spellEnd"/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 xml:space="preserve"> для </w:t>
      </w:r>
      <w:proofErr w:type="spellStart"/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>їх</w:t>
      </w:r>
      <w:proofErr w:type="spellEnd"/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>матері</w:t>
      </w:r>
      <w:proofErr w:type="spellEnd"/>
      <w:r w:rsidR="00E122F7" w:rsidRPr="008459B1">
        <w:rPr>
          <w:rFonts w:ascii="Times New Roman" w:eastAsia="Malgun Gothic Semilight" w:hAnsi="Times New Roman" w:cs="Times New Roman"/>
          <w:b/>
          <w:i/>
          <w:sz w:val="26"/>
          <w:szCs w:val="26"/>
        </w:rPr>
        <w:t xml:space="preserve"> </w:t>
      </w:r>
      <w:r w:rsidR="00291027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>******</w:t>
      </w:r>
    </w:p>
    <w:p w14:paraId="4014F2C8" w14:textId="77777777" w:rsidR="00E122F7" w:rsidRPr="008459B1" w:rsidRDefault="00E122F7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7ABA41A" w14:textId="4A0F41E7" w:rsidR="00767AA5" w:rsidRPr="008459B1" w:rsidRDefault="00767AA5" w:rsidP="00FF6BC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sectPr w:rsidR="00767AA5" w:rsidRPr="008459B1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77616"/>
    <w:rsid w:val="00081441"/>
    <w:rsid w:val="000B24C6"/>
    <w:rsid w:val="001305C9"/>
    <w:rsid w:val="001863CB"/>
    <w:rsid w:val="00187C8C"/>
    <w:rsid w:val="00190D71"/>
    <w:rsid w:val="001A657D"/>
    <w:rsid w:val="001B1C70"/>
    <w:rsid w:val="001C72C6"/>
    <w:rsid w:val="001E43B1"/>
    <w:rsid w:val="0021637D"/>
    <w:rsid w:val="00235A0B"/>
    <w:rsid w:val="00291027"/>
    <w:rsid w:val="00304F62"/>
    <w:rsid w:val="00350608"/>
    <w:rsid w:val="003564C3"/>
    <w:rsid w:val="003A21CD"/>
    <w:rsid w:val="003E0042"/>
    <w:rsid w:val="003E4FD1"/>
    <w:rsid w:val="00403719"/>
    <w:rsid w:val="00407992"/>
    <w:rsid w:val="00425813"/>
    <w:rsid w:val="004265A3"/>
    <w:rsid w:val="0044660C"/>
    <w:rsid w:val="00461389"/>
    <w:rsid w:val="00472487"/>
    <w:rsid w:val="00550EAE"/>
    <w:rsid w:val="0058112A"/>
    <w:rsid w:val="005B6ED8"/>
    <w:rsid w:val="005C7BAD"/>
    <w:rsid w:val="00617C95"/>
    <w:rsid w:val="00633947"/>
    <w:rsid w:val="00634921"/>
    <w:rsid w:val="00646757"/>
    <w:rsid w:val="006A5528"/>
    <w:rsid w:val="006A6DE2"/>
    <w:rsid w:val="006B1084"/>
    <w:rsid w:val="006D324E"/>
    <w:rsid w:val="006E6249"/>
    <w:rsid w:val="0074010C"/>
    <w:rsid w:val="00740D5D"/>
    <w:rsid w:val="00762102"/>
    <w:rsid w:val="00767AA5"/>
    <w:rsid w:val="0077234E"/>
    <w:rsid w:val="007976DC"/>
    <w:rsid w:val="007D7CAC"/>
    <w:rsid w:val="007E1390"/>
    <w:rsid w:val="007F38F1"/>
    <w:rsid w:val="007F5917"/>
    <w:rsid w:val="007F6F3F"/>
    <w:rsid w:val="00825590"/>
    <w:rsid w:val="00833651"/>
    <w:rsid w:val="008459B1"/>
    <w:rsid w:val="00863979"/>
    <w:rsid w:val="00883414"/>
    <w:rsid w:val="008A263D"/>
    <w:rsid w:val="008C62D8"/>
    <w:rsid w:val="008E1F9B"/>
    <w:rsid w:val="00926E8E"/>
    <w:rsid w:val="0097660F"/>
    <w:rsid w:val="009A78EE"/>
    <w:rsid w:val="009D56DC"/>
    <w:rsid w:val="00A03FBE"/>
    <w:rsid w:val="00A25B3B"/>
    <w:rsid w:val="00A421C3"/>
    <w:rsid w:val="00A97DE4"/>
    <w:rsid w:val="00AC5673"/>
    <w:rsid w:val="00B04EEE"/>
    <w:rsid w:val="00B22F25"/>
    <w:rsid w:val="00B26CFC"/>
    <w:rsid w:val="00BB07D2"/>
    <w:rsid w:val="00C10A4D"/>
    <w:rsid w:val="00C16933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C5594"/>
    <w:rsid w:val="00CE66B1"/>
    <w:rsid w:val="00CF3DB1"/>
    <w:rsid w:val="00D1182E"/>
    <w:rsid w:val="00D4215D"/>
    <w:rsid w:val="00D83C0F"/>
    <w:rsid w:val="00DD1C4E"/>
    <w:rsid w:val="00DD7F54"/>
    <w:rsid w:val="00E122F7"/>
    <w:rsid w:val="00E12A36"/>
    <w:rsid w:val="00E2203D"/>
    <w:rsid w:val="00E25317"/>
    <w:rsid w:val="00E25BB7"/>
    <w:rsid w:val="00E27DBE"/>
    <w:rsid w:val="00EA1042"/>
    <w:rsid w:val="00EC20C3"/>
    <w:rsid w:val="00EE075A"/>
    <w:rsid w:val="00EE5460"/>
    <w:rsid w:val="00EF4198"/>
    <w:rsid w:val="00F15636"/>
    <w:rsid w:val="00F4710E"/>
    <w:rsid w:val="00F51A4E"/>
    <w:rsid w:val="00F575EA"/>
    <w:rsid w:val="00F94CEC"/>
    <w:rsid w:val="00FA5441"/>
    <w:rsid w:val="00FA621C"/>
    <w:rsid w:val="00FC763E"/>
    <w:rsid w:val="00FF0F11"/>
    <w:rsid w:val="00FF6BC5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9BD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B1"/>
    <w:pPr>
      <w:keepNext/>
      <w:widowControl w:val="0"/>
      <w:suppressAutoHyphens/>
      <w:spacing w:before="240" w:after="60" w:line="240" w:lineRule="auto"/>
      <w:outlineLvl w:val="2"/>
    </w:pPr>
    <w:rPr>
      <w:rFonts w:ascii="Calibri Light" w:eastAsia="Times New Roman" w:hAnsi="Calibri Light" w:cs="Mangal"/>
      <w:b/>
      <w:bCs/>
      <w:kern w:val="1"/>
      <w:sz w:val="26"/>
      <w:szCs w:val="23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rvps2">
    <w:name w:val="rvps2"/>
    <w:basedOn w:val="a"/>
    <w:rsid w:val="00E1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E122F7"/>
  </w:style>
  <w:style w:type="character" w:customStyle="1" w:styleId="30">
    <w:name w:val="Заголовок 3 Знак"/>
    <w:basedOn w:val="a0"/>
    <w:link w:val="3"/>
    <w:uiPriority w:val="9"/>
    <w:semiHidden/>
    <w:rsid w:val="008459B1"/>
    <w:rPr>
      <w:rFonts w:ascii="Calibri Light" w:eastAsia="Times New Roman" w:hAnsi="Calibri Light" w:cs="Mangal"/>
      <w:b/>
      <w:bCs/>
      <w:kern w:val="1"/>
      <w:sz w:val="26"/>
      <w:szCs w:val="23"/>
      <w:lang w:val="uk-UA" w:eastAsia="zh-CN" w:bidi="hi-IN"/>
    </w:rPr>
  </w:style>
  <w:style w:type="paragraph" w:styleId="ac">
    <w:name w:val="Block Text"/>
    <w:basedOn w:val="a"/>
    <w:unhideWhenUsed/>
    <w:rsid w:val="008459B1"/>
    <w:pPr>
      <w:spacing w:after="0" w:line="240" w:lineRule="auto"/>
      <w:ind w:left="851" w:right="-569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6E16-7C23-4230-B661-EF9A57E7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2025-06-30T13:08:00Z</cp:lastPrinted>
  <dcterms:created xsi:type="dcterms:W3CDTF">2025-06-25T09:33:00Z</dcterms:created>
  <dcterms:modified xsi:type="dcterms:W3CDTF">2025-07-01T07:38:00Z</dcterms:modified>
</cp:coreProperties>
</file>