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7C5" w:rsidRPr="00DC17C5" w:rsidRDefault="00DC17C5" w:rsidP="00DC17C5">
      <w:pPr>
        <w:spacing w:before="0" w:after="0"/>
        <w:jc w:val="right"/>
        <w:rPr>
          <w:b/>
          <w:sz w:val="28"/>
          <w:szCs w:val="28"/>
          <w:lang w:val="uk-UA"/>
        </w:rPr>
      </w:pPr>
      <w:r w:rsidRPr="00DC17C5">
        <w:rPr>
          <w:b/>
          <w:sz w:val="28"/>
          <w:szCs w:val="28"/>
          <w:lang w:val="uk-UA"/>
        </w:rPr>
        <w:t>12</w:t>
      </w:r>
    </w:p>
    <w:p w:rsidR="00F426FA" w:rsidRPr="000D49B2" w:rsidRDefault="00F426FA" w:rsidP="00F426FA">
      <w:pPr>
        <w:spacing w:before="0" w:after="0"/>
        <w:jc w:val="center"/>
        <w:rPr>
          <w:sz w:val="28"/>
          <w:szCs w:val="28"/>
        </w:rPr>
      </w:pPr>
      <w:r w:rsidRPr="000D49B2">
        <w:rPr>
          <w:noProof/>
          <w:sz w:val="28"/>
          <w:szCs w:val="28"/>
        </w:rPr>
        <w:drawing>
          <wp:inline distT="0" distB="0" distL="0" distR="0">
            <wp:extent cx="504825" cy="723900"/>
            <wp:effectExtent l="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6FA" w:rsidRPr="000D49B2" w:rsidRDefault="00F426FA" w:rsidP="00F426FA">
      <w:pPr>
        <w:spacing w:before="0" w:after="0"/>
        <w:jc w:val="center"/>
        <w:rPr>
          <w:b/>
          <w:bCs/>
          <w:sz w:val="28"/>
          <w:szCs w:val="28"/>
        </w:rPr>
      </w:pPr>
      <w:r w:rsidRPr="000D49B2">
        <w:rPr>
          <w:b/>
          <w:bCs/>
          <w:sz w:val="28"/>
          <w:szCs w:val="28"/>
        </w:rPr>
        <w:t>У К Р А Ї Н А</w:t>
      </w:r>
    </w:p>
    <w:p w:rsidR="00F426FA" w:rsidRPr="000D49B2" w:rsidRDefault="00F426FA" w:rsidP="00F426FA">
      <w:pPr>
        <w:spacing w:before="0" w:after="0"/>
        <w:jc w:val="center"/>
        <w:rPr>
          <w:b/>
          <w:bCs/>
          <w:sz w:val="28"/>
          <w:szCs w:val="28"/>
        </w:rPr>
      </w:pPr>
      <w:proofErr w:type="gramStart"/>
      <w:r w:rsidRPr="000D49B2">
        <w:rPr>
          <w:b/>
          <w:bCs/>
          <w:sz w:val="28"/>
          <w:szCs w:val="28"/>
        </w:rPr>
        <w:t>ОВІДІОПОЛЬСЬКА  СЕЛИЩНА</w:t>
      </w:r>
      <w:proofErr w:type="gramEnd"/>
      <w:r w:rsidRPr="000D49B2">
        <w:rPr>
          <w:b/>
          <w:bCs/>
          <w:sz w:val="28"/>
          <w:szCs w:val="28"/>
        </w:rPr>
        <w:t xml:space="preserve">  РАДА</w:t>
      </w:r>
    </w:p>
    <w:p w:rsidR="00F426FA" w:rsidRPr="000D49B2" w:rsidRDefault="00F426FA" w:rsidP="00F426FA">
      <w:pPr>
        <w:spacing w:before="0" w:after="0"/>
        <w:jc w:val="center"/>
        <w:rPr>
          <w:b/>
          <w:bCs/>
          <w:sz w:val="28"/>
          <w:szCs w:val="28"/>
        </w:rPr>
      </w:pPr>
      <w:r w:rsidRPr="000D49B2">
        <w:rPr>
          <w:b/>
          <w:bCs/>
          <w:sz w:val="28"/>
          <w:szCs w:val="28"/>
        </w:rPr>
        <w:t xml:space="preserve">VІІІ </w:t>
      </w:r>
      <w:proofErr w:type="spellStart"/>
      <w:r w:rsidRPr="000D49B2">
        <w:rPr>
          <w:b/>
          <w:bCs/>
          <w:sz w:val="28"/>
          <w:szCs w:val="28"/>
        </w:rPr>
        <w:t>скликання</w:t>
      </w:r>
      <w:proofErr w:type="spellEnd"/>
      <w:r w:rsidRPr="000D49B2">
        <w:rPr>
          <w:b/>
          <w:bCs/>
          <w:sz w:val="28"/>
          <w:szCs w:val="28"/>
        </w:rPr>
        <w:t xml:space="preserve"> </w:t>
      </w:r>
      <w:r w:rsidRPr="000D49B2">
        <w:rPr>
          <w:b/>
          <w:bCs/>
          <w:sz w:val="28"/>
          <w:szCs w:val="28"/>
          <w:lang w:val="en-US"/>
        </w:rPr>
        <w:t>L</w:t>
      </w:r>
      <w:r w:rsidRPr="000D49B2">
        <w:rPr>
          <w:b/>
          <w:bCs/>
          <w:sz w:val="28"/>
          <w:szCs w:val="28"/>
        </w:rPr>
        <w:t xml:space="preserve">І </w:t>
      </w:r>
      <w:proofErr w:type="spellStart"/>
      <w:r w:rsidRPr="000D49B2">
        <w:rPr>
          <w:b/>
          <w:bCs/>
          <w:sz w:val="28"/>
          <w:szCs w:val="28"/>
        </w:rPr>
        <w:t>сесія</w:t>
      </w:r>
      <w:proofErr w:type="spellEnd"/>
    </w:p>
    <w:p w:rsidR="00F426FA" w:rsidRPr="000D49B2" w:rsidRDefault="00F426FA" w:rsidP="00F426FA">
      <w:pPr>
        <w:spacing w:before="0" w:after="0"/>
        <w:jc w:val="center"/>
        <w:rPr>
          <w:b/>
          <w:bCs/>
          <w:sz w:val="28"/>
          <w:szCs w:val="28"/>
        </w:rPr>
      </w:pPr>
      <w:r w:rsidRPr="000D49B2">
        <w:rPr>
          <w:b/>
          <w:bCs/>
          <w:sz w:val="28"/>
          <w:szCs w:val="28"/>
        </w:rPr>
        <w:t xml:space="preserve">Р І Ш Е Н </w:t>
      </w:r>
      <w:proofErr w:type="spellStart"/>
      <w:r w:rsidRPr="000D49B2">
        <w:rPr>
          <w:b/>
          <w:bCs/>
          <w:sz w:val="28"/>
          <w:szCs w:val="28"/>
        </w:rPr>
        <w:t>Н</w:t>
      </w:r>
      <w:proofErr w:type="spellEnd"/>
      <w:r w:rsidRPr="000D49B2">
        <w:rPr>
          <w:b/>
          <w:bCs/>
          <w:sz w:val="28"/>
          <w:szCs w:val="28"/>
        </w:rPr>
        <w:t xml:space="preserve"> Я ПРОЄКТ</w:t>
      </w:r>
    </w:p>
    <w:p w:rsidR="00702CFC" w:rsidRPr="00F426FA" w:rsidRDefault="00702CFC" w:rsidP="00702CFC">
      <w:pPr>
        <w:spacing w:before="0" w:after="0"/>
        <w:jc w:val="center"/>
        <w:rPr>
          <w:b/>
          <w:i/>
          <w:sz w:val="26"/>
          <w:szCs w:val="26"/>
          <w:lang w:eastAsia="en-US"/>
        </w:rPr>
      </w:pPr>
    </w:p>
    <w:p w:rsidR="005738D6" w:rsidRDefault="00702CFC" w:rsidP="00F426FA">
      <w:pPr>
        <w:autoSpaceDE w:val="0"/>
        <w:autoSpaceDN w:val="0"/>
        <w:spacing w:before="0" w:after="0"/>
        <w:jc w:val="center"/>
        <w:rPr>
          <w:b/>
          <w:bCs/>
          <w:i/>
          <w:color w:val="000000"/>
          <w:sz w:val="26"/>
          <w:szCs w:val="26"/>
          <w:lang w:val="uk-UA"/>
        </w:rPr>
      </w:pPr>
      <w:r w:rsidRPr="00702CFC">
        <w:rPr>
          <w:b/>
          <w:i/>
          <w:sz w:val="26"/>
          <w:szCs w:val="26"/>
          <w:lang w:val="uk-UA" w:eastAsia="en-US"/>
        </w:rPr>
        <w:t xml:space="preserve">Про затвердження Програми </w:t>
      </w:r>
      <w:r>
        <w:rPr>
          <w:b/>
          <w:i/>
          <w:sz w:val="26"/>
          <w:szCs w:val="26"/>
          <w:lang w:val="uk-UA" w:eastAsia="en-US"/>
        </w:rPr>
        <w:t>«</w:t>
      </w:r>
      <w:r w:rsidRPr="00702CFC">
        <w:rPr>
          <w:b/>
          <w:bCs/>
          <w:i/>
          <w:color w:val="000000"/>
          <w:sz w:val="26"/>
          <w:szCs w:val="26"/>
          <w:lang w:val="uk-UA"/>
        </w:rPr>
        <w:t xml:space="preserve">Безпечна </w:t>
      </w:r>
      <w:proofErr w:type="spellStart"/>
      <w:r w:rsidRPr="00702CFC">
        <w:rPr>
          <w:b/>
          <w:bCs/>
          <w:i/>
          <w:color w:val="000000"/>
          <w:sz w:val="26"/>
          <w:szCs w:val="26"/>
          <w:lang w:val="uk-UA"/>
        </w:rPr>
        <w:t>Овідіопольщина</w:t>
      </w:r>
      <w:proofErr w:type="spellEnd"/>
      <w:r w:rsidRPr="00702CFC">
        <w:rPr>
          <w:b/>
          <w:bCs/>
          <w:i/>
          <w:color w:val="000000"/>
          <w:sz w:val="26"/>
          <w:szCs w:val="26"/>
          <w:lang w:val="uk-UA"/>
        </w:rPr>
        <w:t>» в межах обслуговування Овідіопольської селищної територіальної громади</w:t>
      </w:r>
      <w:r w:rsidR="00F426FA">
        <w:rPr>
          <w:b/>
          <w:bCs/>
          <w:i/>
          <w:color w:val="000000"/>
          <w:sz w:val="26"/>
          <w:szCs w:val="26"/>
          <w:lang w:val="uk-UA"/>
        </w:rPr>
        <w:t xml:space="preserve"> </w:t>
      </w:r>
      <w:r w:rsidRPr="00702CFC">
        <w:rPr>
          <w:b/>
          <w:bCs/>
          <w:i/>
          <w:color w:val="000000"/>
          <w:sz w:val="26"/>
          <w:szCs w:val="26"/>
          <w:lang w:val="uk-UA"/>
        </w:rPr>
        <w:t>на 2025 рік</w:t>
      </w:r>
    </w:p>
    <w:p w:rsidR="00F426FA" w:rsidRDefault="00F426FA" w:rsidP="00F426FA">
      <w:pPr>
        <w:autoSpaceDE w:val="0"/>
        <w:autoSpaceDN w:val="0"/>
        <w:spacing w:before="0" w:after="0"/>
        <w:jc w:val="center"/>
        <w:rPr>
          <w:rFonts w:eastAsia="Calibri"/>
          <w:sz w:val="28"/>
          <w:szCs w:val="28"/>
          <w:lang w:val="uk-UA" w:eastAsia="en-US"/>
        </w:rPr>
      </w:pPr>
    </w:p>
    <w:p w:rsidR="005738D6" w:rsidRPr="005738D6" w:rsidRDefault="005738D6" w:rsidP="005738D6">
      <w:pPr>
        <w:spacing w:before="0" w:after="0" w:line="360" w:lineRule="auto"/>
        <w:ind w:firstLine="709"/>
        <w:jc w:val="both"/>
        <w:rPr>
          <w:rFonts w:eastAsia="Calibri"/>
          <w:sz w:val="26"/>
          <w:szCs w:val="26"/>
          <w:lang w:val="uk-UA" w:eastAsia="en-US"/>
        </w:rPr>
      </w:pPr>
      <w:r w:rsidRPr="005738D6">
        <w:rPr>
          <w:rFonts w:eastAsia="Calibri"/>
          <w:sz w:val="26"/>
          <w:szCs w:val="26"/>
          <w:lang w:val="uk-UA" w:eastAsia="en-US"/>
        </w:rPr>
        <w:t>З метою захисту населення і територій від надзвичайних ситуацій та запобігання їх виникненню, забезпечення техногенної та пожежної безпеки відповідно до статті 26 Закону України «Про місцеве самоврядування в Україні», статей 85, 91 Бюджетного кодексу України, селищна рада</w:t>
      </w:r>
    </w:p>
    <w:p w:rsidR="00702CFC" w:rsidRPr="00702CFC" w:rsidRDefault="00F426FA" w:rsidP="00702CFC">
      <w:pPr>
        <w:spacing w:before="0" w:after="200" w:line="360" w:lineRule="auto"/>
        <w:jc w:val="both"/>
        <w:rPr>
          <w:b/>
          <w:sz w:val="26"/>
          <w:szCs w:val="26"/>
          <w:lang w:val="uk-UA" w:eastAsia="en-US"/>
        </w:rPr>
      </w:pPr>
      <w:r>
        <w:rPr>
          <w:b/>
          <w:sz w:val="26"/>
          <w:szCs w:val="26"/>
          <w:lang w:val="uk-UA" w:eastAsia="en-US"/>
        </w:rPr>
        <w:t xml:space="preserve">         </w:t>
      </w:r>
      <w:r w:rsidR="00702CFC" w:rsidRPr="00702CFC">
        <w:rPr>
          <w:b/>
          <w:sz w:val="26"/>
          <w:szCs w:val="26"/>
          <w:lang w:val="uk-UA" w:eastAsia="en-US"/>
        </w:rPr>
        <w:t>ВИРІШИЛА:</w:t>
      </w:r>
    </w:p>
    <w:p w:rsidR="00702CFC" w:rsidRPr="00702CFC" w:rsidRDefault="00702CFC" w:rsidP="00702CFC">
      <w:pPr>
        <w:spacing w:before="0" w:after="0" w:line="360" w:lineRule="auto"/>
        <w:ind w:firstLine="539"/>
        <w:jc w:val="both"/>
        <w:rPr>
          <w:sz w:val="26"/>
          <w:szCs w:val="26"/>
          <w:lang w:val="uk-UA" w:eastAsia="en-US"/>
        </w:rPr>
      </w:pPr>
      <w:r w:rsidRPr="00702CFC">
        <w:rPr>
          <w:sz w:val="26"/>
          <w:szCs w:val="26"/>
          <w:lang w:val="uk-UA" w:eastAsia="en-US"/>
        </w:rPr>
        <w:t xml:space="preserve">1. Затвердити Програму </w:t>
      </w:r>
      <w:r w:rsidRPr="00702CFC">
        <w:rPr>
          <w:bCs/>
          <w:color w:val="000000"/>
          <w:sz w:val="26"/>
          <w:szCs w:val="26"/>
          <w:lang w:val="uk-UA"/>
        </w:rPr>
        <w:t xml:space="preserve">«Безпечна </w:t>
      </w:r>
      <w:proofErr w:type="spellStart"/>
      <w:r w:rsidRPr="00702CFC">
        <w:rPr>
          <w:bCs/>
          <w:color w:val="000000"/>
          <w:sz w:val="26"/>
          <w:szCs w:val="26"/>
          <w:lang w:val="uk-UA"/>
        </w:rPr>
        <w:t>Овідіопольщина</w:t>
      </w:r>
      <w:proofErr w:type="spellEnd"/>
      <w:r w:rsidRPr="00702CFC">
        <w:rPr>
          <w:bCs/>
          <w:color w:val="000000"/>
          <w:sz w:val="26"/>
          <w:szCs w:val="26"/>
          <w:lang w:val="uk-UA"/>
        </w:rPr>
        <w:t>» в межах обслуговування Овідіопольської селищної територіальної громади</w:t>
      </w:r>
      <w:r>
        <w:rPr>
          <w:bCs/>
          <w:color w:val="000000"/>
          <w:sz w:val="26"/>
          <w:szCs w:val="26"/>
          <w:lang w:val="uk-UA"/>
        </w:rPr>
        <w:t xml:space="preserve"> </w:t>
      </w:r>
      <w:r w:rsidRPr="00702CFC">
        <w:rPr>
          <w:bCs/>
          <w:color w:val="000000"/>
          <w:sz w:val="26"/>
          <w:szCs w:val="26"/>
          <w:lang w:val="uk-UA"/>
        </w:rPr>
        <w:t>на 2025 рік</w:t>
      </w:r>
      <w:r w:rsidRPr="00702CFC">
        <w:rPr>
          <w:sz w:val="26"/>
          <w:szCs w:val="26"/>
          <w:lang w:val="uk-UA" w:eastAsia="en-US"/>
        </w:rPr>
        <w:t xml:space="preserve"> (далі-Програма), що додається.</w:t>
      </w:r>
    </w:p>
    <w:p w:rsidR="00702CFC" w:rsidRPr="00702CFC" w:rsidRDefault="00702CFC" w:rsidP="00702CFC">
      <w:pPr>
        <w:spacing w:before="0" w:after="0" w:line="360" w:lineRule="auto"/>
        <w:ind w:firstLine="540"/>
        <w:jc w:val="both"/>
        <w:rPr>
          <w:sz w:val="26"/>
          <w:szCs w:val="26"/>
          <w:lang w:val="uk-UA" w:eastAsia="en-US"/>
        </w:rPr>
      </w:pPr>
      <w:r w:rsidRPr="00702CFC">
        <w:rPr>
          <w:sz w:val="26"/>
          <w:szCs w:val="26"/>
          <w:lang w:val="uk-UA" w:eastAsia="en-US"/>
        </w:rPr>
        <w:t>2. Овідіопольській селищній раді враховуючи фінансові можливості селищного бюджету, передбачити кошти на виконання заходів Програми.</w:t>
      </w:r>
    </w:p>
    <w:p w:rsidR="00702CFC" w:rsidRPr="00702CFC" w:rsidRDefault="00702CFC" w:rsidP="00702CFC">
      <w:pPr>
        <w:spacing w:before="0" w:after="0" w:line="360" w:lineRule="auto"/>
        <w:ind w:firstLine="539"/>
        <w:jc w:val="both"/>
        <w:rPr>
          <w:rFonts w:eastAsia="Arial Unicode MS"/>
          <w:sz w:val="26"/>
          <w:szCs w:val="26"/>
          <w:lang w:val="uk-UA" w:eastAsia="en-US"/>
        </w:rPr>
      </w:pPr>
      <w:r w:rsidRPr="00702CFC">
        <w:rPr>
          <w:rFonts w:eastAsia="Arial Unicode MS"/>
          <w:sz w:val="26"/>
          <w:szCs w:val="26"/>
          <w:lang w:val="uk-UA" w:eastAsia="en-US"/>
        </w:rPr>
        <w:t xml:space="preserve">3. </w:t>
      </w:r>
      <w:r w:rsidRPr="00702CFC">
        <w:rPr>
          <w:sz w:val="26"/>
          <w:szCs w:val="26"/>
          <w:lang w:val="uk-UA" w:eastAsia="en-US"/>
        </w:rPr>
        <w:t xml:space="preserve">Контроль за виконанням рішення покласти на постійну комісію селищної ради з питань бюджету, фінансів, економіки, інвестиційної діяльності, розвитку підприємництва та регуляторної політики. </w:t>
      </w:r>
    </w:p>
    <w:p w:rsidR="00702CFC" w:rsidRPr="00702CFC" w:rsidRDefault="00702CFC" w:rsidP="00702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00" w:line="276" w:lineRule="auto"/>
        <w:rPr>
          <w:sz w:val="26"/>
          <w:szCs w:val="26"/>
          <w:lang w:val="uk-UA" w:eastAsia="uk-UA"/>
        </w:rPr>
      </w:pPr>
    </w:p>
    <w:p w:rsidR="00702CFC" w:rsidRDefault="00702CFC" w:rsidP="00702CFC">
      <w:pPr>
        <w:pStyle w:val="HTML"/>
        <w:jc w:val="right"/>
        <w:rPr>
          <w:rFonts w:ascii="Times New Roman" w:eastAsia="Times New Roman" w:hAnsi="Times New Roman"/>
          <w:color w:val="auto"/>
          <w:sz w:val="24"/>
          <w:szCs w:val="24"/>
          <w:lang w:val="uk-UA" w:eastAsia="en-US"/>
        </w:rPr>
      </w:pPr>
      <w:r w:rsidRPr="00702CFC">
        <w:rPr>
          <w:rFonts w:ascii="Times New Roman" w:eastAsia="Times New Roman" w:hAnsi="Times New Roman"/>
          <w:color w:val="auto"/>
          <w:sz w:val="24"/>
          <w:szCs w:val="24"/>
          <w:lang w:val="uk-UA" w:eastAsia="en-US"/>
        </w:rPr>
        <w:t xml:space="preserve">Відділення поліції №1 ОРУП </w:t>
      </w:r>
    </w:p>
    <w:p w:rsidR="00A264B3" w:rsidRPr="00B647E6" w:rsidRDefault="00702CFC" w:rsidP="00702CFC">
      <w:pPr>
        <w:pStyle w:val="HTML"/>
        <w:jc w:val="right"/>
        <w:rPr>
          <w:rFonts w:ascii="Times New Roman" w:hAnsi="Times New Roman"/>
          <w:color w:val="auto"/>
          <w:sz w:val="24"/>
          <w:szCs w:val="24"/>
          <w:lang w:val="uk-UA"/>
        </w:rPr>
      </w:pPr>
      <w:r w:rsidRPr="00702CFC">
        <w:rPr>
          <w:rFonts w:ascii="Times New Roman" w:eastAsia="Times New Roman" w:hAnsi="Times New Roman"/>
          <w:color w:val="auto"/>
          <w:sz w:val="24"/>
          <w:szCs w:val="24"/>
          <w:lang w:val="uk-UA" w:eastAsia="en-US"/>
        </w:rPr>
        <w:t>№2 ГУНП в Одеській області</w:t>
      </w:r>
    </w:p>
    <w:p w:rsidR="00A264B3" w:rsidRPr="00B647E6" w:rsidRDefault="00A264B3" w:rsidP="00D73916">
      <w:pPr>
        <w:spacing w:before="0" w:after="0"/>
        <w:rPr>
          <w:sz w:val="22"/>
          <w:szCs w:val="22"/>
          <w:lang w:val="uk-UA" w:eastAsia="uk-UA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50"/>
      </w:tblGrid>
      <w:tr w:rsidR="00A264B3" w:rsidRPr="00B647E6" w:rsidTr="00A77743">
        <w:trPr>
          <w:trHeight w:val="11840"/>
        </w:trPr>
        <w:tc>
          <w:tcPr>
            <w:tcW w:w="9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64B3" w:rsidRPr="00B647E6" w:rsidRDefault="00A264B3" w:rsidP="00D73916">
            <w:pPr>
              <w:spacing w:before="0" w:after="0"/>
              <w:jc w:val="center"/>
              <w:rPr>
                <w:b/>
                <w:bCs/>
                <w:color w:val="404040"/>
                <w:sz w:val="28"/>
                <w:szCs w:val="28"/>
                <w:lang w:val="uk-UA" w:eastAsia="uk-UA"/>
              </w:rPr>
            </w:pPr>
          </w:p>
          <w:p w:rsidR="00A264B3" w:rsidRPr="00B647E6" w:rsidRDefault="00A264B3" w:rsidP="00D73916">
            <w:pPr>
              <w:spacing w:before="0" w:after="0"/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</w:p>
          <w:p w:rsidR="00A264B3" w:rsidRPr="00B647E6" w:rsidRDefault="00A264B3" w:rsidP="00D73916">
            <w:pPr>
              <w:spacing w:before="0" w:after="0"/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</w:p>
          <w:p w:rsidR="00A264B3" w:rsidRPr="00B647E6" w:rsidRDefault="00A264B3" w:rsidP="00D73916">
            <w:pPr>
              <w:spacing w:before="0" w:after="0"/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</w:p>
          <w:p w:rsidR="00A264B3" w:rsidRPr="00B647E6" w:rsidRDefault="00A264B3" w:rsidP="00D73916">
            <w:pPr>
              <w:spacing w:before="0" w:after="0"/>
              <w:jc w:val="center"/>
              <w:rPr>
                <w:b/>
                <w:bCs/>
                <w:sz w:val="32"/>
                <w:szCs w:val="32"/>
                <w:lang w:val="uk-UA" w:eastAsia="uk-UA"/>
              </w:rPr>
            </w:pPr>
          </w:p>
          <w:p w:rsidR="00A264B3" w:rsidRPr="00B647E6" w:rsidRDefault="00A264B3" w:rsidP="00D73916">
            <w:pPr>
              <w:spacing w:before="0" w:after="0"/>
              <w:jc w:val="center"/>
              <w:rPr>
                <w:b/>
                <w:bCs/>
                <w:sz w:val="32"/>
                <w:szCs w:val="32"/>
                <w:lang w:val="uk-UA" w:eastAsia="uk-UA"/>
              </w:rPr>
            </w:pPr>
          </w:p>
          <w:p w:rsidR="00A264B3" w:rsidRPr="00B647E6" w:rsidRDefault="00A264B3" w:rsidP="00D73916">
            <w:pPr>
              <w:spacing w:before="0" w:after="0"/>
              <w:jc w:val="center"/>
              <w:rPr>
                <w:b/>
                <w:bCs/>
                <w:sz w:val="32"/>
                <w:szCs w:val="32"/>
                <w:lang w:val="uk-UA" w:eastAsia="uk-UA"/>
              </w:rPr>
            </w:pPr>
          </w:p>
          <w:p w:rsidR="00A264B3" w:rsidRPr="00B647E6" w:rsidRDefault="00A264B3" w:rsidP="00D73916">
            <w:pPr>
              <w:spacing w:before="0" w:after="0"/>
              <w:jc w:val="center"/>
              <w:rPr>
                <w:b/>
                <w:bCs/>
                <w:sz w:val="32"/>
                <w:szCs w:val="32"/>
                <w:lang w:val="uk-UA" w:eastAsia="uk-UA"/>
              </w:rPr>
            </w:pPr>
          </w:p>
          <w:p w:rsidR="00A264B3" w:rsidRPr="00B647E6" w:rsidRDefault="00A264B3" w:rsidP="00D73916">
            <w:pPr>
              <w:spacing w:before="0" w:after="0"/>
              <w:jc w:val="center"/>
              <w:rPr>
                <w:b/>
                <w:bCs/>
                <w:sz w:val="32"/>
                <w:szCs w:val="32"/>
                <w:lang w:val="uk-UA" w:eastAsia="uk-UA"/>
              </w:rPr>
            </w:pPr>
          </w:p>
          <w:p w:rsidR="00A264B3" w:rsidRPr="00B647E6" w:rsidRDefault="00A264B3" w:rsidP="00D73916">
            <w:pPr>
              <w:spacing w:before="0" w:after="0"/>
              <w:jc w:val="center"/>
              <w:rPr>
                <w:b/>
                <w:bCs/>
                <w:sz w:val="32"/>
                <w:szCs w:val="32"/>
                <w:lang w:val="uk-UA" w:eastAsia="uk-UA"/>
              </w:rPr>
            </w:pPr>
          </w:p>
          <w:p w:rsidR="00A264B3" w:rsidRPr="00B647E6" w:rsidRDefault="00A264B3" w:rsidP="00D73916">
            <w:pPr>
              <w:spacing w:before="0" w:after="0"/>
              <w:jc w:val="center"/>
              <w:rPr>
                <w:b/>
                <w:bCs/>
                <w:sz w:val="32"/>
                <w:szCs w:val="32"/>
                <w:lang w:val="uk-UA" w:eastAsia="uk-UA"/>
              </w:rPr>
            </w:pPr>
          </w:p>
          <w:p w:rsidR="00A264B3" w:rsidRPr="00B647E6" w:rsidRDefault="00A264B3" w:rsidP="00D73916">
            <w:pPr>
              <w:spacing w:before="0" w:after="0"/>
              <w:jc w:val="center"/>
              <w:rPr>
                <w:b/>
                <w:bCs/>
                <w:sz w:val="32"/>
                <w:szCs w:val="32"/>
                <w:lang w:val="uk-UA" w:eastAsia="uk-UA"/>
              </w:rPr>
            </w:pPr>
          </w:p>
          <w:p w:rsidR="00A264B3" w:rsidRPr="00B647E6" w:rsidRDefault="00A264B3" w:rsidP="00D73916">
            <w:pPr>
              <w:spacing w:before="0" w:after="0"/>
              <w:jc w:val="center"/>
              <w:rPr>
                <w:b/>
                <w:bCs/>
                <w:sz w:val="32"/>
                <w:szCs w:val="32"/>
                <w:lang w:val="uk-UA" w:eastAsia="uk-UA"/>
              </w:rPr>
            </w:pPr>
          </w:p>
          <w:p w:rsidR="00A264B3" w:rsidRPr="00B647E6" w:rsidRDefault="00A264B3" w:rsidP="00D73916">
            <w:pPr>
              <w:spacing w:before="0" w:after="0"/>
              <w:jc w:val="center"/>
              <w:rPr>
                <w:b/>
                <w:bCs/>
                <w:sz w:val="32"/>
                <w:szCs w:val="32"/>
                <w:lang w:val="uk-UA" w:eastAsia="uk-UA"/>
              </w:rPr>
            </w:pPr>
            <w:r w:rsidRPr="00B647E6">
              <w:rPr>
                <w:b/>
                <w:bCs/>
                <w:sz w:val="32"/>
                <w:szCs w:val="32"/>
                <w:lang w:val="uk-UA" w:eastAsia="uk-UA"/>
              </w:rPr>
              <w:t xml:space="preserve"> </w:t>
            </w:r>
          </w:p>
          <w:p w:rsidR="00A264B3" w:rsidRPr="00B647E6" w:rsidRDefault="00A264B3" w:rsidP="00D73916">
            <w:pPr>
              <w:spacing w:before="0" w:after="0"/>
              <w:jc w:val="center"/>
              <w:rPr>
                <w:b/>
                <w:bCs/>
                <w:sz w:val="48"/>
                <w:szCs w:val="48"/>
                <w:lang w:val="uk-UA" w:eastAsia="uk-UA"/>
              </w:rPr>
            </w:pPr>
            <w:r w:rsidRPr="00B647E6">
              <w:rPr>
                <w:b/>
                <w:bCs/>
                <w:sz w:val="48"/>
                <w:szCs w:val="48"/>
                <w:lang w:val="uk-UA" w:eastAsia="uk-UA"/>
              </w:rPr>
              <w:t>Програма</w:t>
            </w:r>
          </w:p>
          <w:p w:rsidR="00A264B3" w:rsidRPr="00B647E6" w:rsidRDefault="00A264B3" w:rsidP="00D73916">
            <w:pPr>
              <w:spacing w:before="0" w:after="0"/>
              <w:jc w:val="center"/>
              <w:rPr>
                <w:b/>
                <w:bCs/>
                <w:sz w:val="48"/>
                <w:szCs w:val="48"/>
                <w:lang w:val="uk-UA" w:eastAsia="uk-UA"/>
              </w:rPr>
            </w:pPr>
            <w:r w:rsidRPr="00B647E6">
              <w:rPr>
                <w:b/>
                <w:bCs/>
                <w:sz w:val="48"/>
                <w:szCs w:val="48"/>
                <w:lang w:val="uk-UA" w:eastAsia="uk-UA"/>
              </w:rPr>
              <w:t xml:space="preserve">«Безпечна </w:t>
            </w:r>
            <w:proofErr w:type="spellStart"/>
            <w:r w:rsidR="00B647E6" w:rsidRPr="00B647E6">
              <w:rPr>
                <w:b/>
                <w:bCs/>
                <w:sz w:val="48"/>
                <w:szCs w:val="48"/>
                <w:lang w:val="uk-UA" w:eastAsia="uk-UA"/>
              </w:rPr>
              <w:t>Овідіопольщина</w:t>
            </w:r>
            <w:proofErr w:type="spellEnd"/>
            <w:r w:rsidRPr="00B647E6">
              <w:rPr>
                <w:b/>
                <w:bCs/>
                <w:sz w:val="48"/>
                <w:szCs w:val="48"/>
                <w:lang w:val="uk-UA" w:eastAsia="uk-UA"/>
              </w:rPr>
              <w:t>»</w:t>
            </w:r>
            <w:r w:rsidR="00D250D7" w:rsidRPr="00B647E6">
              <w:rPr>
                <w:b/>
                <w:bCs/>
                <w:sz w:val="48"/>
                <w:szCs w:val="48"/>
                <w:lang w:val="uk-UA" w:eastAsia="uk-UA"/>
              </w:rPr>
              <w:t xml:space="preserve"> в межах обсл</w:t>
            </w:r>
            <w:r w:rsidR="00394777" w:rsidRPr="00B647E6">
              <w:rPr>
                <w:b/>
                <w:bCs/>
                <w:sz w:val="48"/>
                <w:szCs w:val="48"/>
                <w:lang w:val="uk-UA" w:eastAsia="uk-UA"/>
              </w:rPr>
              <w:t xml:space="preserve">уговування </w:t>
            </w:r>
            <w:r w:rsidR="00B647E6" w:rsidRPr="00B647E6">
              <w:rPr>
                <w:b/>
                <w:bCs/>
                <w:sz w:val="48"/>
                <w:szCs w:val="48"/>
                <w:lang w:val="uk-UA" w:eastAsia="uk-UA"/>
              </w:rPr>
              <w:t>Овідіопольської</w:t>
            </w:r>
            <w:r w:rsidR="00394777" w:rsidRPr="00B647E6">
              <w:rPr>
                <w:b/>
                <w:bCs/>
                <w:sz w:val="48"/>
                <w:szCs w:val="48"/>
                <w:lang w:val="uk-UA" w:eastAsia="uk-UA"/>
              </w:rPr>
              <w:t xml:space="preserve"> селищної</w:t>
            </w:r>
            <w:r w:rsidR="00D250D7" w:rsidRPr="00B647E6">
              <w:rPr>
                <w:b/>
                <w:bCs/>
                <w:sz w:val="48"/>
                <w:szCs w:val="48"/>
                <w:lang w:val="uk-UA" w:eastAsia="uk-UA"/>
              </w:rPr>
              <w:t xml:space="preserve"> територіальної громади</w:t>
            </w:r>
          </w:p>
          <w:p w:rsidR="00A264B3" w:rsidRPr="00B647E6" w:rsidRDefault="00B647E6" w:rsidP="00D73916">
            <w:pPr>
              <w:spacing w:before="0" w:after="0"/>
              <w:jc w:val="center"/>
              <w:rPr>
                <w:b/>
                <w:bCs/>
                <w:sz w:val="40"/>
                <w:szCs w:val="40"/>
                <w:lang w:val="uk-UA" w:eastAsia="uk-UA"/>
              </w:rPr>
            </w:pPr>
            <w:r w:rsidRPr="00B647E6">
              <w:rPr>
                <w:b/>
                <w:bCs/>
                <w:sz w:val="48"/>
                <w:szCs w:val="48"/>
                <w:lang w:val="uk-UA" w:eastAsia="uk-UA"/>
              </w:rPr>
              <w:t xml:space="preserve">на </w:t>
            </w:r>
            <w:r w:rsidR="006914D3">
              <w:rPr>
                <w:b/>
                <w:bCs/>
                <w:sz w:val="48"/>
                <w:szCs w:val="48"/>
                <w:lang w:val="uk-UA" w:eastAsia="uk-UA"/>
              </w:rPr>
              <w:t>2025</w:t>
            </w:r>
            <w:r w:rsidRPr="00B647E6">
              <w:rPr>
                <w:b/>
                <w:bCs/>
                <w:sz w:val="48"/>
                <w:szCs w:val="48"/>
                <w:lang w:val="uk-UA" w:eastAsia="uk-UA"/>
              </w:rPr>
              <w:t xml:space="preserve"> </w:t>
            </w:r>
            <w:r w:rsidR="00A264B3" w:rsidRPr="00B647E6">
              <w:rPr>
                <w:b/>
                <w:bCs/>
                <w:sz w:val="48"/>
                <w:szCs w:val="48"/>
                <w:lang w:val="uk-UA" w:eastAsia="uk-UA"/>
              </w:rPr>
              <w:t>р</w:t>
            </w:r>
            <w:r w:rsidRPr="00B647E6">
              <w:rPr>
                <w:b/>
                <w:bCs/>
                <w:sz w:val="48"/>
                <w:szCs w:val="48"/>
                <w:lang w:val="uk-UA" w:eastAsia="uk-UA"/>
              </w:rPr>
              <w:t>ік</w:t>
            </w:r>
          </w:p>
          <w:p w:rsidR="00A264B3" w:rsidRPr="00B647E6" w:rsidRDefault="00A264B3" w:rsidP="00D73916">
            <w:pPr>
              <w:spacing w:before="0" w:after="0"/>
              <w:jc w:val="center"/>
              <w:rPr>
                <w:sz w:val="32"/>
                <w:szCs w:val="32"/>
                <w:lang w:val="uk-UA" w:eastAsia="uk-UA"/>
              </w:rPr>
            </w:pPr>
          </w:p>
          <w:p w:rsidR="00A264B3" w:rsidRPr="00B647E6" w:rsidRDefault="00A264B3" w:rsidP="00D73916">
            <w:pPr>
              <w:spacing w:before="0" w:after="0"/>
              <w:jc w:val="center"/>
              <w:rPr>
                <w:sz w:val="28"/>
                <w:szCs w:val="28"/>
                <w:lang w:val="uk-UA" w:eastAsia="uk-UA"/>
              </w:rPr>
            </w:pPr>
          </w:p>
          <w:p w:rsidR="00A264B3" w:rsidRPr="00B647E6" w:rsidRDefault="00A264B3" w:rsidP="00D73916">
            <w:pPr>
              <w:spacing w:before="0" w:after="0"/>
              <w:jc w:val="center"/>
              <w:rPr>
                <w:color w:val="404040"/>
                <w:sz w:val="28"/>
                <w:szCs w:val="28"/>
                <w:lang w:val="uk-UA" w:eastAsia="uk-UA"/>
              </w:rPr>
            </w:pPr>
          </w:p>
          <w:p w:rsidR="00A264B3" w:rsidRPr="00B647E6" w:rsidRDefault="00A264B3" w:rsidP="00D73916">
            <w:pPr>
              <w:spacing w:before="0" w:after="0"/>
              <w:jc w:val="center"/>
              <w:rPr>
                <w:color w:val="404040"/>
                <w:sz w:val="28"/>
                <w:szCs w:val="28"/>
                <w:lang w:val="uk-UA" w:eastAsia="uk-UA"/>
              </w:rPr>
            </w:pPr>
          </w:p>
          <w:p w:rsidR="00A264B3" w:rsidRPr="00B647E6" w:rsidRDefault="00A264B3" w:rsidP="00D73916">
            <w:pPr>
              <w:spacing w:before="0" w:after="0"/>
              <w:jc w:val="center"/>
              <w:rPr>
                <w:color w:val="404040"/>
                <w:sz w:val="28"/>
                <w:szCs w:val="28"/>
                <w:lang w:val="uk-UA" w:eastAsia="uk-UA"/>
              </w:rPr>
            </w:pPr>
          </w:p>
          <w:p w:rsidR="00A264B3" w:rsidRPr="00B647E6" w:rsidRDefault="00A264B3" w:rsidP="00D73916">
            <w:pPr>
              <w:spacing w:before="0" w:after="0"/>
              <w:jc w:val="center"/>
              <w:rPr>
                <w:color w:val="404040"/>
                <w:sz w:val="28"/>
                <w:szCs w:val="28"/>
                <w:lang w:val="uk-UA" w:eastAsia="uk-UA"/>
              </w:rPr>
            </w:pPr>
          </w:p>
          <w:p w:rsidR="00A264B3" w:rsidRPr="00B647E6" w:rsidRDefault="00A264B3" w:rsidP="00D73916">
            <w:pPr>
              <w:spacing w:before="0" w:after="0"/>
              <w:jc w:val="center"/>
              <w:rPr>
                <w:color w:val="404040"/>
                <w:sz w:val="28"/>
                <w:szCs w:val="28"/>
                <w:lang w:val="uk-UA" w:eastAsia="uk-UA"/>
              </w:rPr>
            </w:pPr>
          </w:p>
          <w:p w:rsidR="00A264B3" w:rsidRPr="00B647E6" w:rsidRDefault="00A264B3" w:rsidP="00D73916">
            <w:pPr>
              <w:spacing w:before="0" w:after="0"/>
              <w:jc w:val="center"/>
              <w:rPr>
                <w:color w:val="404040"/>
                <w:sz w:val="28"/>
                <w:szCs w:val="28"/>
                <w:lang w:val="uk-UA" w:eastAsia="uk-UA"/>
              </w:rPr>
            </w:pPr>
          </w:p>
          <w:p w:rsidR="00A264B3" w:rsidRPr="00B647E6" w:rsidRDefault="00A264B3" w:rsidP="00D73916">
            <w:pPr>
              <w:spacing w:before="0" w:after="0"/>
              <w:jc w:val="center"/>
              <w:rPr>
                <w:color w:val="404040"/>
                <w:sz w:val="28"/>
                <w:szCs w:val="28"/>
                <w:lang w:val="uk-UA" w:eastAsia="uk-UA"/>
              </w:rPr>
            </w:pPr>
          </w:p>
          <w:p w:rsidR="00A264B3" w:rsidRPr="00B647E6" w:rsidRDefault="00A264B3" w:rsidP="00D73916">
            <w:pPr>
              <w:shd w:val="clear" w:color="auto" w:fill="FFFFFF"/>
              <w:spacing w:before="0" w:after="0"/>
              <w:jc w:val="center"/>
              <w:rPr>
                <w:b/>
                <w:bCs/>
                <w:color w:val="404040"/>
                <w:sz w:val="28"/>
                <w:szCs w:val="28"/>
                <w:lang w:val="uk-UA" w:eastAsia="uk-UA"/>
              </w:rPr>
            </w:pPr>
            <w:r w:rsidRPr="00B647E6">
              <w:rPr>
                <w:color w:val="404040"/>
                <w:spacing w:val="2"/>
                <w:sz w:val="28"/>
                <w:szCs w:val="28"/>
                <w:lang w:val="uk-UA" w:eastAsia="uk-UA"/>
              </w:rPr>
              <w:t xml:space="preserve"> </w:t>
            </w:r>
          </w:p>
        </w:tc>
      </w:tr>
    </w:tbl>
    <w:p w:rsidR="00A264B3" w:rsidRPr="00B647E6" w:rsidRDefault="00A264B3" w:rsidP="00D73916">
      <w:pPr>
        <w:shd w:val="clear" w:color="auto" w:fill="FFFFFF"/>
        <w:spacing w:before="0" w:after="0"/>
        <w:jc w:val="center"/>
        <w:rPr>
          <w:color w:val="404040"/>
          <w:spacing w:val="2"/>
          <w:sz w:val="28"/>
          <w:szCs w:val="28"/>
          <w:lang w:val="uk-UA" w:eastAsia="uk-UA"/>
        </w:rPr>
      </w:pPr>
    </w:p>
    <w:p w:rsidR="00A264B3" w:rsidRDefault="00A264B3" w:rsidP="00D73916">
      <w:pPr>
        <w:shd w:val="clear" w:color="auto" w:fill="FFFFFF"/>
        <w:spacing w:before="0" w:after="0"/>
        <w:jc w:val="center"/>
        <w:rPr>
          <w:b/>
          <w:bCs/>
          <w:color w:val="404040"/>
          <w:kern w:val="28"/>
          <w:sz w:val="28"/>
          <w:szCs w:val="28"/>
          <w:lang w:val="uk-UA" w:eastAsia="uk-UA"/>
        </w:rPr>
      </w:pPr>
    </w:p>
    <w:p w:rsidR="00702CFC" w:rsidRDefault="00702CFC" w:rsidP="00D73916">
      <w:pPr>
        <w:shd w:val="clear" w:color="auto" w:fill="FFFFFF"/>
        <w:spacing w:before="0" w:after="0"/>
        <w:jc w:val="center"/>
        <w:rPr>
          <w:b/>
          <w:bCs/>
          <w:color w:val="404040"/>
          <w:kern w:val="28"/>
          <w:sz w:val="28"/>
          <w:szCs w:val="28"/>
          <w:lang w:val="uk-UA" w:eastAsia="uk-UA"/>
        </w:rPr>
      </w:pPr>
    </w:p>
    <w:p w:rsidR="00702CFC" w:rsidRPr="00B647E6" w:rsidRDefault="00702CFC" w:rsidP="00D73916">
      <w:pPr>
        <w:shd w:val="clear" w:color="auto" w:fill="FFFFFF"/>
        <w:spacing w:before="0" w:after="0"/>
        <w:jc w:val="center"/>
        <w:rPr>
          <w:b/>
          <w:bCs/>
          <w:color w:val="404040"/>
          <w:kern w:val="28"/>
          <w:sz w:val="28"/>
          <w:szCs w:val="28"/>
          <w:lang w:val="uk-UA" w:eastAsia="uk-UA"/>
        </w:rPr>
      </w:pPr>
    </w:p>
    <w:p w:rsidR="00A264B3" w:rsidRPr="00B647E6" w:rsidRDefault="00A264B3" w:rsidP="00D73916">
      <w:pPr>
        <w:shd w:val="clear" w:color="auto" w:fill="FFFFFF"/>
        <w:spacing w:before="0" w:after="0"/>
        <w:jc w:val="center"/>
        <w:rPr>
          <w:b/>
          <w:bCs/>
          <w:color w:val="404040"/>
          <w:kern w:val="28"/>
          <w:sz w:val="28"/>
          <w:szCs w:val="28"/>
          <w:lang w:val="uk-UA" w:eastAsia="uk-UA"/>
        </w:rPr>
      </w:pPr>
    </w:p>
    <w:p w:rsidR="00702CFC" w:rsidRPr="00702CFC" w:rsidRDefault="00702CFC" w:rsidP="00702CFC">
      <w:pPr>
        <w:tabs>
          <w:tab w:val="left" w:pos="268"/>
        </w:tabs>
        <w:spacing w:before="0" w:after="0"/>
        <w:jc w:val="center"/>
        <w:rPr>
          <w:b/>
          <w:color w:val="000000"/>
          <w:sz w:val="26"/>
          <w:szCs w:val="26"/>
          <w:lang w:val="uk-UA"/>
        </w:rPr>
      </w:pPr>
      <w:r w:rsidRPr="00702CFC">
        <w:rPr>
          <w:b/>
          <w:color w:val="000000"/>
          <w:sz w:val="26"/>
          <w:szCs w:val="26"/>
          <w:lang w:val="uk-UA"/>
        </w:rPr>
        <w:t>І. ПАСПОРТ</w:t>
      </w:r>
    </w:p>
    <w:p w:rsidR="00702CFC" w:rsidRPr="00702CFC" w:rsidRDefault="00702CFC" w:rsidP="00702CFC">
      <w:pPr>
        <w:widowControl w:val="0"/>
        <w:autoSpaceDE w:val="0"/>
        <w:autoSpaceDN w:val="0"/>
        <w:adjustRightInd w:val="0"/>
        <w:spacing w:before="0" w:after="0"/>
        <w:jc w:val="center"/>
        <w:rPr>
          <w:bCs/>
          <w:color w:val="000000"/>
          <w:sz w:val="26"/>
          <w:szCs w:val="26"/>
          <w:lang w:val="uk-UA" w:eastAsia="uk-UA"/>
        </w:rPr>
      </w:pPr>
      <w:r w:rsidRPr="00702CFC">
        <w:rPr>
          <w:b/>
          <w:color w:val="000000"/>
          <w:sz w:val="26"/>
          <w:szCs w:val="26"/>
          <w:lang w:val="uk-UA"/>
        </w:rPr>
        <w:t xml:space="preserve"> </w:t>
      </w:r>
      <w:r>
        <w:rPr>
          <w:b/>
          <w:color w:val="000000"/>
          <w:sz w:val="26"/>
          <w:szCs w:val="26"/>
          <w:lang w:val="uk-UA"/>
        </w:rPr>
        <w:t>П</w:t>
      </w:r>
      <w:r w:rsidRPr="00702CFC">
        <w:rPr>
          <w:b/>
          <w:color w:val="000000"/>
          <w:sz w:val="26"/>
          <w:szCs w:val="26"/>
          <w:lang w:val="uk-UA"/>
        </w:rPr>
        <w:t xml:space="preserve">рограми «Безпечна </w:t>
      </w:r>
      <w:proofErr w:type="spellStart"/>
      <w:r w:rsidRPr="00702CFC">
        <w:rPr>
          <w:b/>
          <w:color w:val="000000"/>
          <w:sz w:val="26"/>
          <w:szCs w:val="26"/>
          <w:lang w:val="uk-UA"/>
        </w:rPr>
        <w:t>Овідіопольщина</w:t>
      </w:r>
      <w:proofErr w:type="spellEnd"/>
      <w:r w:rsidRPr="00702CFC">
        <w:rPr>
          <w:b/>
          <w:color w:val="000000"/>
          <w:sz w:val="26"/>
          <w:szCs w:val="26"/>
          <w:lang w:val="uk-UA"/>
        </w:rPr>
        <w:t xml:space="preserve">» в межах обслуговування Овідіопольської селищної територіальної громади на 2025 рік </w:t>
      </w:r>
      <w:r w:rsidRPr="00702CFC">
        <w:rPr>
          <w:bCs/>
          <w:color w:val="000000"/>
          <w:sz w:val="26"/>
          <w:szCs w:val="26"/>
          <w:lang w:val="uk-UA" w:eastAsia="uk-UA"/>
        </w:rPr>
        <w:t>(далі – Програма)</w:t>
      </w:r>
    </w:p>
    <w:p w:rsidR="00702CFC" w:rsidRPr="00702CFC" w:rsidRDefault="00702CFC" w:rsidP="00702CFC">
      <w:pPr>
        <w:widowControl w:val="0"/>
        <w:autoSpaceDE w:val="0"/>
        <w:autoSpaceDN w:val="0"/>
        <w:adjustRightInd w:val="0"/>
        <w:spacing w:before="0" w:after="0"/>
        <w:jc w:val="center"/>
        <w:rPr>
          <w:b/>
          <w:bCs/>
          <w:color w:val="000000"/>
          <w:sz w:val="26"/>
          <w:szCs w:val="26"/>
          <w:lang w:val="uk-UA"/>
        </w:rPr>
      </w:pPr>
    </w:p>
    <w:tbl>
      <w:tblPr>
        <w:tblW w:w="5065" w:type="pct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"/>
        <w:gridCol w:w="4257"/>
        <w:gridCol w:w="5109"/>
      </w:tblGrid>
      <w:tr w:rsidR="00702CFC" w:rsidRPr="00DC17C5" w:rsidTr="00702CFC">
        <w:trPr>
          <w:trHeight w:val="26"/>
        </w:trPr>
        <w:tc>
          <w:tcPr>
            <w:tcW w:w="360" w:type="pct"/>
            <w:vAlign w:val="center"/>
          </w:tcPr>
          <w:p w:rsidR="00702CFC" w:rsidRPr="00702CFC" w:rsidRDefault="00702CFC" w:rsidP="00702CFC">
            <w:pPr>
              <w:spacing w:before="0" w:after="0"/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  <w:r w:rsidRPr="00702CFC">
              <w:rPr>
                <w:color w:val="000000"/>
                <w:sz w:val="26"/>
                <w:szCs w:val="26"/>
                <w:lang w:val="uk-UA" w:eastAsia="en-US"/>
              </w:rPr>
              <w:t>1.</w:t>
            </w:r>
          </w:p>
        </w:tc>
        <w:tc>
          <w:tcPr>
            <w:tcW w:w="2109" w:type="pct"/>
            <w:vAlign w:val="center"/>
          </w:tcPr>
          <w:p w:rsidR="00702CFC" w:rsidRPr="00702CFC" w:rsidRDefault="00702CFC" w:rsidP="00702CFC">
            <w:pPr>
              <w:spacing w:before="0" w:after="0"/>
              <w:rPr>
                <w:color w:val="000000"/>
                <w:sz w:val="26"/>
                <w:szCs w:val="26"/>
                <w:lang w:val="uk-UA" w:eastAsia="en-US"/>
              </w:rPr>
            </w:pPr>
            <w:r w:rsidRPr="00702CFC">
              <w:rPr>
                <w:color w:val="000000"/>
                <w:sz w:val="26"/>
                <w:szCs w:val="26"/>
                <w:lang w:val="uk-UA" w:eastAsia="en-US"/>
              </w:rPr>
              <w:t>Ініціатор розроблення Програми</w:t>
            </w:r>
          </w:p>
        </w:tc>
        <w:tc>
          <w:tcPr>
            <w:tcW w:w="2531" w:type="pct"/>
            <w:vAlign w:val="center"/>
          </w:tcPr>
          <w:p w:rsidR="00702CFC" w:rsidRPr="00702CFC" w:rsidRDefault="00702CFC" w:rsidP="00702CFC">
            <w:pPr>
              <w:spacing w:before="0" w:after="0"/>
              <w:jc w:val="both"/>
              <w:rPr>
                <w:color w:val="000000"/>
                <w:sz w:val="26"/>
                <w:szCs w:val="26"/>
                <w:lang w:val="uk-UA" w:eastAsia="en-US"/>
              </w:rPr>
            </w:pPr>
            <w:r w:rsidRPr="00702CFC">
              <w:rPr>
                <w:bCs/>
                <w:color w:val="000000"/>
                <w:sz w:val="26"/>
                <w:szCs w:val="26"/>
                <w:lang w:val="uk-UA"/>
              </w:rPr>
              <w:t>Відділення поліції №1 ОРУП №2 ГУНП в Одеській області</w:t>
            </w:r>
          </w:p>
        </w:tc>
      </w:tr>
      <w:tr w:rsidR="00702CFC" w:rsidRPr="00702CFC" w:rsidTr="00702CFC">
        <w:trPr>
          <w:trHeight w:val="2673"/>
        </w:trPr>
        <w:tc>
          <w:tcPr>
            <w:tcW w:w="360" w:type="pct"/>
            <w:vAlign w:val="center"/>
          </w:tcPr>
          <w:p w:rsidR="00702CFC" w:rsidRPr="00702CFC" w:rsidRDefault="00702CFC" w:rsidP="00702CFC">
            <w:pPr>
              <w:spacing w:before="0" w:after="0"/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  <w:r w:rsidRPr="00702CFC">
              <w:rPr>
                <w:color w:val="000000"/>
                <w:sz w:val="26"/>
                <w:szCs w:val="26"/>
                <w:lang w:val="uk-UA" w:eastAsia="en-US"/>
              </w:rPr>
              <w:t>2.</w:t>
            </w:r>
          </w:p>
        </w:tc>
        <w:tc>
          <w:tcPr>
            <w:tcW w:w="2109" w:type="pct"/>
            <w:vAlign w:val="center"/>
          </w:tcPr>
          <w:p w:rsidR="00702CFC" w:rsidRPr="00702CFC" w:rsidRDefault="00702CFC" w:rsidP="00702CFC">
            <w:pPr>
              <w:spacing w:before="0" w:after="0"/>
              <w:rPr>
                <w:color w:val="000000"/>
                <w:sz w:val="26"/>
                <w:szCs w:val="26"/>
                <w:lang w:val="uk-UA" w:eastAsia="en-US"/>
              </w:rPr>
            </w:pPr>
            <w:r w:rsidRPr="00702CFC">
              <w:rPr>
                <w:color w:val="000000"/>
                <w:sz w:val="26"/>
                <w:szCs w:val="26"/>
                <w:lang w:val="uk-UA" w:eastAsia="en-US"/>
              </w:rPr>
              <w:t>Виконавці Програми</w:t>
            </w:r>
          </w:p>
        </w:tc>
        <w:tc>
          <w:tcPr>
            <w:tcW w:w="2531" w:type="pct"/>
            <w:vAlign w:val="center"/>
          </w:tcPr>
          <w:p w:rsidR="00702CFC" w:rsidRDefault="00702CFC" w:rsidP="00702CFC">
            <w:pPr>
              <w:spacing w:before="0" w:after="0"/>
              <w:jc w:val="both"/>
              <w:rPr>
                <w:bCs/>
                <w:color w:val="000000"/>
                <w:sz w:val="26"/>
                <w:szCs w:val="26"/>
                <w:lang w:val="uk-UA"/>
              </w:rPr>
            </w:pPr>
            <w:r w:rsidRPr="00702CFC">
              <w:rPr>
                <w:bCs/>
                <w:color w:val="000000"/>
                <w:sz w:val="26"/>
                <w:szCs w:val="26"/>
                <w:lang w:val="uk-UA"/>
              </w:rPr>
              <w:t>Відділення поліції №1 ОРУП №2 ГУНП в Одеській області</w:t>
            </w:r>
          </w:p>
          <w:p w:rsidR="00702CFC" w:rsidRPr="00702CFC" w:rsidRDefault="00702CFC" w:rsidP="00702CFC">
            <w:pPr>
              <w:spacing w:before="0" w:after="0"/>
              <w:jc w:val="both"/>
              <w:rPr>
                <w:bCs/>
                <w:color w:val="000000"/>
                <w:sz w:val="26"/>
                <w:szCs w:val="26"/>
                <w:lang w:val="uk-UA"/>
              </w:rPr>
            </w:pPr>
            <w:r w:rsidRPr="00702CFC">
              <w:rPr>
                <w:bCs/>
                <w:color w:val="000000"/>
                <w:sz w:val="26"/>
                <w:szCs w:val="26"/>
                <w:lang w:val="uk-UA"/>
              </w:rPr>
              <w:t>Овідіопольська селищна рада Одеського району Одеської області</w:t>
            </w:r>
          </w:p>
          <w:p w:rsidR="00702CFC" w:rsidRPr="00702CFC" w:rsidRDefault="00702CFC" w:rsidP="00702CFC">
            <w:pPr>
              <w:spacing w:before="0" w:after="0"/>
              <w:jc w:val="both"/>
              <w:rPr>
                <w:bCs/>
                <w:color w:val="000000"/>
                <w:sz w:val="26"/>
                <w:szCs w:val="26"/>
                <w:lang w:val="uk-UA"/>
              </w:rPr>
            </w:pPr>
            <w:r w:rsidRPr="00702CFC">
              <w:rPr>
                <w:bCs/>
                <w:color w:val="000000"/>
                <w:sz w:val="26"/>
                <w:szCs w:val="26"/>
                <w:lang w:val="uk-UA"/>
              </w:rPr>
              <w:t>Фінансовий відділ Овідіопольської селищної ради</w:t>
            </w:r>
          </w:p>
          <w:p w:rsidR="00702CFC" w:rsidRPr="00702CFC" w:rsidRDefault="00702CFC" w:rsidP="00702CFC">
            <w:pPr>
              <w:spacing w:before="0" w:after="0"/>
              <w:jc w:val="both"/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</w:tr>
      <w:tr w:rsidR="00702CFC" w:rsidRPr="00702CFC" w:rsidTr="00702CFC">
        <w:trPr>
          <w:trHeight w:val="26"/>
        </w:trPr>
        <w:tc>
          <w:tcPr>
            <w:tcW w:w="360" w:type="pct"/>
            <w:vAlign w:val="center"/>
          </w:tcPr>
          <w:p w:rsidR="00702CFC" w:rsidRPr="00702CFC" w:rsidRDefault="00702CFC" w:rsidP="00702CFC">
            <w:pPr>
              <w:spacing w:before="0" w:after="0"/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  <w:r w:rsidRPr="00702CFC">
              <w:rPr>
                <w:color w:val="000000"/>
                <w:sz w:val="26"/>
                <w:szCs w:val="26"/>
                <w:lang w:val="uk-UA" w:eastAsia="en-US"/>
              </w:rPr>
              <w:t>3.</w:t>
            </w:r>
          </w:p>
        </w:tc>
        <w:tc>
          <w:tcPr>
            <w:tcW w:w="2109" w:type="pct"/>
            <w:vAlign w:val="center"/>
          </w:tcPr>
          <w:p w:rsidR="00702CFC" w:rsidRPr="00702CFC" w:rsidRDefault="00702CFC" w:rsidP="00702CFC">
            <w:pPr>
              <w:spacing w:before="0" w:after="0"/>
              <w:rPr>
                <w:color w:val="000000"/>
                <w:sz w:val="26"/>
                <w:szCs w:val="26"/>
                <w:lang w:val="uk-UA" w:eastAsia="en-US"/>
              </w:rPr>
            </w:pPr>
            <w:r w:rsidRPr="00702CFC">
              <w:rPr>
                <w:color w:val="000000"/>
                <w:sz w:val="26"/>
                <w:szCs w:val="26"/>
                <w:lang w:val="uk-UA" w:eastAsia="en-US"/>
              </w:rPr>
              <w:t>Термін реалізації Програми</w:t>
            </w:r>
          </w:p>
        </w:tc>
        <w:tc>
          <w:tcPr>
            <w:tcW w:w="2531" w:type="pct"/>
            <w:vAlign w:val="center"/>
          </w:tcPr>
          <w:p w:rsidR="00702CFC" w:rsidRPr="00702CFC" w:rsidRDefault="00702CFC" w:rsidP="00702CFC">
            <w:pPr>
              <w:spacing w:before="0" w:after="0"/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  <w:r w:rsidRPr="00702CFC">
              <w:rPr>
                <w:color w:val="000000"/>
                <w:sz w:val="26"/>
                <w:szCs w:val="26"/>
                <w:lang w:val="uk-UA" w:eastAsia="en-US"/>
              </w:rPr>
              <w:t>202</w:t>
            </w:r>
            <w:r w:rsidRPr="00702CFC">
              <w:rPr>
                <w:color w:val="000000"/>
                <w:sz w:val="26"/>
                <w:szCs w:val="26"/>
                <w:lang w:val="en-US" w:eastAsia="en-US"/>
              </w:rPr>
              <w:t>5</w:t>
            </w:r>
            <w:r w:rsidRPr="00702CFC">
              <w:rPr>
                <w:color w:val="000000"/>
                <w:sz w:val="26"/>
                <w:szCs w:val="26"/>
                <w:lang w:val="uk-UA" w:eastAsia="en-US"/>
              </w:rPr>
              <w:t xml:space="preserve"> рік</w:t>
            </w:r>
          </w:p>
        </w:tc>
      </w:tr>
      <w:tr w:rsidR="00702CFC" w:rsidRPr="00702CFC" w:rsidTr="00702CFC">
        <w:trPr>
          <w:trHeight w:val="26"/>
        </w:trPr>
        <w:tc>
          <w:tcPr>
            <w:tcW w:w="360" w:type="pct"/>
            <w:vMerge w:val="restart"/>
            <w:vAlign w:val="center"/>
          </w:tcPr>
          <w:p w:rsidR="00702CFC" w:rsidRPr="00702CFC" w:rsidRDefault="00702CFC" w:rsidP="00702CFC">
            <w:pPr>
              <w:spacing w:before="0" w:after="0"/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  <w:r w:rsidRPr="00702CFC">
              <w:rPr>
                <w:color w:val="000000"/>
                <w:sz w:val="26"/>
                <w:szCs w:val="26"/>
                <w:lang w:val="uk-UA" w:eastAsia="en-US"/>
              </w:rPr>
              <w:t>4.</w:t>
            </w:r>
          </w:p>
        </w:tc>
        <w:tc>
          <w:tcPr>
            <w:tcW w:w="2109" w:type="pct"/>
            <w:vAlign w:val="center"/>
          </w:tcPr>
          <w:p w:rsidR="00702CFC" w:rsidRPr="00702CFC" w:rsidRDefault="00702CFC" w:rsidP="00702CFC">
            <w:pPr>
              <w:spacing w:before="0" w:after="0"/>
              <w:rPr>
                <w:color w:val="000000"/>
                <w:sz w:val="26"/>
                <w:szCs w:val="26"/>
                <w:lang w:val="uk-UA" w:eastAsia="en-US"/>
              </w:rPr>
            </w:pPr>
            <w:r w:rsidRPr="00702CFC">
              <w:rPr>
                <w:color w:val="000000"/>
                <w:sz w:val="26"/>
                <w:szCs w:val="26"/>
                <w:lang w:val="uk-UA" w:eastAsia="en-US"/>
              </w:rPr>
              <w:t>Загальний обсяг фінансових ресурсів, необхідних для реалізації Програми, всього,</w:t>
            </w:r>
          </w:p>
        </w:tc>
        <w:tc>
          <w:tcPr>
            <w:tcW w:w="2531" w:type="pct"/>
            <w:vAlign w:val="center"/>
          </w:tcPr>
          <w:p w:rsidR="00702CFC" w:rsidRPr="00702CFC" w:rsidRDefault="00702CFC" w:rsidP="00702CFC">
            <w:pPr>
              <w:spacing w:before="0" w:after="0"/>
              <w:jc w:val="center"/>
              <w:rPr>
                <w:color w:val="000000"/>
                <w:sz w:val="26"/>
                <w:szCs w:val="26"/>
                <w:lang w:val="uk-UA" w:eastAsia="ar-SA"/>
              </w:rPr>
            </w:pPr>
            <w:r>
              <w:rPr>
                <w:color w:val="000000"/>
                <w:sz w:val="26"/>
                <w:szCs w:val="26"/>
                <w:lang w:val="uk-UA" w:eastAsia="ar-SA"/>
              </w:rPr>
              <w:t>1</w:t>
            </w:r>
            <w:r w:rsidRPr="00702CFC">
              <w:rPr>
                <w:color w:val="000000"/>
                <w:sz w:val="26"/>
                <w:szCs w:val="26"/>
                <w:lang w:val="uk-UA" w:eastAsia="ar-SA"/>
              </w:rPr>
              <w:t>00 000</w:t>
            </w:r>
            <w:r w:rsidRPr="00702CFC">
              <w:rPr>
                <w:bCs/>
                <w:color w:val="000000"/>
                <w:sz w:val="26"/>
                <w:szCs w:val="26"/>
                <w:lang w:val="uk-UA"/>
              </w:rPr>
              <w:t xml:space="preserve"> грн.</w:t>
            </w:r>
          </w:p>
          <w:p w:rsidR="00702CFC" w:rsidRPr="00702CFC" w:rsidRDefault="00702CFC" w:rsidP="00702CFC">
            <w:pPr>
              <w:spacing w:before="0" w:after="0"/>
              <w:jc w:val="center"/>
              <w:rPr>
                <w:rFonts w:eastAsia="Droid Sans"/>
                <w:color w:val="000000"/>
                <w:kern w:val="2"/>
                <w:sz w:val="26"/>
                <w:szCs w:val="26"/>
                <w:lang w:val="uk-UA" w:eastAsia="zh-CN" w:bidi="hi-IN"/>
              </w:rPr>
            </w:pPr>
          </w:p>
        </w:tc>
      </w:tr>
      <w:tr w:rsidR="00702CFC" w:rsidRPr="00702CFC" w:rsidTr="00702CFC">
        <w:trPr>
          <w:trHeight w:val="26"/>
        </w:trPr>
        <w:tc>
          <w:tcPr>
            <w:tcW w:w="0" w:type="auto"/>
            <w:vMerge/>
            <w:vAlign w:val="center"/>
          </w:tcPr>
          <w:p w:rsidR="00702CFC" w:rsidRPr="00702CFC" w:rsidRDefault="00702CFC" w:rsidP="00702CFC">
            <w:pPr>
              <w:spacing w:before="0" w:after="0"/>
              <w:rPr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2109" w:type="pct"/>
            <w:vAlign w:val="center"/>
          </w:tcPr>
          <w:p w:rsidR="00702CFC" w:rsidRPr="00702CFC" w:rsidRDefault="00702CFC" w:rsidP="00702CFC">
            <w:pPr>
              <w:spacing w:before="0" w:after="0"/>
              <w:rPr>
                <w:color w:val="000000"/>
                <w:sz w:val="26"/>
                <w:szCs w:val="26"/>
                <w:lang w:val="uk-UA" w:eastAsia="en-US"/>
              </w:rPr>
            </w:pPr>
            <w:r w:rsidRPr="00702CFC">
              <w:rPr>
                <w:color w:val="000000"/>
                <w:sz w:val="26"/>
                <w:szCs w:val="26"/>
                <w:lang w:val="uk-UA" w:eastAsia="en-US"/>
              </w:rPr>
              <w:t>у тому числі:</w:t>
            </w:r>
          </w:p>
        </w:tc>
        <w:tc>
          <w:tcPr>
            <w:tcW w:w="2531" w:type="pct"/>
            <w:vAlign w:val="center"/>
          </w:tcPr>
          <w:p w:rsidR="00702CFC" w:rsidRPr="00702CFC" w:rsidRDefault="00702CFC" w:rsidP="00702CFC">
            <w:pPr>
              <w:spacing w:before="0" w:after="0"/>
              <w:jc w:val="center"/>
              <w:rPr>
                <w:rFonts w:eastAsia="Droid Sans"/>
                <w:color w:val="000000"/>
                <w:kern w:val="2"/>
                <w:sz w:val="26"/>
                <w:szCs w:val="26"/>
                <w:lang w:val="uk-UA" w:eastAsia="zh-CN" w:bidi="hi-IN"/>
              </w:rPr>
            </w:pPr>
          </w:p>
        </w:tc>
      </w:tr>
      <w:tr w:rsidR="00702CFC" w:rsidRPr="00702CFC" w:rsidTr="00702CFC">
        <w:trPr>
          <w:trHeight w:val="26"/>
        </w:trPr>
        <w:tc>
          <w:tcPr>
            <w:tcW w:w="360" w:type="pct"/>
            <w:vAlign w:val="center"/>
          </w:tcPr>
          <w:p w:rsidR="00702CFC" w:rsidRPr="00702CFC" w:rsidRDefault="00702CFC" w:rsidP="00702CFC">
            <w:pPr>
              <w:spacing w:before="0" w:after="0"/>
              <w:jc w:val="center"/>
              <w:rPr>
                <w:color w:val="000000"/>
                <w:sz w:val="26"/>
                <w:szCs w:val="26"/>
                <w:lang w:val="uk-UA" w:eastAsia="en-US"/>
              </w:rPr>
            </w:pPr>
            <w:r w:rsidRPr="00702CFC">
              <w:rPr>
                <w:color w:val="000000"/>
                <w:sz w:val="26"/>
                <w:szCs w:val="26"/>
                <w:lang w:val="uk-UA" w:eastAsia="en-US"/>
              </w:rPr>
              <w:t>4.1.</w:t>
            </w:r>
          </w:p>
        </w:tc>
        <w:tc>
          <w:tcPr>
            <w:tcW w:w="2109" w:type="pct"/>
            <w:vAlign w:val="center"/>
          </w:tcPr>
          <w:p w:rsidR="00702CFC" w:rsidRPr="00702CFC" w:rsidRDefault="00702CFC" w:rsidP="00702CFC">
            <w:pPr>
              <w:spacing w:before="0" w:after="0"/>
              <w:rPr>
                <w:color w:val="000000"/>
                <w:sz w:val="26"/>
                <w:szCs w:val="26"/>
                <w:lang w:val="uk-UA" w:eastAsia="en-US"/>
              </w:rPr>
            </w:pPr>
            <w:r w:rsidRPr="00702CFC">
              <w:rPr>
                <w:color w:val="000000"/>
                <w:sz w:val="26"/>
                <w:szCs w:val="26"/>
                <w:lang w:val="uk-UA" w:eastAsia="en-US"/>
              </w:rPr>
              <w:t xml:space="preserve">Кошти бюджету </w:t>
            </w:r>
            <w:r w:rsidRPr="00702CFC">
              <w:rPr>
                <w:bCs/>
                <w:color w:val="000000"/>
                <w:sz w:val="26"/>
                <w:szCs w:val="26"/>
                <w:lang w:val="uk-UA"/>
              </w:rPr>
              <w:t>Овідіопольської</w:t>
            </w:r>
            <w:r w:rsidRPr="00702CFC">
              <w:rPr>
                <w:color w:val="000000"/>
                <w:sz w:val="26"/>
                <w:szCs w:val="26"/>
                <w:lang w:val="uk-UA" w:eastAsia="en-US"/>
              </w:rPr>
              <w:t xml:space="preserve"> селищної територіальної громади </w:t>
            </w:r>
          </w:p>
        </w:tc>
        <w:tc>
          <w:tcPr>
            <w:tcW w:w="2531" w:type="pct"/>
            <w:vAlign w:val="center"/>
          </w:tcPr>
          <w:p w:rsidR="00702CFC" w:rsidRPr="00702CFC" w:rsidRDefault="00702CFC" w:rsidP="00702CFC">
            <w:pPr>
              <w:spacing w:before="0" w:after="0"/>
              <w:jc w:val="center"/>
              <w:rPr>
                <w:color w:val="000000"/>
                <w:sz w:val="26"/>
                <w:szCs w:val="26"/>
                <w:lang w:val="uk-UA" w:eastAsia="ar-SA"/>
              </w:rPr>
            </w:pPr>
            <w:r>
              <w:rPr>
                <w:color w:val="000000"/>
                <w:sz w:val="26"/>
                <w:szCs w:val="26"/>
                <w:lang w:val="uk-UA" w:eastAsia="ar-SA"/>
              </w:rPr>
              <w:t>1</w:t>
            </w:r>
            <w:r w:rsidRPr="00702CFC">
              <w:rPr>
                <w:color w:val="000000"/>
                <w:sz w:val="26"/>
                <w:szCs w:val="26"/>
                <w:lang w:val="uk-UA" w:eastAsia="ar-SA"/>
              </w:rPr>
              <w:t xml:space="preserve">00 000 </w:t>
            </w:r>
            <w:r w:rsidRPr="00702CFC">
              <w:rPr>
                <w:bCs/>
                <w:color w:val="000000"/>
                <w:sz w:val="26"/>
                <w:szCs w:val="26"/>
                <w:lang w:val="uk-UA"/>
              </w:rPr>
              <w:t>грн</w:t>
            </w:r>
            <w:r w:rsidRPr="00702CFC">
              <w:rPr>
                <w:color w:val="000000"/>
                <w:sz w:val="26"/>
                <w:szCs w:val="26"/>
                <w:lang w:val="uk-UA" w:eastAsia="ar-SA"/>
              </w:rPr>
              <w:t>.</w:t>
            </w:r>
          </w:p>
        </w:tc>
      </w:tr>
    </w:tbl>
    <w:p w:rsidR="00702CFC" w:rsidRPr="00702CFC" w:rsidRDefault="00702CFC" w:rsidP="00702CFC">
      <w:pPr>
        <w:spacing w:before="0" w:after="0"/>
        <w:jc w:val="center"/>
        <w:rPr>
          <w:b/>
          <w:color w:val="000000"/>
          <w:sz w:val="26"/>
          <w:szCs w:val="26"/>
          <w:lang w:val="uk-UA"/>
        </w:rPr>
      </w:pPr>
    </w:p>
    <w:p w:rsidR="00702CFC" w:rsidRPr="00702CFC" w:rsidRDefault="00702CFC" w:rsidP="00702CFC">
      <w:pPr>
        <w:spacing w:before="0" w:after="0"/>
        <w:jc w:val="center"/>
        <w:rPr>
          <w:b/>
          <w:color w:val="000000"/>
          <w:sz w:val="26"/>
          <w:szCs w:val="26"/>
          <w:lang w:val="uk-UA"/>
        </w:rPr>
      </w:pPr>
    </w:p>
    <w:p w:rsidR="00702CFC" w:rsidRPr="00702CFC" w:rsidRDefault="00702CFC" w:rsidP="00702CFC">
      <w:pPr>
        <w:spacing w:before="0" w:after="0"/>
        <w:jc w:val="center"/>
        <w:rPr>
          <w:b/>
          <w:color w:val="000000"/>
          <w:sz w:val="26"/>
          <w:szCs w:val="26"/>
          <w:lang w:val="uk-UA"/>
        </w:rPr>
      </w:pPr>
    </w:p>
    <w:p w:rsidR="00702CFC" w:rsidRPr="00702CFC" w:rsidRDefault="00702CFC" w:rsidP="00702CFC">
      <w:pPr>
        <w:spacing w:before="0" w:after="0"/>
        <w:jc w:val="center"/>
        <w:rPr>
          <w:b/>
          <w:color w:val="000000"/>
          <w:sz w:val="26"/>
          <w:szCs w:val="26"/>
          <w:lang w:val="uk-UA"/>
        </w:rPr>
      </w:pPr>
    </w:p>
    <w:p w:rsidR="00702CFC" w:rsidRPr="00702CFC" w:rsidRDefault="00702CFC" w:rsidP="00702CFC">
      <w:pPr>
        <w:spacing w:before="0" w:after="0"/>
        <w:jc w:val="center"/>
        <w:rPr>
          <w:b/>
          <w:color w:val="000000"/>
          <w:sz w:val="26"/>
          <w:szCs w:val="26"/>
          <w:lang w:val="uk-UA"/>
        </w:rPr>
      </w:pPr>
    </w:p>
    <w:p w:rsidR="00702CFC" w:rsidRPr="00702CFC" w:rsidRDefault="00702CFC" w:rsidP="00702CFC">
      <w:pPr>
        <w:spacing w:before="0" w:after="0"/>
        <w:jc w:val="center"/>
        <w:rPr>
          <w:b/>
          <w:color w:val="000000"/>
          <w:sz w:val="26"/>
          <w:szCs w:val="26"/>
          <w:lang w:val="uk-UA"/>
        </w:rPr>
      </w:pPr>
    </w:p>
    <w:p w:rsidR="00702CFC" w:rsidRPr="00702CFC" w:rsidRDefault="00702CFC" w:rsidP="00702CFC">
      <w:pPr>
        <w:spacing w:before="0" w:after="200" w:line="276" w:lineRule="auto"/>
        <w:jc w:val="center"/>
        <w:rPr>
          <w:b/>
          <w:i/>
          <w:color w:val="000000"/>
          <w:sz w:val="26"/>
          <w:szCs w:val="26"/>
          <w:lang w:val="uk-UA" w:eastAsia="uk-UA"/>
        </w:rPr>
      </w:pPr>
      <w:r w:rsidRPr="00702CFC">
        <w:rPr>
          <w:b/>
          <w:i/>
          <w:color w:val="000000"/>
          <w:sz w:val="26"/>
          <w:szCs w:val="26"/>
          <w:lang w:val="uk-UA" w:eastAsia="uk-UA"/>
        </w:rPr>
        <w:t xml:space="preserve">Секретар ради </w:t>
      </w:r>
      <w:r w:rsidRPr="00702CFC">
        <w:rPr>
          <w:b/>
          <w:i/>
          <w:color w:val="000000"/>
          <w:sz w:val="26"/>
          <w:szCs w:val="26"/>
          <w:lang w:val="uk-UA" w:eastAsia="uk-UA"/>
        </w:rPr>
        <w:tab/>
      </w:r>
      <w:r w:rsidRPr="00702CFC">
        <w:rPr>
          <w:b/>
          <w:i/>
          <w:color w:val="000000"/>
          <w:sz w:val="26"/>
          <w:szCs w:val="26"/>
          <w:lang w:val="uk-UA" w:eastAsia="uk-UA"/>
        </w:rPr>
        <w:tab/>
        <w:t xml:space="preserve">                                                  Світлана НОВІКОВА</w:t>
      </w:r>
    </w:p>
    <w:p w:rsidR="00702CFC" w:rsidRPr="00702CFC" w:rsidRDefault="00702CFC" w:rsidP="00702CFC">
      <w:pPr>
        <w:spacing w:before="0" w:after="200" w:line="276" w:lineRule="auto"/>
        <w:jc w:val="center"/>
        <w:rPr>
          <w:b/>
          <w:i/>
          <w:color w:val="000000"/>
          <w:sz w:val="26"/>
          <w:szCs w:val="26"/>
          <w:lang w:val="uk-UA" w:eastAsia="uk-UA"/>
        </w:rPr>
      </w:pPr>
    </w:p>
    <w:p w:rsidR="00702CFC" w:rsidRPr="00702CFC" w:rsidRDefault="00702CFC" w:rsidP="00702CFC">
      <w:pPr>
        <w:spacing w:before="0" w:after="0"/>
        <w:jc w:val="center"/>
        <w:rPr>
          <w:b/>
          <w:color w:val="000000"/>
          <w:sz w:val="26"/>
          <w:szCs w:val="26"/>
          <w:lang w:val="uk-UA"/>
        </w:rPr>
      </w:pPr>
    </w:p>
    <w:p w:rsidR="00702CFC" w:rsidRPr="00702CFC" w:rsidRDefault="00702CFC" w:rsidP="00702CFC">
      <w:pPr>
        <w:spacing w:before="0" w:after="0"/>
        <w:jc w:val="center"/>
        <w:rPr>
          <w:b/>
          <w:color w:val="000000"/>
          <w:sz w:val="26"/>
          <w:szCs w:val="26"/>
          <w:lang w:val="uk-UA"/>
        </w:rPr>
      </w:pPr>
    </w:p>
    <w:p w:rsidR="00702CFC" w:rsidRPr="00702CFC" w:rsidRDefault="00702CFC" w:rsidP="00702CFC">
      <w:pPr>
        <w:spacing w:before="0" w:after="0"/>
        <w:jc w:val="center"/>
        <w:rPr>
          <w:b/>
          <w:color w:val="000000"/>
          <w:sz w:val="26"/>
          <w:szCs w:val="26"/>
          <w:lang w:val="uk-UA"/>
        </w:rPr>
      </w:pPr>
    </w:p>
    <w:p w:rsidR="00702CFC" w:rsidRPr="00702CFC" w:rsidRDefault="00702CFC" w:rsidP="00702CFC">
      <w:pPr>
        <w:spacing w:before="0" w:after="0"/>
        <w:jc w:val="center"/>
        <w:rPr>
          <w:b/>
          <w:color w:val="000000"/>
          <w:sz w:val="26"/>
          <w:szCs w:val="26"/>
          <w:lang w:val="uk-UA"/>
        </w:rPr>
      </w:pPr>
    </w:p>
    <w:p w:rsidR="00702CFC" w:rsidRPr="00702CFC" w:rsidRDefault="00702CFC" w:rsidP="00702CFC">
      <w:pPr>
        <w:spacing w:before="0" w:after="0"/>
        <w:jc w:val="center"/>
        <w:rPr>
          <w:b/>
          <w:color w:val="000000"/>
          <w:sz w:val="26"/>
          <w:szCs w:val="26"/>
          <w:lang w:val="uk-UA"/>
        </w:rPr>
      </w:pPr>
    </w:p>
    <w:p w:rsidR="00702CFC" w:rsidRPr="00702CFC" w:rsidRDefault="00702CFC" w:rsidP="00702CFC">
      <w:pPr>
        <w:spacing w:before="0" w:after="0"/>
        <w:jc w:val="center"/>
        <w:rPr>
          <w:b/>
          <w:color w:val="000000"/>
          <w:sz w:val="26"/>
          <w:szCs w:val="26"/>
          <w:lang w:val="uk-UA"/>
        </w:rPr>
      </w:pPr>
    </w:p>
    <w:p w:rsidR="00A264B3" w:rsidRPr="00B647E6" w:rsidRDefault="00A264B3" w:rsidP="00D73916">
      <w:pPr>
        <w:shd w:val="clear" w:color="auto" w:fill="FFFFFF"/>
        <w:spacing w:before="0" w:after="0"/>
        <w:jc w:val="center"/>
        <w:rPr>
          <w:b/>
          <w:bCs/>
          <w:kern w:val="28"/>
          <w:sz w:val="28"/>
          <w:szCs w:val="28"/>
          <w:lang w:val="uk-UA" w:eastAsia="uk-UA"/>
        </w:rPr>
      </w:pPr>
    </w:p>
    <w:p w:rsidR="00A264B3" w:rsidRPr="00B647E6" w:rsidRDefault="00A264B3" w:rsidP="00D73916">
      <w:pPr>
        <w:shd w:val="clear" w:color="auto" w:fill="FFFFFF"/>
        <w:spacing w:before="0" w:after="0"/>
        <w:jc w:val="center"/>
        <w:rPr>
          <w:b/>
          <w:bCs/>
          <w:kern w:val="28"/>
          <w:sz w:val="28"/>
          <w:szCs w:val="28"/>
          <w:lang w:val="uk-UA" w:eastAsia="uk-UA"/>
        </w:rPr>
      </w:pPr>
    </w:p>
    <w:p w:rsidR="00A264B3" w:rsidRPr="00B647E6" w:rsidRDefault="00A264B3" w:rsidP="00D73916">
      <w:pPr>
        <w:shd w:val="clear" w:color="auto" w:fill="FFFFFF"/>
        <w:spacing w:before="0" w:after="0"/>
        <w:jc w:val="center"/>
        <w:rPr>
          <w:b/>
          <w:bCs/>
          <w:kern w:val="28"/>
          <w:sz w:val="28"/>
          <w:szCs w:val="28"/>
          <w:lang w:val="uk-UA" w:eastAsia="uk-UA"/>
        </w:rPr>
      </w:pPr>
    </w:p>
    <w:p w:rsidR="00A264B3" w:rsidRDefault="00A264B3" w:rsidP="00D73916">
      <w:pPr>
        <w:shd w:val="clear" w:color="auto" w:fill="FFFFFF"/>
        <w:spacing w:before="0" w:after="0"/>
        <w:jc w:val="center"/>
        <w:rPr>
          <w:b/>
          <w:bCs/>
          <w:kern w:val="28"/>
          <w:sz w:val="28"/>
          <w:szCs w:val="28"/>
          <w:lang w:val="uk-UA" w:eastAsia="uk-UA"/>
        </w:rPr>
      </w:pPr>
    </w:p>
    <w:p w:rsidR="00F426FA" w:rsidRDefault="00F426FA" w:rsidP="00D73916">
      <w:pPr>
        <w:shd w:val="clear" w:color="auto" w:fill="FFFFFF"/>
        <w:spacing w:before="0" w:after="0"/>
        <w:jc w:val="center"/>
        <w:rPr>
          <w:b/>
          <w:bCs/>
          <w:kern w:val="28"/>
          <w:sz w:val="28"/>
          <w:szCs w:val="28"/>
          <w:lang w:val="uk-UA" w:eastAsia="uk-UA"/>
        </w:rPr>
      </w:pPr>
    </w:p>
    <w:p w:rsidR="00F426FA" w:rsidRPr="00B647E6" w:rsidRDefault="00F426FA" w:rsidP="00D73916">
      <w:pPr>
        <w:shd w:val="clear" w:color="auto" w:fill="FFFFFF"/>
        <w:spacing w:before="0" w:after="0"/>
        <w:jc w:val="center"/>
        <w:rPr>
          <w:b/>
          <w:bCs/>
          <w:kern w:val="28"/>
          <w:sz w:val="28"/>
          <w:szCs w:val="28"/>
          <w:lang w:val="uk-UA" w:eastAsia="uk-UA"/>
        </w:rPr>
      </w:pPr>
    </w:p>
    <w:p w:rsidR="00A264B3" w:rsidRDefault="00A264B3" w:rsidP="00D73916">
      <w:pPr>
        <w:shd w:val="clear" w:color="auto" w:fill="FFFFFF"/>
        <w:spacing w:before="0" w:after="0"/>
        <w:jc w:val="center"/>
        <w:rPr>
          <w:b/>
          <w:bCs/>
          <w:kern w:val="28"/>
          <w:sz w:val="28"/>
          <w:szCs w:val="28"/>
          <w:lang w:val="uk-UA" w:eastAsia="uk-UA"/>
        </w:rPr>
      </w:pPr>
    </w:p>
    <w:p w:rsidR="00A264B3" w:rsidRPr="00F426FA" w:rsidRDefault="00702CFC" w:rsidP="00702CFC">
      <w:pPr>
        <w:shd w:val="clear" w:color="auto" w:fill="FFFFFF"/>
        <w:spacing w:before="0" w:after="0"/>
        <w:ind w:left="360"/>
        <w:jc w:val="center"/>
        <w:rPr>
          <w:b/>
          <w:bCs/>
          <w:kern w:val="28"/>
          <w:sz w:val="26"/>
          <w:szCs w:val="26"/>
          <w:lang w:val="uk-UA" w:eastAsia="uk-UA"/>
        </w:rPr>
      </w:pPr>
      <w:r w:rsidRPr="00F426FA">
        <w:rPr>
          <w:b/>
          <w:bCs/>
          <w:kern w:val="28"/>
          <w:sz w:val="26"/>
          <w:szCs w:val="26"/>
          <w:lang w:val="uk-UA" w:eastAsia="uk-UA"/>
        </w:rPr>
        <w:t xml:space="preserve">ІІ. </w:t>
      </w:r>
      <w:r w:rsidR="00A264B3" w:rsidRPr="00F426FA">
        <w:rPr>
          <w:b/>
          <w:bCs/>
          <w:kern w:val="28"/>
          <w:sz w:val="26"/>
          <w:szCs w:val="26"/>
          <w:lang w:val="uk-UA" w:eastAsia="uk-UA"/>
        </w:rPr>
        <w:t>Визначення проблеми, на розв’язання якої спрямована Програма</w:t>
      </w:r>
    </w:p>
    <w:p w:rsidR="00A264B3" w:rsidRPr="00F426FA" w:rsidRDefault="00A264B3" w:rsidP="00943CB5">
      <w:pPr>
        <w:shd w:val="clear" w:color="auto" w:fill="FFFFFF"/>
        <w:spacing w:before="0" w:after="0"/>
        <w:ind w:left="360"/>
        <w:jc w:val="center"/>
        <w:rPr>
          <w:b/>
          <w:bCs/>
          <w:kern w:val="28"/>
          <w:sz w:val="26"/>
          <w:szCs w:val="26"/>
          <w:lang w:val="uk-UA" w:eastAsia="uk-UA"/>
        </w:rPr>
      </w:pPr>
    </w:p>
    <w:p w:rsidR="00A264B3" w:rsidRPr="00F426FA" w:rsidRDefault="00A264B3" w:rsidP="00D73916">
      <w:pPr>
        <w:pStyle w:val="a3"/>
        <w:spacing w:before="0" w:beforeAutospacing="0" w:after="0" w:afterAutospacing="0"/>
        <w:ind w:firstLine="650"/>
        <w:jc w:val="both"/>
        <w:rPr>
          <w:rFonts w:ascii="Times New Roman" w:hAnsi="Times New Roman"/>
          <w:sz w:val="26"/>
          <w:szCs w:val="26"/>
          <w:lang w:val="uk-UA"/>
        </w:rPr>
      </w:pPr>
      <w:r w:rsidRPr="00F426FA">
        <w:rPr>
          <w:rFonts w:ascii="Times New Roman" w:hAnsi="Times New Roman"/>
          <w:sz w:val="26"/>
          <w:szCs w:val="26"/>
          <w:lang w:val="uk-UA"/>
        </w:rPr>
        <w:t xml:space="preserve">Кризові процеси, що відбуваються в соціально-економічній сфері, призвели до ускладнення криміногенної ситуації та зумовили виникнення нових форм і способів вчинення протиправних діянь. </w:t>
      </w:r>
    </w:p>
    <w:p w:rsidR="00A264B3" w:rsidRPr="00F426FA" w:rsidRDefault="00A264B3" w:rsidP="00D73916">
      <w:pPr>
        <w:pStyle w:val="a3"/>
        <w:spacing w:before="0" w:beforeAutospacing="0" w:after="0" w:afterAutospacing="0"/>
        <w:ind w:firstLine="650"/>
        <w:jc w:val="both"/>
        <w:rPr>
          <w:rFonts w:ascii="Times New Roman" w:hAnsi="Times New Roman"/>
          <w:sz w:val="26"/>
          <w:szCs w:val="26"/>
          <w:lang w:val="uk-UA"/>
        </w:rPr>
      </w:pPr>
      <w:r w:rsidRPr="00F426FA">
        <w:rPr>
          <w:rFonts w:ascii="Times New Roman" w:hAnsi="Times New Roman"/>
          <w:sz w:val="26"/>
          <w:szCs w:val="26"/>
          <w:lang w:val="uk-UA"/>
        </w:rPr>
        <w:t xml:space="preserve">Сьогодні спостерігається тенденція до збільшення масштабів криміналізації основних сфер життєдіяльності населення. </w:t>
      </w:r>
    </w:p>
    <w:p w:rsidR="00A264B3" w:rsidRPr="00F426FA" w:rsidRDefault="00A264B3" w:rsidP="00D73916">
      <w:pPr>
        <w:pStyle w:val="a3"/>
        <w:spacing w:before="0" w:beforeAutospacing="0" w:after="0" w:afterAutospacing="0"/>
        <w:ind w:firstLine="650"/>
        <w:jc w:val="both"/>
        <w:rPr>
          <w:rFonts w:ascii="Times New Roman" w:hAnsi="Times New Roman"/>
          <w:sz w:val="26"/>
          <w:szCs w:val="26"/>
          <w:lang w:val="uk-UA"/>
        </w:rPr>
      </w:pPr>
      <w:r w:rsidRPr="00F426FA">
        <w:rPr>
          <w:rFonts w:ascii="Times New Roman" w:hAnsi="Times New Roman"/>
          <w:sz w:val="26"/>
          <w:szCs w:val="26"/>
          <w:lang w:val="uk-UA"/>
        </w:rPr>
        <w:t xml:space="preserve">Так, згідно зі статистичними даними за останні три роки спостерігається зростання злочинності, як в Одеській області, так і в </w:t>
      </w:r>
      <w:r w:rsidR="00B647E6" w:rsidRPr="00F426FA">
        <w:rPr>
          <w:rFonts w:ascii="Times New Roman" w:hAnsi="Times New Roman"/>
          <w:sz w:val="26"/>
          <w:szCs w:val="26"/>
          <w:lang w:val="uk-UA"/>
        </w:rPr>
        <w:t>Одеському</w:t>
      </w:r>
      <w:r w:rsidRPr="00F426FA">
        <w:rPr>
          <w:rFonts w:ascii="Times New Roman" w:hAnsi="Times New Roman"/>
          <w:sz w:val="26"/>
          <w:szCs w:val="26"/>
          <w:lang w:val="uk-UA"/>
        </w:rPr>
        <w:t xml:space="preserve">  районі. Недосконалість системи реінтеграції бездомних громадян, соціальної адаптації осіб, звільнених з місць позбавлення волі, невирішеність питання щодо примусового лікування осіб, хворих на алкоголізм, спричиняє збільшення кількості злочинів, вчинених повторно, особами, які вчиняли злочини, </w:t>
      </w:r>
      <w:r w:rsidR="00F37E2B" w:rsidRPr="00F426FA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F426FA">
        <w:rPr>
          <w:rFonts w:ascii="Times New Roman" w:hAnsi="Times New Roman"/>
          <w:sz w:val="26"/>
          <w:szCs w:val="26"/>
          <w:lang w:val="uk-UA"/>
        </w:rPr>
        <w:t xml:space="preserve">у громадських місцях, у тому числі в стані алкогольного сп’яніння. </w:t>
      </w:r>
    </w:p>
    <w:p w:rsidR="00A264B3" w:rsidRPr="00F426FA" w:rsidRDefault="00A264B3" w:rsidP="00D73916">
      <w:pPr>
        <w:pStyle w:val="a3"/>
        <w:spacing w:before="0" w:beforeAutospacing="0" w:after="0" w:afterAutospacing="0"/>
        <w:ind w:firstLine="650"/>
        <w:jc w:val="both"/>
        <w:rPr>
          <w:rFonts w:ascii="Times New Roman" w:hAnsi="Times New Roman"/>
          <w:sz w:val="26"/>
          <w:szCs w:val="26"/>
          <w:lang w:val="uk-UA"/>
        </w:rPr>
      </w:pPr>
      <w:r w:rsidRPr="00F426FA">
        <w:rPr>
          <w:rFonts w:ascii="Times New Roman" w:hAnsi="Times New Roman"/>
          <w:sz w:val="26"/>
          <w:szCs w:val="26"/>
          <w:lang w:val="uk-UA"/>
        </w:rPr>
        <w:t>Поширення дитячої бездоглядності та безпритульності, що відбувається, зокрема, через зменшення кількості позашкільних навчальних і виховних закладів, призводить до збільшення кількості правопорушень та злочинів, вчинених неповнолітніми,</w:t>
      </w:r>
      <w:r w:rsidRPr="00F426FA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Pr="00F426FA">
        <w:rPr>
          <w:rFonts w:ascii="Times New Roman" w:hAnsi="Times New Roman"/>
          <w:sz w:val="26"/>
          <w:szCs w:val="26"/>
          <w:lang w:val="uk-UA"/>
        </w:rPr>
        <w:t xml:space="preserve">та призводить до випадків втягнення неповнолітніх у злочинну діяльність. </w:t>
      </w:r>
    </w:p>
    <w:p w:rsidR="00A264B3" w:rsidRPr="00F426FA" w:rsidRDefault="00A264B3" w:rsidP="00D73916">
      <w:pPr>
        <w:pStyle w:val="a3"/>
        <w:spacing w:before="0" w:beforeAutospacing="0" w:after="0" w:afterAutospacing="0"/>
        <w:ind w:firstLine="650"/>
        <w:jc w:val="both"/>
        <w:rPr>
          <w:rFonts w:ascii="Times New Roman" w:hAnsi="Times New Roman"/>
          <w:sz w:val="26"/>
          <w:szCs w:val="26"/>
          <w:lang w:val="uk-UA"/>
        </w:rPr>
      </w:pPr>
      <w:r w:rsidRPr="00F426FA">
        <w:rPr>
          <w:rFonts w:ascii="Times New Roman" w:hAnsi="Times New Roman"/>
          <w:sz w:val="26"/>
          <w:szCs w:val="26"/>
          <w:lang w:val="uk-UA"/>
        </w:rPr>
        <w:t xml:space="preserve">Незайнятість населення, зокрема молоді, також негативно впливає на рівень злочинності. Отже, актуальним є питання щодо недопущення залучення таких осіб до протиправної діяльності. </w:t>
      </w:r>
    </w:p>
    <w:p w:rsidR="00A264B3" w:rsidRPr="00F426FA" w:rsidRDefault="00A264B3" w:rsidP="00D73916">
      <w:pPr>
        <w:pStyle w:val="a3"/>
        <w:spacing w:before="0" w:beforeAutospacing="0" w:after="0" w:afterAutospacing="0"/>
        <w:ind w:firstLine="650"/>
        <w:jc w:val="both"/>
        <w:rPr>
          <w:rFonts w:ascii="Times New Roman" w:hAnsi="Times New Roman"/>
          <w:sz w:val="26"/>
          <w:szCs w:val="26"/>
          <w:lang w:val="uk-UA"/>
        </w:rPr>
      </w:pPr>
      <w:r w:rsidRPr="00F426FA">
        <w:rPr>
          <w:rFonts w:ascii="Times New Roman" w:hAnsi="Times New Roman"/>
          <w:sz w:val="26"/>
          <w:szCs w:val="26"/>
          <w:lang w:val="uk-UA"/>
        </w:rPr>
        <w:t>Залишається актуальним питання забезпечення безпеки дорожнього руху. За останні роки на території району зареєстровано злочинів, пов’язаних з порушенням правил безпеки експлуатації транспортних засобів, в т.ч. дорожньо-транспортних пригод з постраждалими. Наявність великої кількості невирішених проблем у сфері профілактики правопорушень негативно позначається на криміногенній ситуації в районі, зумовлює необхідність формування принципово нових підходів до розв’язання цієї проблеми, прийняття системних різнопланових профілактичних заходів соціального характеру,  спрямованих на усунення причин вчинення правопорушень та зменшення кількості скоєних злочинів</w:t>
      </w:r>
      <w:r w:rsidR="00B647E6" w:rsidRPr="00F426FA">
        <w:rPr>
          <w:rFonts w:ascii="Times New Roman" w:hAnsi="Times New Roman"/>
          <w:sz w:val="26"/>
          <w:szCs w:val="26"/>
          <w:lang w:val="uk-UA" w:eastAsia="uk-UA"/>
        </w:rPr>
        <w:t xml:space="preserve"> у тому числі, в умовах воєнного стану</w:t>
      </w:r>
      <w:r w:rsidRPr="00F426FA">
        <w:rPr>
          <w:rFonts w:ascii="Times New Roman" w:hAnsi="Times New Roman"/>
          <w:sz w:val="26"/>
          <w:szCs w:val="26"/>
          <w:lang w:val="uk-UA"/>
        </w:rPr>
        <w:t xml:space="preserve">. </w:t>
      </w:r>
    </w:p>
    <w:p w:rsidR="00A264B3" w:rsidRPr="00F426FA" w:rsidRDefault="00A264B3" w:rsidP="00D73916">
      <w:pPr>
        <w:spacing w:before="0" w:after="0"/>
        <w:ind w:firstLine="708"/>
        <w:jc w:val="both"/>
        <w:rPr>
          <w:b/>
          <w:bCs/>
          <w:kern w:val="28"/>
          <w:sz w:val="26"/>
          <w:szCs w:val="26"/>
          <w:lang w:val="uk-UA" w:eastAsia="uk-UA"/>
        </w:rPr>
      </w:pPr>
    </w:p>
    <w:p w:rsidR="00A264B3" w:rsidRPr="00F426FA" w:rsidRDefault="00A264B3" w:rsidP="00D73916">
      <w:pPr>
        <w:spacing w:before="0" w:after="0"/>
        <w:jc w:val="center"/>
        <w:rPr>
          <w:b/>
          <w:bCs/>
          <w:sz w:val="26"/>
          <w:szCs w:val="26"/>
          <w:lang w:val="uk-UA" w:eastAsia="uk-UA"/>
        </w:rPr>
      </w:pPr>
      <w:r w:rsidRPr="00F426FA">
        <w:rPr>
          <w:b/>
          <w:bCs/>
          <w:kern w:val="28"/>
          <w:sz w:val="26"/>
          <w:szCs w:val="26"/>
          <w:lang w:val="uk-UA" w:eastAsia="uk-UA"/>
        </w:rPr>
        <w:t>I</w:t>
      </w:r>
      <w:r w:rsidR="00702CFC" w:rsidRPr="00F426FA">
        <w:rPr>
          <w:b/>
          <w:bCs/>
          <w:kern w:val="28"/>
          <w:sz w:val="26"/>
          <w:szCs w:val="26"/>
          <w:lang w:val="uk-UA" w:eastAsia="uk-UA"/>
        </w:rPr>
        <w:t>І</w:t>
      </w:r>
      <w:r w:rsidRPr="00F426FA">
        <w:rPr>
          <w:b/>
          <w:bCs/>
          <w:kern w:val="28"/>
          <w:sz w:val="26"/>
          <w:szCs w:val="26"/>
          <w:lang w:val="uk-UA" w:eastAsia="uk-UA"/>
        </w:rPr>
        <w:t xml:space="preserve">I. </w:t>
      </w:r>
      <w:r w:rsidR="00702CFC" w:rsidRPr="00F426FA">
        <w:rPr>
          <w:b/>
          <w:bCs/>
          <w:kern w:val="28"/>
          <w:sz w:val="26"/>
          <w:szCs w:val="26"/>
          <w:lang w:val="uk-UA" w:eastAsia="uk-UA"/>
        </w:rPr>
        <w:t>Визначення м</w:t>
      </w:r>
      <w:r w:rsidRPr="00F426FA">
        <w:rPr>
          <w:b/>
          <w:bCs/>
          <w:sz w:val="26"/>
          <w:szCs w:val="26"/>
          <w:lang w:val="uk-UA" w:eastAsia="uk-UA"/>
        </w:rPr>
        <w:t>ет</w:t>
      </w:r>
      <w:r w:rsidR="00702CFC" w:rsidRPr="00F426FA">
        <w:rPr>
          <w:b/>
          <w:bCs/>
          <w:sz w:val="26"/>
          <w:szCs w:val="26"/>
          <w:lang w:val="uk-UA" w:eastAsia="uk-UA"/>
        </w:rPr>
        <w:t>и</w:t>
      </w:r>
      <w:r w:rsidRPr="00F426FA">
        <w:rPr>
          <w:b/>
          <w:bCs/>
          <w:sz w:val="26"/>
          <w:szCs w:val="26"/>
          <w:lang w:val="uk-UA" w:eastAsia="uk-UA"/>
        </w:rPr>
        <w:t xml:space="preserve"> Програми</w:t>
      </w:r>
    </w:p>
    <w:p w:rsidR="00A264B3" w:rsidRPr="00F426FA" w:rsidRDefault="00A264B3" w:rsidP="00D73916">
      <w:pPr>
        <w:spacing w:before="0" w:after="0"/>
        <w:ind w:firstLine="650"/>
        <w:jc w:val="center"/>
        <w:rPr>
          <w:b/>
          <w:bCs/>
          <w:sz w:val="26"/>
          <w:szCs w:val="26"/>
          <w:lang w:val="uk-UA" w:eastAsia="uk-UA"/>
        </w:rPr>
      </w:pPr>
    </w:p>
    <w:p w:rsidR="00A264B3" w:rsidRPr="00F426FA" w:rsidRDefault="00A264B3" w:rsidP="00D73916">
      <w:pPr>
        <w:shd w:val="clear" w:color="auto" w:fill="FFFFFF"/>
        <w:spacing w:before="0" w:after="0"/>
        <w:ind w:firstLine="650"/>
        <w:jc w:val="both"/>
        <w:rPr>
          <w:sz w:val="26"/>
          <w:szCs w:val="26"/>
          <w:lang w:val="uk-UA" w:eastAsia="uk-UA"/>
        </w:rPr>
      </w:pPr>
      <w:r w:rsidRPr="00F426FA">
        <w:rPr>
          <w:snapToGrid w:val="0"/>
          <w:sz w:val="26"/>
          <w:szCs w:val="26"/>
          <w:lang w:val="uk-UA" w:eastAsia="uk-UA"/>
        </w:rPr>
        <w:t>Метою Програми є</w:t>
      </w:r>
      <w:r w:rsidRPr="00F426FA">
        <w:rPr>
          <w:sz w:val="26"/>
          <w:szCs w:val="26"/>
          <w:lang w:val="uk-UA" w:eastAsia="uk-UA"/>
        </w:rPr>
        <w:t xml:space="preserve"> забезпечення ефективності здійснення заходів щодо профілактики правопорушень, протидії злочинності та усунення причин і умов, що спричиняють вчинення протиправних дій, поліпшення криміногенної ситуації в районі, </w:t>
      </w:r>
      <w:r w:rsidRPr="00F426FA">
        <w:rPr>
          <w:snapToGrid w:val="0"/>
          <w:sz w:val="26"/>
          <w:szCs w:val="26"/>
          <w:lang w:val="uk-UA" w:eastAsia="uk-UA"/>
        </w:rPr>
        <w:t>оздоровлення соціально-економічної та морально-психологічної ситуації в районі</w:t>
      </w:r>
      <w:r w:rsidRPr="00F426FA">
        <w:rPr>
          <w:sz w:val="26"/>
          <w:szCs w:val="26"/>
          <w:lang w:val="uk-UA" w:eastAsia="uk-UA"/>
        </w:rPr>
        <w:t xml:space="preserve">. </w:t>
      </w:r>
    </w:p>
    <w:p w:rsidR="00F37E2B" w:rsidRPr="00F426FA" w:rsidRDefault="00F37E2B" w:rsidP="00D73916">
      <w:pPr>
        <w:shd w:val="clear" w:color="auto" w:fill="FFFFFF"/>
        <w:spacing w:before="0" w:after="0"/>
        <w:ind w:firstLine="60"/>
        <w:jc w:val="both"/>
        <w:rPr>
          <w:b/>
          <w:bCs/>
          <w:sz w:val="26"/>
          <w:szCs w:val="26"/>
          <w:lang w:val="uk-UA" w:eastAsia="uk-UA"/>
        </w:rPr>
      </w:pPr>
    </w:p>
    <w:p w:rsidR="00A264B3" w:rsidRPr="00F426FA" w:rsidRDefault="00702CFC" w:rsidP="00702CFC">
      <w:pPr>
        <w:shd w:val="clear" w:color="auto" w:fill="FFFFFF"/>
        <w:spacing w:before="0" w:after="0"/>
        <w:ind w:left="60"/>
        <w:jc w:val="center"/>
        <w:rPr>
          <w:b/>
          <w:bCs/>
          <w:sz w:val="26"/>
          <w:szCs w:val="26"/>
          <w:lang w:val="uk-UA" w:eastAsia="uk-UA"/>
        </w:rPr>
      </w:pPr>
      <w:r w:rsidRPr="00F426FA">
        <w:rPr>
          <w:b/>
          <w:bCs/>
          <w:sz w:val="26"/>
          <w:szCs w:val="26"/>
          <w:lang w:val="uk-UA" w:eastAsia="uk-UA"/>
        </w:rPr>
        <w:t>І</w:t>
      </w:r>
      <w:r w:rsidRPr="00F426FA">
        <w:rPr>
          <w:b/>
          <w:bCs/>
          <w:sz w:val="26"/>
          <w:szCs w:val="26"/>
          <w:lang w:val="en-US" w:eastAsia="uk-UA"/>
        </w:rPr>
        <w:t>V</w:t>
      </w:r>
      <w:r w:rsidRPr="00F426FA">
        <w:rPr>
          <w:b/>
          <w:bCs/>
          <w:sz w:val="26"/>
          <w:szCs w:val="26"/>
          <w:lang w:val="uk-UA" w:eastAsia="uk-UA"/>
        </w:rPr>
        <w:t xml:space="preserve">. </w:t>
      </w:r>
      <w:r w:rsidR="00A264B3" w:rsidRPr="00F426FA">
        <w:rPr>
          <w:b/>
          <w:bCs/>
          <w:sz w:val="26"/>
          <w:szCs w:val="26"/>
          <w:lang w:val="uk-UA" w:eastAsia="uk-UA"/>
        </w:rPr>
        <w:t>Обґрунтування шляхів і засобів розв’язання проблеми,</w:t>
      </w:r>
    </w:p>
    <w:p w:rsidR="00A264B3" w:rsidRPr="00F426FA" w:rsidRDefault="00A264B3" w:rsidP="00D73916">
      <w:pPr>
        <w:shd w:val="clear" w:color="auto" w:fill="FFFFFF"/>
        <w:spacing w:before="0" w:after="0"/>
        <w:ind w:left="60"/>
        <w:jc w:val="center"/>
        <w:rPr>
          <w:b/>
          <w:bCs/>
          <w:sz w:val="26"/>
          <w:szCs w:val="26"/>
          <w:lang w:val="uk-UA" w:eastAsia="uk-UA"/>
        </w:rPr>
      </w:pPr>
      <w:r w:rsidRPr="00F426FA">
        <w:rPr>
          <w:b/>
          <w:bCs/>
          <w:sz w:val="26"/>
          <w:szCs w:val="26"/>
          <w:lang w:val="uk-UA" w:eastAsia="uk-UA"/>
        </w:rPr>
        <w:t>обсягів та джерел фінансування, строки та етапи виконання Програми</w:t>
      </w:r>
    </w:p>
    <w:p w:rsidR="00A264B3" w:rsidRPr="00F426FA" w:rsidRDefault="00A264B3" w:rsidP="00D73916">
      <w:pPr>
        <w:shd w:val="clear" w:color="auto" w:fill="FFFFFF"/>
        <w:spacing w:before="0" w:after="0"/>
        <w:ind w:firstLine="60"/>
        <w:rPr>
          <w:b/>
          <w:bCs/>
          <w:sz w:val="26"/>
          <w:szCs w:val="26"/>
          <w:lang w:val="uk-UA" w:eastAsia="uk-UA"/>
        </w:rPr>
      </w:pPr>
    </w:p>
    <w:p w:rsidR="00A264B3" w:rsidRPr="00F426FA" w:rsidRDefault="00A264B3" w:rsidP="00D73916">
      <w:pPr>
        <w:shd w:val="clear" w:color="auto" w:fill="FFFFFF"/>
        <w:spacing w:before="0" w:after="0"/>
        <w:ind w:firstLine="650"/>
        <w:jc w:val="both"/>
        <w:rPr>
          <w:sz w:val="26"/>
          <w:szCs w:val="26"/>
          <w:lang w:val="uk-UA" w:eastAsia="uk-UA"/>
        </w:rPr>
      </w:pPr>
      <w:r w:rsidRPr="00F426FA">
        <w:rPr>
          <w:sz w:val="26"/>
          <w:szCs w:val="26"/>
          <w:lang w:val="uk-UA" w:eastAsia="uk-UA"/>
        </w:rPr>
        <w:t>Основними шляхами та засоб</w:t>
      </w:r>
      <w:r w:rsidR="00D7093B" w:rsidRPr="00F426FA">
        <w:rPr>
          <w:sz w:val="26"/>
          <w:szCs w:val="26"/>
          <w:lang w:val="uk-UA" w:eastAsia="uk-UA"/>
        </w:rPr>
        <w:t>ами реалізації Програми</w:t>
      </w:r>
      <w:r w:rsidRPr="00F426FA">
        <w:rPr>
          <w:sz w:val="26"/>
          <w:szCs w:val="26"/>
          <w:lang w:val="uk-UA" w:eastAsia="uk-UA"/>
        </w:rPr>
        <w:t xml:space="preserve"> є:</w:t>
      </w:r>
    </w:p>
    <w:p w:rsidR="00A264B3" w:rsidRPr="00F426FA" w:rsidRDefault="00A264B3" w:rsidP="00D73916">
      <w:pPr>
        <w:shd w:val="clear" w:color="auto" w:fill="FFFFFF"/>
        <w:spacing w:before="0" w:after="0"/>
        <w:ind w:firstLine="650"/>
        <w:jc w:val="both"/>
        <w:rPr>
          <w:sz w:val="26"/>
          <w:szCs w:val="26"/>
          <w:lang w:val="uk-UA" w:eastAsia="uk-UA"/>
        </w:rPr>
      </w:pPr>
      <w:r w:rsidRPr="00F426FA">
        <w:rPr>
          <w:sz w:val="26"/>
          <w:szCs w:val="26"/>
          <w:lang w:val="uk-UA" w:eastAsia="uk-UA"/>
        </w:rPr>
        <w:lastRenderedPageBreak/>
        <w:t>удосконалення профілактики правопорушень і протидії зростанню злочинності</w:t>
      </w:r>
      <w:r w:rsidR="00B647E6" w:rsidRPr="00F426FA">
        <w:rPr>
          <w:sz w:val="26"/>
          <w:szCs w:val="26"/>
          <w:lang w:val="uk-UA" w:eastAsia="uk-UA"/>
        </w:rPr>
        <w:t>, у тому числі, в умовах воєнного стану</w:t>
      </w:r>
      <w:r w:rsidRPr="00F426FA">
        <w:rPr>
          <w:sz w:val="26"/>
          <w:szCs w:val="26"/>
          <w:lang w:val="uk-UA" w:eastAsia="uk-UA"/>
        </w:rPr>
        <w:t xml:space="preserve">; </w:t>
      </w:r>
    </w:p>
    <w:p w:rsidR="00A264B3" w:rsidRPr="00F426FA" w:rsidRDefault="00A264B3" w:rsidP="00D73916">
      <w:pPr>
        <w:shd w:val="clear" w:color="auto" w:fill="FFFFFF"/>
        <w:spacing w:before="0" w:after="0"/>
        <w:ind w:firstLine="650"/>
        <w:jc w:val="both"/>
        <w:rPr>
          <w:sz w:val="26"/>
          <w:szCs w:val="26"/>
          <w:lang w:val="uk-UA" w:eastAsia="uk-UA"/>
        </w:rPr>
      </w:pPr>
      <w:r w:rsidRPr="00F426FA">
        <w:rPr>
          <w:sz w:val="26"/>
          <w:szCs w:val="26"/>
          <w:lang w:val="uk-UA" w:eastAsia="uk-UA"/>
        </w:rPr>
        <w:t>сприяння підвищенню ефективності діяльності правоохоронних органів щодо захисту прав і свобод людини;</w:t>
      </w:r>
    </w:p>
    <w:p w:rsidR="00A264B3" w:rsidRPr="00F426FA" w:rsidRDefault="00A264B3" w:rsidP="00D73916">
      <w:pPr>
        <w:shd w:val="clear" w:color="auto" w:fill="FFFFFF"/>
        <w:spacing w:before="0" w:after="0"/>
        <w:ind w:firstLine="650"/>
        <w:jc w:val="both"/>
        <w:rPr>
          <w:sz w:val="26"/>
          <w:szCs w:val="26"/>
          <w:lang w:val="uk-UA" w:eastAsia="uk-UA"/>
        </w:rPr>
      </w:pPr>
      <w:r w:rsidRPr="00F426FA">
        <w:rPr>
          <w:sz w:val="26"/>
          <w:szCs w:val="26"/>
          <w:lang w:val="uk-UA" w:eastAsia="uk-UA"/>
        </w:rPr>
        <w:t>здійснення в суспільстві просвітницької роботи з виховання неприйняття злочину як явища;</w:t>
      </w:r>
    </w:p>
    <w:p w:rsidR="00A264B3" w:rsidRPr="00F426FA" w:rsidRDefault="00A264B3" w:rsidP="00D73916">
      <w:pPr>
        <w:shd w:val="clear" w:color="auto" w:fill="FFFFFF"/>
        <w:spacing w:before="0" w:after="0"/>
        <w:ind w:firstLine="650"/>
        <w:jc w:val="both"/>
        <w:rPr>
          <w:sz w:val="26"/>
          <w:szCs w:val="26"/>
          <w:lang w:val="uk-UA" w:eastAsia="uk-UA"/>
        </w:rPr>
      </w:pPr>
      <w:r w:rsidRPr="00F426FA">
        <w:rPr>
          <w:sz w:val="26"/>
          <w:szCs w:val="26"/>
          <w:lang w:val="uk-UA" w:eastAsia="uk-UA"/>
        </w:rPr>
        <w:t>забезпечення екстреного реагування на звернення громадян, які потерпіли від злочинів, факти бездоглядності дітей, у тому числі здійснення профілактичної роботи з неблагополучними сім’ями для недопущення втягнення дітей у протиправну діяльність;</w:t>
      </w:r>
    </w:p>
    <w:p w:rsidR="00A264B3" w:rsidRPr="00F426FA" w:rsidRDefault="00A264B3" w:rsidP="00D73916">
      <w:pPr>
        <w:shd w:val="clear" w:color="auto" w:fill="FFFFFF"/>
        <w:spacing w:before="0" w:after="0"/>
        <w:ind w:firstLine="650"/>
        <w:jc w:val="both"/>
        <w:rPr>
          <w:sz w:val="26"/>
          <w:szCs w:val="26"/>
          <w:lang w:val="uk-UA" w:eastAsia="uk-UA"/>
        </w:rPr>
      </w:pPr>
      <w:r w:rsidRPr="00F426FA">
        <w:rPr>
          <w:sz w:val="26"/>
          <w:szCs w:val="26"/>
          <w:lang w:val="uk-UA" w:eastAsia="uk-UA"/>
        </w:rPr>
        <w:t>забезпечення соціальної адаптації осіб, звільнених з місць позбавлення волі;</w:t>
      </w:r>
    </w:p>
    <w:p w:rsidR="00A264B3" w:rsidRPr="00F426FA" w:rsidRDefault="00A264B3" w:rsidP="00D73916">
      <w:pPr>
        <w:shd w:val="clear" w:color="auto" w:fill="FFFFFF"/>
        <w:spacing w:before="0" w:after="0"/>
        <w:ind w:firstLine="650"/>
        <w:jc w:val="both"/>
        <w:rPr>
          <w:sz w:val="26"/>
          <w:szCs w:val="26"/>
          <w:lang w:val="uk-UA" w:eastAsia="uk-UA"/>
        </w:rPr>
      </w:pPr>
      <w:r w:rsidRPr="00F426FA">
        <w:rPr>
          <w:sz w:val="26"/>
          <w:szCs w:val="26"/>
          <w:lang w:val="uk-UA" w:eastAsia="uk-UA"/>
        </w:rPr>
        <w:t>забезпечення надання соціальних послуг бездомним громадянам та особам, звільненим з місць позбавлення волі;</w:t>
      </w:r>
    </w:p>
    <w:p w:rsidR="00A264B3" w:rsidRPr="00F426FA" w:rsidRDefault="00A264B3" w:rsidP="00D73916">
      <w:pPr>
        <w:shd w:val="clear" w:color="auto" w:fill="FFFFFF"/>
        <w:spacing w:before="0" w:after="0"/>
        <w:ind w:firstLine="650"/>
        <w:jc w:val="both"/>
        <w:rPr>
          <w:sz w:val="26"/>
          <w:szCs w:val="26"/>
          <w:lang w:val="uk-UA" w:eastAsia="uk-UA"/>
        </w:rPr>
      </w:pPr>
      <w:r w:rsidRPr="00F426FA">
        <w:rPr>
          <w:sz w:val="26"/>
          <w:szCs w:val="26"/>
          <w:lang w:val="uk-UA" w:eastAsia="uk-UA"/>
        </w:rPr>
        <w:t>здійснення заходів соціального патронажу та надання допомоги у відновленні паспортних документів;</w:t>
      </w:r>
    </w:p>
    <w:p w:rsidR="00A264B3" w:rsidRPr="00F426FA" w:rsidRDefault="00A264B3" w:rsidP="00D73916">
      <w:pPr>
        <w:shd w:val="clear" w:color="auto" w:fill="FFFFFF"/>
        <w:spacing w:before="0" w:after="0"/>
        <w:ind w:firstLine="650"/>
        <w:jc w:val="both"/>
        <w:rPr>
          <w:sz w:val="26"/>
          <w:szCs w:val="26"/>
          <w:lang w:val="uk-UA" w:eastAsia="uk-UA"/>
        </w:rPr>
      </w:pPr>
      <w:r w:rsidRPr="00F426FA">
        <w:rPr>
          <w:sz w:val="26"/>
          <w:szCs w:val="26"/>
          <w:lang w:val="uk-UA" w:eastAsia="uk-UA"/>
        </w:rPr>
        <w:t>проведення спільних оперативно-профілактичних заходів, спрямованих на профілактику окремих категорій злочинів кримінальної та економічної спрямованості;</w:t>
      </w:r>
    </w:p>
    <w:p w:rsidR="00A264B3" w:rsidRPr="00F426FA" w:rsidRDefault="00A264B3" w:rsidP="00D73916">
      <w:pPr>
        <w:shd w:val="clear" w:color="auto" w:fill="FFFFFF"/>
        <w:spacing w:before="0" w:after="0"/>
        <w:ind w:firstLine="650"/>
        <w:jc w:val="both"/>
        <w:rPr>
          <w:sz w:val="26"/>
          <w:szCs w:val="26"/>
          <w:lang w:val="uk-UA" w:eastAsia="uk-UA"/>
        </w:rPr>
      </w:pPr>
      <w:r w:rsidRPr="00F426FA">
        <w:rPr>
          <w:sz w:val="26"/>
          <w:szCs w:val="26"/>
          <w:lang w:val="uk-UA" w:eastAsia="uk-UA"/>
        </w:rPr>
        <w:t xml:space="preserve">запобігання порушенням громадського порядку та ослаблення дії криміногенних факторів; </w:t>
      </w:r>
    </w:p>
    <w:p w:rsidR="00A264B3" w:rsidRPr="00F426FA" w:rsidRDefault="00A264B3" w:rsidP="00D73916">
      <w:pPr>
        <w:shd w:val="clear" w:color="auto" w:fill="FFFFFF"/>
        <w:spacing w:before="0" w:after="0"/>
        <w:ind w:firstLine="650"/>
        <w:jc w:val="both"/>
        <w:rPr>
          <w:sz w:val="26"/>
          <w:szCs w:val="26"/>
          <w:lang w:val="uk-UA" w:eastAsia="uk-UA"/>
        </w:rPr>
      </w:pPr>
      <w:r w:rsidRPr="00F426FA">
        <w:rPr>
          <w:sz w:val="26"/>
          <w:szCs w:val="26"/>
          <w:lang w:val="uk-UA" w:eastAsia="uk-UA"/>
        </w:rPr>
        <w:t>удосконалення форм і методів профілактики правопорушень на автошляхах та підвищення рівня дорожньої дисципліни;</w:t>
      </w:r>
    </w:p>
    <w:p w:rsidR="00A264B3" w:rsidRPr="00F426FA" w:rsidRDefault="00A264B3" w:rsidP="00D73916">
      <w:pPr>
        <w:shd w:val="clear" w:color="auto" w:fill="FFFFFF"/>
        <w:spacing w:before="0" w:after="0"/>
        <w:ind w:firstLine="650"/>
        <w:jc w:val="both"/>
        <w:rPr>
          <w:sz w:val="26"/>
          <w:szCs w:val="26"/>
          <w:lang w:val="uk-UA" w:eastAsia="uk-UA"/>
        </w:rPr>
      </w:pPr>
      <w:r w:rsidRPr="00F426FA">
        <w:rPr>
          <w:sz w:val="26"/>
          <w:szCs w:val="26"/>
          <w:lang w:val="uk-UA" w:eastAsia="uk-UA"/>
        </w:rPr>
        <w:t xml:space="preserve">удосконалення матеріального, технічного та наукового забезпечення заходів з профілактики правопорушень. </w:t>
      </w:r>
    </w:p>
    <w:p w:rsidR="00871922" w:rsidRPr="00F426FA" w:rsidRDefault="00A264B3" w:rsidP="00D73916">
      <w:pPr>
        <w:autoSpaceDE w:val="0"/>
        <w:autoSpaceDN w:val="0"/>
        <w:adjustRightInd w:val="0"/>
        <w:spacing w:before="0" w:after="0"/>
        <w:ind w:firstLine="709"/>
        <w:jc w:val="both"/>
        <w:rPr>
          <w:sz w:val="26"/>
          <w:szCs w:val="26"/>
          <w:lang w:val="uk-UA" w:eastAsia="uk-UA"/>
        </w:rPr>
      </w:pPr>
      <w:r w:rsidRPr="00F426FA">
        <w:rPr>
          <w:sz w:val="26"/>
          <w:szCs w:val="26"/>
          <w:lang w:val="uk-UA" w:eastAsia="uk-UA"/>
        </w:rPr>
        <w:t>Орієнтовний обсяг коштів, необхідних для фінансування Програми</w:t>
      </w:r>
      <w:r w:rsidR="000A3447" w:rsidRPr="00F426FA">
        <w:rPr>
          <w:sz w:val="26"/>
          <w:szCs w:val="26"/>
          <w:lang w:val="uk-UA" w:eastAsia="uk-UA"/>
        </w:rPr>
        <w:t xml:space="preserve"> </w:t>
      </w:r>
      <w:r w:rsidR="00871922" w:rsidRPr="00F426FA">
        <w:rPr>
          <w:sz w:val="26"/>
          <w:szCs w:val="26"/>
          <w:lang w:val="uk-UA" w:eastAsia="uk-UA"/>
        </w:rPr>
        <w:t xml:space="preserve">становить </w:t>
      </w:r>
      <w:r w:rsidR="00702CFC" w:rsidRPr="00F426FA">
        <w:rPr>
          <w:sz w:val="26"/>
          <w:szCs w:val="26"/>
        </w:rPr>
        <w:t>100 000</w:t>
      </w:r>
      <w:r w:rsidR="003E3592" w:rsidRPr="00F426FA">
        <w:rPr>
          <w:b/>
          <w:sz w:val="26"/>
          <w:szCs w:val="26"/>
          <w:lang w:val="uk-UA"/>
        </w:rPr>
        <w:t xml:space="preserve"> </w:t>
      </w:r>
      <w:r w:rsidR="00871922" w:rsidRPr="00F426FA">
        <w:rPr>
          <w:sz w:val="26"/>
          <w:szCs w:val="26"/>
          <w:lang w:val="uk-UA" w:eastAsia="uk-UA"/>
        </w:rPr>
        <w:t xml:space="preserve"> грн.                 </w:t>
      </w:r>
    </w:p>
    <w:p w:rsidR="00A264B3" w:rsidRPr="00F426FA" w:rsidRDefault="00A264B3" w:rsidP="00D73916">
      <w:pPr>
        <w:autoSpaceDE w:val="0"/>
        <w:autoSpaceDN w:val="0"/>
        <w:adjustRightInd w:val="0"/>
        <w:spacing w:before="0" w:after="0"/>
        <w:ind w:firstLine="709"/>
        <w:jc w:val="both"/>
        <w:rPr>
          <w:spacing w:val="2"/>
          <w:sz w:val="26"/>
          <w:szCs w:val="26"/>
          <w:lang w:val="uk-UA" w:eastAsia="uk-UA"/>
        </w:rPr>
      </w:pPr>
      <w:r w:rsidRPr="00F426FA">
        <w:rPr>
          <w:sz w:val="26"/>
          <w:szCs w:val="26"/>
          <w:lang w:val="uk-UA" w:eastAsia="uk-UA"/>
        </w:rPr>
        <w:t xml:space="preserve">Фінансування </w:t>
      </w:r>
      <w:r w:rsidR="00871922" w:rsidRPr="00F426FA">
        <w:rPr>
          <w:sz w:val="26"/>
          <w:szCs w:val="26"/>
          <w:lang w:val="uk-UA" w:eastAsia="uk-UA"/>
        </w:rPr>
        <w:t>заходів Програми здійснюється з</w:t>
      </w:r>
      <w:r w:rsidR="000A3447" w:rsidRPr="00F426FA">
        <w:rPr>
          <w:sz w:val="26"/>
          <w:szCs w:val="26"/>
          <w:lang w:val="uk-UA" w:eastAsia="uk-UA"/>
        </w:rPr>
        <w:t xml:space="preserve"> бюджету </w:t>
      </w:r>
      <w:r w:rsidR="00B647E6" w:rsidRPr="00F426FA">
        <w:rPr>
          <w:sz w:val="26"/>
          <w:szCs w:val="26"/>
          <w:lang w:val="uk-UA" w:eastAsia="uk-UA"/>
        </w:rPr>
        <w:t>Овідіопольської</w:t>
      </w:r>
      <w:r w:rsidR="000A3447" w:rsidRPr="00F426FA">
        <w:rPr>
          <w:sz w:val="26"/>
          <w:szCs w:val="26"/>
          <w:lang w:val="uk-UA" w:eastAsia="uk-UA"/>
        </w:rPr>
        <w:t xml:space="preserve"> С</w:t>
      </w:r>
      <w:r w:rsidR="00D250D7" w:rsidRPr="00F426FA">
        <w:rPr>
          <w:sz w:val="26"/>
          <w:szCs w:val="26"/>
          <w:lang w:val="uk-UA" w:eastAsia="uk-UA"/>
        </w:rPr>
        <w:t>ТГ</w:t>
      </w:r>
      <w:r w:rsidRPr="00F426FA">
        <w:rPr>
          <w:sz w:val="26"/>
          <w:szCs w:val="26"/>
          <w:lang w:val="uk-UA" w:eastAsia="uk-UA"/>
        </w:rPr>
        <w:t xml:space="preserve">, інших джерел, не заборонених чинним законодавством. Прогнозні обсяги та джерела фінансування наведені у Додатку 1. </w:t>
      </w:r>
      <w:r w:rsidR="00D250D7" w:rsidRPr="00F426FA">
        <w:rPr>
          <w:spacing w:val="2"/>
          <w:sz w:val="26"/>
          <w:szCs w:val="26"/>
          <w:lang w:val="uk-UA" w:eastAsia="uk-UA"/>
        </w:rPr>
        <w:t xml:space="preserve">Термін дії Програми </w:t>
      </w:r>
      <w:r w:rsidR="00871922" w:rsidRPr="00F426FA">
        <w:rPr>
          <w:spacing w:val="2"/>
          <w:sz w:val="26"/>
          <w:szCs w:val="26"/>
          <w:lang w:val="uk-UA" w:eastAsia="uk-UA"/>
        </w:rPr>
        <w:t>–</w:t>
      </w:r>
      <w:r w:rsidR="00D250D7" w:rsidRPr="00F426FA">
        <w:rPr>
          <w:spacing w:val="2"/>
          <w:sz w:val="26"/>
          <w:szCs w:val="26"/>
          <w:lang w:val="uk-UA" w:eastAsia="uk-UA"/>
        </w:rPr>
        <w:t xml:space="preserve"> </w:t>
      </w:r>
      <w:r w:rsidR="006914D3" w:rsidRPr="00F426FA">
        <w:rPr>
          <w:spacing w:val="2"/>
          <w:sz w:val="26"/>
          <w:szCs w:val="26"/>
          <w:lang w:val="uk-UA" w:eastAsia="uk-UA"/>
        </w:rPr>
        <w:t>2025</w:t>
      </w:r>
      <w:r w:rsidR="00B647E6" w:rsidRPr="00F426FA">
        <w:rPr>
          <w:spacing w:val="2"/>
          <w:sz w:val="26"/>
          <w:szCs w:val="26"/>
          <w:lang w:val="uk-UA" w:eastAsia="uk-UA"/>
        </w:rPr>
        <w:t xml:space="preserve"> рік.</w:t>
      </w:r>
    </w:p>
    <w:p w:rsidR="00A264B3" w:rsidRPr="00F426FA" w:rsidRDefault="00A264B3" w:rsidP="00D73916">
      <w:pPr>
        <w:autoSpaceDE w:val="0"/>
        <w:autoSpaceDN w:val="0"/>
        <w:adjustRightInd w:val="0"/>
        <w:spacing w:before="0" w:after="0"/>
        <w:ind w:firstLine="709"/>
        <w:jc w:val="both"/>
        <w:rPr>
          <w:spacing w:val="2"/>
          <w:sz w:val="26"/>
          <w:szCs w:val="26"/>
          <w:lang w:val="uk-UA" w:eastAsia="uk-UA"/>
        </w:rPr>
      </w:pPr>
    </w:p>
    <w:p w:rsidR="00A264B3" w:rsidRPr="00F426FA" w:rsidRDefault="00A264B3" w:rsidP="00D73916">
      <w:pPr>
        <w:spacing w:before="0" w:after="0"/>
        <w:jc w:val="center"/>
        <w:rPr>
          <w:b/>
          <w:sz w:val="26"/>
          <w:szCs w:val="26"/>
          <w:lang w:val="uk-UA"/>
        </w:rPr>
      </w:pPr>
      <w:r w:rsidRPr="00F426FA">
        <w:rPr>
          <w:b/>
          <w:sz w:val="26"/>
          <w:szCs w:val="26"/>
          <w:lang w:val="uk-UA"/>
        </w:rPr>
        <w:t xml:space="preserve">V. </w:t>
      </w:r>
      <w:r w:rsidR="00AC1C9D" w:rsidRPr="00F426FA">
        <w:rPr>
          <w:b/>
          <w:sz w:val="26"/>
          <w:szCs w:val="26"/>
          <w:lang w:val="uk-UA"/>
        </w:rPr>
        <w:t>Перелік</w:t>
      </w:r>
      <w:r w:rsidRPr="00F426FA">
        <w:rPr>
          <w:b/>
          <w:sz w:val="26"/>
          <w:szCs w:val="26"/>
          <w:lang w:val="uk-UA"/>
        </w:rPr>
        <w:t xml:space="preserve"> заход</w:t>
      </w:r>
      <w:r w:rsidR="00AC1C9D" w:rsidRPr="00F426FA">
        <w:rPr>
          <w:b/>
          <w:sz w:val="26"/>
          <w:szCs w:val="26"/>
          <w:lang w:val="uk-UA"/>
        </w:rPr>
        <w:t>ів і завдань</w:t>
      </w:r>
      <w:r w:rsidRPr="00F426FA">
        <w:rPr>
          <w:b/>
          <w:sz w:val="26"/>
          <w:szCs w:val="26"/>
          <w:lang w:val="uk-UA"/>
        </w:rPr>
        <w:t xml:space="preserve"> </w:t>
      </w:r>
      <w:r w:rsidR="00AC1C9D" w:rsidRPr="00F426FA">
        <w:rPr>
          <w:b/>
          <w:sz w:val="26"/>
          <w:szCs w:val="26"/>
          <w:lang w:val="uk-UA"/>
        </w:rPr>
        <w:t>П</w:t>
      </w:r>
      <w:r w:rsidRPr="00F426FA">
        <w:rPr>
          <w:b/>
          <w:sz w:val="26"/>
          <w:szCs w:val="26"/>
          <w:lang w:val="uk-UA"/>
        </w:rPr>
        <w:t>рограми</w:t>
      </w:r>
      <w:r w:rsidR="00AC1C9D" w:rsidRPr="00F426FA">
        <w:rPr>
          <w:b/>
          <w:sz w:val="26"/>
          <w:szCs w:val="26"/>
          <w:lang w:val="uk-UA"/>
        </w:rPr>
        <w:t xml:space="preserve"> та результативні показники</w:t>
      </w:r>
    </w:p>
    <w:p w:rsidR="00A264B3" w:rsidRPr="00F426FA" w:rsidRDefault="00A264B3" w:rsidP="00D73916">
      <w:pPr>
        <w:shd w:val="clear" w:color="auto" w:fill="FFFFFF"/>
        <w:spacing w:before="0" w:after="0"/>
        <w:ind w:firstLine="12"/>
        <w:jc w:val="both"/>
        <w:rPr>
          <w:spacing w:val="5"/>
          <w:sz w:val="26"/>
          <w:szCs w:val="26"/>
          <w:lang w:val="uk-UA" w:eastAsia="uk-UA"/>
        </w:rPr>
      </w:pPr>
    </w:p>
    <w:p w:rsidR="00A264B3" w:rsidRPr="00F426FA" w:rsidRDefault="00A264B3" w:rsidP="00D73916">
      <w:pPr>
        <w:spacing w:before="0" w:after="0"/>
        <w:ind w:firstLine="708"/>
        <w:jc w:val="both"/>
        <w:rPr>
          <w:sz w:val="26"/>
          <w:szCs w:val="26"/>
          <w:lang w:val="uk-UA" w:eastAsia="uk-UA"/>
        </w:rPr>
      </w:pPr>
      <w:r w:rsidRPr="00F426FA">
        <w:rPr>
          <w:sz w:val="26"/>
          <w:szCs w:val="26"/>
          <w:lang w:val="uk-UA" w:eastAsia="uk-UA"/>
        </w:rPr>
        <w:t>Напрямами діяльності Програми є забезпечення ефективності здійснення заходів щодо профілактики правопорушень</w:t>
      </w:r>
      <w:r w:rsidR="00B647E6" w:rsidRPr="00F426FA">
        <w:rPr>
          <w:sz w:val="26"/>
          <w:szCs w:val="26"/>
          <w:lang w:val="uk-UA" w:eastAsia="uk-UA"/>
        </w:rPr>
        <w:t>, у тому числі в умовах воєнного стану</w:t>
      </w:r>
      <w:r w:rsidRPr="00F426FA">
        <w:rPr>
          <w:sz w:val="26"/>
          <w:szCs w:val="26"/>
          <w:lang w:val="uk-UA" w:eastAsia="uk-UA"/>
        </w:rPr>
        <w:t xml:space="preserve">, оперативності реагування на повідомлення про злочини та їх розкриття по „гарячих слідах”, протидії злочинності та усунення причин і умов, що спричинили вчинення протиправних дій, поліпшення криміногенної ситуації в районі, </w:t>
      </w:r>
      <w:r w:rsidRPr="00F426FA">
        <w:rPr>
          <w:snapToGrid w:val="0"/>
          <w:sz w:val="26"/>
          <w:szCs w:val="26"/>
          <w:lang w:val="uk-UA" w:eastAsia="uk-UA"/>
        </w:rPr>
        <w:t>оздоровлення соціально-економічної та морально-психологічної ситуації в районі</w:t>
      </w:r>
      <w:r w:rsidRPr="00F426FA">
        <w:rPr>
          <w:sz w:val="26"/>
          <w:szCs w:val="26"/>
          <w:lang w:val="uk-UA" w:eastAsia="uk-UA"/>
        </w:rPr>
        <w:t>. Також у</w:t>
      </w:r>
      <w:r w:rsidRPr="00F426FA">
        <w:rPr>
          <w:spacing w:val="2"/>
          <w:sz w:val="26"/>
          <w:szCs w:val="26"/>
          <w:lang w:val="uk-UA" w:eastAsia="uk-UA"/>
        </w:rPr>
        <w:t>досконалення форм і методів профілактики правопорушень та підвищення ефективності оперативно-розшукових заходів та застосування нових форм і методів профілактики правопорушень в громадських місцях, на автошляхах, підвищення рівня дорожньої дисципліни.</w:t>
      </w:r>
    </w:p>
    <w:p w:rsidR="00A264B3" w:rsidRPr="00F426FA" w:rsidRDefault="00A264B3" w:rsidP="00D73916">
      <w:pPr>
        <w:shd w:val="clear" w:color="auto" w:fill="FFFFFF"/>
        <w:spacing w:before="0" w:after="0"/>
        <w:ind w:firstLine="720"/>
        <w:jc w:val="both"/>
        <w:rPr>
          <w:spacing w:val="5"/>
          <w:sz w:val="26"/>
          <w:szCs w:val="26"/>
          <w:lang w:val="uk-UA" w:eastAsia="uk-UA"/>
        </w:rPr>
      </w:pPr>
      <w:r w:rsidRPr="00F426FA">
        <w:rPr>
          <w:spacing w:val="5"/>
          <w:sz w:val="26"/>
          <w:szCs w:val="26"/>
          <w:lang w:val="uk-UA" w:eastAsia="uk-UA"/>
        </w:rPr>
        <w:t>Реалізація заходів Програми сприятиме:</w:t>
      </w:r>
    </w:p>
    <w:p w:rsidR="00A264B3" w:rsidRPr="00F426FA" w:rsidRDefault="00A264B3" w:rsidP="00D73916">
      <w:pPr>
        <w:shd w:val="clear" w:color="auto" w:fill="FFFFFF"/>
        <w:spacing w:before="0" w:after="0"/>
        <w:ind w:firstLine="720"/>
        <w:jc w:val="both"/>
        <w:rPr>
          <w:snapToGrid w:val="0"/>
          <w:sz w:val="26"/>
          <w:szCs w:val="26"/>
          <w:lang w:val="uk-UA" w:eastAsia="uk-UA"/>
        </w:rPr>
      </w:pPr>
      <w:r w:rsidRPr="00F426FA">
        <w:rPr>
          <w:sz w:val="26"/>
          <w:szCs w:val="26"/>
          <w:lang w:val="uk-UA" w:eastAsia="uk-UA"/>
        </w:rPr>
        <w:t>підвищенню ефективності діяльності правоохоронних органів щодо захисту прав і свобод людини</w:t>
      </w:r>
      <w:r w:rsidRPr="00F426FA">
        <w:rPr>
          <w:snapToGrid w:val="0"/>
          <w:sz w:val="26"/>
          <w:szCs w:val="26"/>
          <w:lang w:val="uk-UA" w:eastAsia="uk-UA"/>
        </w:rPr>
        <w:t>, оздоровленню соціально-економічної та морально-психологічної ситуації в регіоні</w:t>
      </w:r>
      <w:r w:rsidR="00B647E6" w:rsidRPr="00F426FA">
        <w:rPr>
          <w:snapToGrid w:val="0"/>
          <w:sz w:val="26"/>
          <w:szCs w:val="26"/>
          <w:lang w:val="uk-UA" w:eastAsia="uk-UA"/>
        </w:rPr>
        <w:t>,</w:t>
      </w:r>
      <w:r w:rsidR="00B647E6" w:rsidRPr="00F426FA">
        <w:rPr>
          <w:sz w:val="26"/>
          <w:szCs w:val="26"/>
          <w:lang w:val="uk-UA" w:eastAsia="uk-UA"/>
        </w:rPr>
        <w:t xml:space="preserve"> особливо в умовах воєнного стану,</w:t>
      </w:r>
      <w:r w:rsidRPr="00F426FA">
        <w:rPr>
          <w:snapToGrid w:val="0"/>
          <w:sz w:val="26"/>
          <w:szCs w:val="26"/>
          <w:lang w:val="uk-UA" w:eastAsia="uk-UA"/>
        </w:rPr>
        <w:t>;</w:t>
      </w:r>
    </w:p>
    <w:p w:rsidR="00A264B3" w:rsidRPr="00F426FA" w:rsidRDefault="00A264B3" w:rsidP="00D73916">
      <w:pPr>
        <w:spacing w:before="0" w:after="0"/>
        <w:ind w:firstLine="780"/>
        <w:jc w:val="both"/>
        <w:rPr>
          <w:spacing w:val="2"/>
          <w:sz w:val="26"/>
          <w:szCs w:val="26"/>
          <w:lang w:val="uk-UA" w:eastAsia="uk-UA"/>
        </w:rPr>
      </w:pPr>
      <w:r w:rsidRPr="00F426FA">
        <w:rPr>
          <w:sz w:val="26"/>
          <w:szCs w:val="26"/>
          <w:lang w:val="uk-UA" w:eastAsia="uk-UA"/>
        </w:rPr>
        <w:lastRenderedPageBreak/>
        <w:t>поліпшенню правопорядку шляхом збільшення щільності патрулювання  нарядів міліції, в т. ч. шляхом використання відповідного спеціального автотранспорту для оперативного реагування на повідомлення про порушення громадського порядку та скоєння злочинів;</w:t>
      </w:r>
    </w:p>
    <w:p w:rsidR="00A264B3" w:rsidRPr="00F426FA" w:rsidRDefault="00A264B3" w:rsidP="00D73916">
      <w:pPr>
        <w:spacing w:before="0" w:after="0"/>
        <w:ind w:firstLine="708"/>
        <w:jc w:val="both"/>
        <w:rPr>
          <w:spacing w:val="2"/>
          <w:sz w:val="26"/>
          <w:szCs w:val="26"/>
          <w:lang w:val="uk-UA" w:eastAsia="uk-UA"/>
        </w:rPr>
      </w:pPr>
      <w:r w:rsidRPr="00F426FA">
        <w:rPr>
          <w:spacing w:val="2"/>
          <w:sz w:val="26"/>
          <w:szCs w:val="26"/>
          <w:lang w:val="uk-UA" w:eastAsia="uk-UA"/>
        </w:rPr>
        <w:t>удосконаленню форм і методів профілактики правопорушень та підвищенню ефективності оперативно-розшукових заходів шляхом облаштування системами відеоспостереження основних автошляхів та місць, уражених злочинами;</w:t>
      </w:r>
    </w:p>
    <w:p w:rsidR="00A264B3" w:rsidRPr="00F426FA" w:rsidRDefault="00A264B3" w:rsidP="00D73916">
      <w:pPr>
        <w:shd w:val="clear" w:color="auto" w:fill="FFFFFF"/>
        <w:spacing w:before="0" w:after="0"/>
        <w:ind w:firstLine="720"/>
        <w:jc w:val="both"/>
        <w:rPr>
          <w:sz w:val="26"/>
          <w:szCs w:val="26"/>
          <w:lang w:val="uk-UA" w:eastAsia="uk-UA"/>
        </w:rPr>
      </w:pPr>
      <w:r w:rsidRPr="00F426FA">
        <w:rPr>
          <w:sz w:val="26"/>
          <w:szCs w:val="26"/>
          <w:lang w:val="uk-UA" w:eastAsia="uk-UA"/>
        </w:rPr>
        <w:t>покращенню умов утримання затриманих та взятих під варту осіб відповідно до вимог європейських норм та стандартів;</w:t>
      </w:r>
    </w:p>
    <w:p w:rsidR="00A264B3" w:rsidRPr="00F426FA" w:rsidRDefault="00A264B3" w:rsidP="00D73916">
      <w:pPr>
        <w:shd w:val="clear" w:color="auto" w:fill="FFFFFF"/>
        <w:spacing w:before="0" w:after="0"/>
        <w:ind w:firstLine="720"/>
        <w:jc w:val="both"/>
        <w:rPr>
          <w:bCs/>
          <w:snapToGrid w:val="0"/>
          <w:sz w:val="26"/>
          <w:szCs w:val="26"/>
          <w:lang w:val="uk-UA" w:eastAsia="uk-UA"/>
        </w:rPr>
      </w:pPr>
      <w:r w:rsidRPr="00F426FA">
        <w:rPr>
          <w:bCs/>
          <w:snapToGrid w:val="0"/>
          <w:sz w:val="26"/>
          <w:szCs w:val="26"/>
          <w:lang w:val="uk-UA" w:eastAsia="uk-UA"/>
        </w:rPr>
        <w:t>зменшенню рівня злочинності.</w:t>
      </w:r>
    </w:p>
    <w:p w:rsidR="00A264B3" w:rsidRPr="00F426FA" w:rsidRDefault="00A264B3" w:rsidP="00D73916">
      <w:pPr>
        <w:shd w:val="clear" w:color="auto" w:fill="FFFFFF"/>
        <w:spacing w:before="0" w:after="0"/>
        <w:jc w:val="both"/>
        <w:rPr>
          <w:bCs/>
          <w:snapToGrid w:val="0"/>
          <w:sz w:val="26"/>
          <w:szCs w:val="26"/>
          <w:lang w:val="uk-UA" w:eastAsia="uk-UA"/>
        </w:rPr>
      </w:pPr>
      <w:r w:rsidRPr="00F426FA">
        <w:rPr>
          <w:bCs/>
          <w:snapToGrid w:val="0"/>
          <w:sz w:val="26"/>
          <w:szCs w:val="26"/>
          <w:lang w:val="uk-UA" w:eastAsia="uk-UA"/>
        </w:rPr>
        <w:t>Зменшенню :</w:t>
      </w:r>
    </w:p>
    <w:p w:rsidR="00A264B3" w:rsidRPr="00F426FA" w:rsidRDefault="00A264B3" w:rsidP="003C2BA3">
      <w:pPr>
        <w:numPr>
          <w:ilvl w:val="0"/>
          <w:numId w:val="1"/>
        </w:numPr>
        <w:shd w:val="clear" w:color="auto" w:fill="FFFFFF"/>
        <w:spacing w:before="0" w:after="0"/>
        <w:ind w:left="0" w:firstLine="540"/>
        <w:jc w:val="both"/>
        <w:rPr>
          <w:bCs/>
          <w:snapToGrid w:val="0"/>
          <w:sz w:val="26"/>
          <w:szCs w:val="26"/>
          <w:lang w:val="uk-UA" w:eastAsia="uk-UA"/>
        </w:rPr>
      </w:pPr>
      <w:r w:rsidRPr="00F426FA">
        <w:rPr>
          <w:bCs/>
          <w:snapToGrid w:val="0"/>
          <w:sz w:val="26"/>
          <w:szCs w:val="26"/>
          <w:lang w:val="uk-UA" w:eastAsia="uk-UA"/>
        </w:rPr>
        <w:t xml:space="preserve">злочинів, скоєних в громадських місцях, </w:t>
      </w:r>
    </w:p>
    <w:p w:rsidR="00B647E6" w:rsidRPr="00F426FA" w:rsidRDefault="00A264B3" w:rsidP="00B647E6">
      <w:pPr>
        <w:numPr>
          <w:ilvl w:val="0"/>
          <w:numId w:val="1"/>
        </w:numPr>
        <w:shd w:val="clear" w:color="auto" w:fill="FFFFFF"/>
        <w:spacing w:before="0" w:after="0"/>
        <w:ind w:left="0" w:firstLine="540"/>
        <w:jc w:val="both"/>
        <w:rPr>
          <w:bCs/>
          <w:snapToGrid w:val="0"/>
          <w:sz w:val="26"/>
          <w:szCs w:val="26"/>
          <w:lang w:val="uk-UA" w:eastAsia="uk-UA"/>
        </w:rPr>
      </w:pPr>
      <w:r w:rsidRPr="00F426FA">
        <w:rPr>
          <w:bCs/>
          <w:snapToGrid w:val="0"/>
          <w:sz w:val="26"/>
          <w:szCs w:val="26"/>
          <w:lang w:val="uk-UA" w:eastAsia="uk-UA"/>
        </w:rPr>
        <w:t>правопорушень, скоєних в громадських місцях.</w:t>
      </w:r>
    </w:p>
    <w:p w:rsidR="00A264B3" w:rsidRPr="00F426FA" w:rsidRDefault="00A264B3" w:rsidP="00D73916">
      <w:pPr>
        <w:shd w:val="clear" w:color="auto" w:fill="FFFFFF"/>
        <w:spacing w:before="0" w:after="0"/>
        <w:jc w:val="both"/>
        <w:rPr>
          <w:bCs/>
          <w:snapToGrid w:val="0"/>
          <w:sz w:val="26"/>
          <w:szCs w:val="26"/>
          <w:lang w:val="uk-UA" w:eastAsia="uk-UA"/>
        </w:rPr>
      </w:pPr>
      <w:r w:rsidRPr="00F426FA">
        <w:rPr>
          <w:b/>
          <w:bCs/>
          <w:snapToGrid w:val="0"/>
          <w:sz w:val="26"/>
          <w:szCs w:val="26"/>
          <w:lang w:val="uk-UA" w:eastAsia="uk-UA"/>
        </w:rPr>
        <w:t xml:space="preserve">   </w:t>
      </w:r>
      <w:r w:rsidRPr="00F426FA">
        <w:rPr>
          <w:bCs/>
          <w:snapToGrid w:val="0"/>
          <w:sz w:val="26"/>
          <w:szCs w:val="26"/>
          <w:lang w:val="uk-UA" w:eastAsia="uk-UA"/>
        </w:rPr>
        <w:t xml:space="preserve">Збільшенню: </w:t>
      </w:r>
    </w:p>
    <w:p w:rsidR="00A264B3" w:rsidRPr="00F426FA" w:rsidRDefault="00A264B3" w:rsidP="00D73916">
      <w:pPr>
        <w:shd w:val="clear" w:color="auto" w:fill="FFFFFF"/>
        <w:spacing w:before="0" w:after="0"/>
        <w:ind w:firstLine="468"/>
        <w:jc w:val="both"/>
        <w:rPr>
          <w:bCs/>
          <w:snapToGrid w:val="0"/>
          <w:sz w:val="26"/>
          <w:szCs w:val="26"/>
          <w:lang w:val="uk-UA" w:eastAsia="uk-UA"/>
        </w:rPr>
      </w:pPr>
      <w:r w:rsidRPr="00F426FA">
        <w:rPr>
          <w:bCs/>
          <w:snapToGrid w:val="0"/>
          <w:sz w:val="26"/>
          <w:szCs w:val="26"/>
          <w:lang w:val="uk-UA" w:eastAsia="uk-UA"/>
        </w:rPr>
        <w:t>- встановлених осіб, що скоїли злочини, в тому числі, які пересуваються автотранспортними засобами;</w:t>
      </w:r>
    </w:p>
    <w:p w:rsidR="00A264B3" w:rsidRPr="00F426FA" w:rsidRDefault="00A264B3" w:rsidP="00D73916">
      <w:pPr>
        <w:shd w:val="clear" w:color="auto" w:fill="FFFFFF"/>
        <w:spacing w:before="0" w:after="0"/>
        <w:ind w:firstLine="468"/>
        <w:jc w:val="both"/>
        <w:rPr>
          <w:bCs/>
          <w:snapToGrid w:val="0"/>
          <w:sz w:val="26"/>
          <w:szCs w:val="26"/>
          <w:lang w:val="uk-UA" w:eastAsia="uk-UA"/>
        </w:rPr>
      </w:pPr>
      <w:r w:rsidRPr="00F426FA">
        <w:rPr>
          <w:bCs/>
          <w:snapToGrid w:val="0"/>
          <w:sz w:val="26"/>
          <w:szCs w:val="26"/>
          <w:lang w:val="uk-UA" w:eastAsia="uk-UA"/>
        </w:rPr>
        <w:t>- встановлення автотранспортних засобів, що знаходяться в розшуку.</w:t>
      </w:r>
    </w:p>
    <w:p w:rsidR="00B647E6" w:rsidRPr="00F426FA" w:rsidRDefault="00B647E6" w:rsidP="00D73916">
      <w:pPr>
        <w:shd w:val="clear" w:color="auto" w:fill="FFFFFF"/>
        <w:spacing w:before="0" w:after="0"/>
        <w:ind w:firstLine="468"/>
        <w:jc w:val="both"/>
        <w:rPr>
          <w:bCs/>
          <w:snapToGrid w:val="0"/>
          <w:sz w:val="26"/>
          <w:szCs w:val="26"/>
          <w:lang w:val="uk-UA" w:eastAsia="uk-UA"/>
        </w:rPr>
      </w:pPr>
      <w:r w:rsidRPr="00F426FA">
        <w:rPr>
          <w:bCs/>
          <w:snapToGrid w:val="0"/>
          <w:sz w:val="26"/>
          <w:szCs w:val="26"/>
          <w:lang w:val="uk-UA" w:eastAsia="uk-UA"/>
        </w:rPr>
        <w:t>- встановлення осіб, причетних до колабораційної та іншої діяльності проти України, пов’язаної із збройною агресією російської федерації.</w:t>
      </w:r>
    </w:p>
    <w:p w:rsidR="00A264B3" w:rsidRPr="00F426FA" w:rsidRDefault="00A264B3" w:rsidP="00D73916">
      <w:pPr>
        <w:shd w:val="clear" w:color="auto" w:fill="FFFFFF"/>
        <w:spacing w:before="0" w:after="0"/>
        <w:ind w:firstLine="468"/>
        <w:jc w:val="both"/>
        <w:rPr>
          <w:b/>
          <w:bCs/>
          <w:snapToGrid w:val="0"/>
          <w:sz w:val="26"/>
          <w:szCs w:val="26"/>
          <w:lang w:val="uk-UA" w:eastAsia="uk-UA"/>
        </w:rPr>
      </w:pPr>
    </w:p>
    <w:p w:rsidR="00A264B3" w:rsidRDefault="00A264B3" w:rsidP="003C2BA3">
      <w:pPr>
        <w:spacing w:before="0" w:after="0"/>
        <w:jc w:val="center"/>
        <w:rPr>
          <w:b/>
          <w:sz w:val="26"/>
          <w:szCs w:val="26"/>
          <w:lang w:val="uk-UA"/>
        </w:rPr>
      </w:pPr>
      <w:r w:rsidRPr="00F426FA">
        <w:rPr>
          <w:b/>
          <w:sz w:val="26"/>
          <w:szCs w:val="26"/>
          <w:lang w:val="uk-UA"/>
        </w:rPr>
        <w:t>VІ. Координація та контроль за ходом виконання програми</w:t>
      </w:r>
    </w:p>
    <w:p w:rsidR="00F426FA" w:rsidRPr="00F426FA" w:rsidRDefault="00F426FA" w:rsidP="003C2BA3">
      <w:pPr>
        <w:spacing w:before="0" w:after="0"/>
        <w:jc w:val="center"/>
        <w:rPr>
          <w:b/>
          <w:sz w:val="26"/>
          <w:szCs w:val="26"/>
          <w:lang w:val="uk-UA"/>
        </w:rPr>
      </w:pPr>
    </w:p>
    <w:p w:rsidR="00A264B3" w:rsidRPr="00F426FA" w:rsidRDefault="00A264B3" w:rsidP="00D73916">
      <w:pPr>
        <w:shd w:val="clear" w:color="auto" w:fill="FFFFFF"/>
        <w:spacing w:before="0" w:after="0"/>
        <w:ind w:firstLine="720"/>
        <w:jc w:val="both"/>
        <w:rPr>
          <w:sz w:val="26"/>
          <w:szCs w:val="26"/>
          <w:lang w:val="uk-UA" w:eastAsia="uk-UA"/>
        </w:rPr>
      </w:pPr>
      <w:r w:rsidRPr="00F426FA">
        <w:rPr>
          <w:sz w:val="26"/>
          <w:szCs w:val="26"/>
          <w:lang w:val="uk-UA" w:eastAsia="uk-UA"/>
        </w:rPr>
        <w:t xml:space="preserve">Організація виконання Програми покладається на </w:t>
      </w:r>
      <w:r w:rsidR="00B647E6" w:rsidRPr="00F426FA">
        <w:rPr>
          <w:sz w:val="26"/>
          <w:szCs w:val="26"/>
          <w:lang w:val="uk-UA" w:eastAsia="uk-UA"/>
        </w:rPr>
        <w:t>Відділення поліції №1 ОРУП №2</w:t>
      </w:r>
      <w:r w:rsidRPr="00F426FA">
        <w:rPr>
          <w:sz w:val="26"/>
          <w:szCs w:val="26"/>
          <w:lang w:val="uk-UA" w:eastAsia="uk-UA"/>
        </w:rPr>
        <w:t xml:space="preserve"> ГУНП</w:t>
      </w:r>
      <w:r w:rsidRPr="00F426FA">
        <w:rPr>
          <w:spacing w:val="5"/>
          <w:sz w:val="26"/>
          <w:szCs w:val="26"/>
          <w:lang w:val="uk-UA" w:eastAsia="uk-UA"/>
        </w:rPr>
        <w:t xml:space="preserve"> в Одеській області, структурні підрозділи райдержадміністрації</w:t>
      </w:r>
      <w:r w:rsidR="000A3447" w:rsidRPr="00F426FA">
        <w:rPr>
          <w:spacing w:val="5"/>
          <w:sz w:val="26"/>
          <w:szCs w:val="26"/>
          <w:lang w:val="uk-UA" w:eastAsia="uk-UA"/>
        </w:rPr>
        <w:t xml:space="preserve">, </w:t>
      </w:r>
      <w:r w:rsidR="00B647E6" w:rsidRPr="00F426FA">
        <w:rPr>
          <w:spacing w:val="5"/>
          <w:sz w:val="26"/>
          <w:szCs w:val="26"/>
          <w:lang w:val="uk-UA" w:eastAsia="uk-UA"/>
        </w:rPr>
        <w:t>Овідіопольську</w:t>
      </w:r>
      <w:r w:rsidR="000A3447" w:rsidRPr="00F426FA">
        <w:rPr>
          <w:spacing w:val="5"/>
          <w:sz w:val="26"/>
          <w:szCs w:val="26"/>
          <w:lang w:val="uk-UA" w:eastAsia="uk-UA"/>
        </w:rPr>
        <w:t xml:space="preserve"> С</w:t>
      </w:r>
      <w:r w:rsidR="00D250D7" w:rsidRPr="00F426FA">
        <w:rPr>
          <w:spacing w:val="5"/>
          <w:sz w:val="26"/>
          <w:szCs w:val="26"/>
          <w:lang w:val="uk-UA" w:eastAsia="uk-UA"/>
        </w:rPr>
        <w:t>ТГ</w:t>
      </w:r>
      <w:r w:rsidRPr="00F426FA">
        <w:rPr>
          <w:spacing w:val="5"/>
          <w:sz w:val="26"/>
          <w:szCs w:val="26"/>
          <w:lang w:val="uk-UA" w:eastAsia="uk-UA"/>
        </w:rPr>
        <w:t>.</w:t>
      </w:r>
    </w:p>
    <w:p w:rsidR="00A264B3" w:rsidRPr="00F426FA" w:rsidRDefault="00A264B3" w:rsidP="00D73916">
      <w:pPr>
        <w:shd w:val="clear" w:color="auto" w:fill="FFFFFF"/>
        <w:spacing w:before="0" w:after="0"/>
        <w:ind w:firstLine="720"/>
        <w:jc w:val="both"/>
        <w:rPr>
          <w:sz w:val="26"/>
          <w:szCs w:val="26"/>
          <w:lang w:val="uk-UA" w:eastAsia="uk-UA"/>
        </w:rPr>
      </w:pPr>
      <w:r w:rsidRPr="00F426FA">
        <w:rPr>
          <w:sz w:val="26"/>
          <w:szCs w:val="26"/>
          <w:lang w:val="uk-UA" w:eastAsia="uk-UA"/>
        </w:rPr>
        <w:t xml:space="preserve">Контроль за виконанням Програми покладено на постійну комісію </w:t>
      </w:r>
      <w:r w:rsidR="00B647E6" w:rsidRPr="00F426FA">
        <w:rPr>
          <w:sz w:val="26"/>
          <w:szCs w:val="26"/>
          <w:lang w:val="uk-UA" w:eastAsia="uk-UA"/>
        </w:rPr>
        <w:t>Овідіопольської</w:t>
      </w:r>
      <w:r w:rsidR="000A3447" w:rsidRPr="00F426FA">
        <w:rPr>
          <w:sz w:val="26"/>
          <w:szCs w:val="26"/>
          <w:lang w:val="uk-UA" w:eastAsia="uk-UA"/>
        </w:rPr>
        <w:t xml:space="preserve"> С</w:t>
      </w:r>
      <w:r w:rsidR="00D250D7" w:rsidRPr="00F426FA">
        <w:rPr>
          <w:sz w:val="26"/>
          <w:szCs w:val="26"/>
          <w:lang w:val="uk-UA" w:eastAsia="uk-UA"/>
        </w:rPr>
        <w:t>ТГ</w:t>
      </w:r>
      <w:r w:rsidRPr="00F426FA">
        <w:rPr>
          <w:sz w:val="26"/>
          <w:szCs w:val="26"/>
          <w:lang w:val="uk-UA" w:eastAsia="uk-UA"/>
        </w:rPr>
        <w:t xml:space="preserve"> з питань правової політики, забезпечення законності та правопорядку, боротьби з організованою злочинністю та корупцією. </w:t>
      </w:r>
    </w:p>
    <w:p w:rsidR="00A264B3" w:rsidRPr="00F426FA" w:rsidRDefault="00A264B3" w:rsidP="00D73916">
      <w:pPr>
        <w:shd w:val="clear" w:color="auto" w:fill="FFFFFF"/>
        <w:spacing w:before="0" w:after="0"/>
        <w:ind w:firstLine="720"/>
        <w:jc w:val="both"/>
        <w:rPr>
          <w:spacing w:val="5"/>
          <w:sz w:val="26"/>
          <w:szCs w:val="26"/>
          <w:lang w:val="uk-UA" w:eastAsia="uk-UA"/>
        </w:rPr>
      </w:pPr>
      <w:r w:rsidRPr="00F426FA">
        <w:rPr>
          <w:spacing w:val="5"/>
          <w:sz w:val="26"/>
          <w:szCs w:val="26"/>
          <w:lang w:val="uk-UA" w:eastAsia="uk-UA"/>
        </w:rPr>
        <w:t xml:space="preserve">Виконавці Програми інформують про виконання заходів </w:t>
      </w:r>
      <w:r w:rsidR="00B647E6" w:rsidRPr="00F426FA">
        <w:rPr>
          <w:spacing w:val="5"/>
          <w:sz w:val="26"/>
          <w:szCs w:val="26"/>
          <w:lang w:val="uk-UA" w:eastAsia="uk-UA"/>
        </w:rPr>
        <w:t xml:space="preserve">Овідіопольську </w:t>
      </w:r>
      <w:r w:rsidR="004A5902" w:rsidRPr="00F426FA">
        <w:rPr>
          <w:spacing w:val="5"/>
          <w:sz w:val="26"/>
          <w:szCs w:val="26"/>
          <w:lang w:val="uk-UA" w:eastAsia="uk-UA"/>
        </w:rPr>
        <w:t>СТГ</w:t>
      </w:r>
      <w:r w:rsidR="004A6E47" w:rsidRPr="00F426FA">
        <w:rPr>
          <w:spacing w:val="5"/>
          <w:sz w:val="26"/>
          <w:szCs w:val="26"/>
          <w:lang w:val="uk-UA" w:eastAsia="uk-UA"/>
        </w:rPr>
        <w:t xml:space="preserve"> до </w:t>
      </w:r>
      <w:r w:rsidR="00AC1C9D" w:rsidRPr="00F426FA">
        <w:rPr>
          <w:spacing w:val="5"/>
          <w:sz w:val="26"/>
          <w:szCs w:val="26"/>
          <w:lang w:val="uk-UA" w:eastAsia="uk-UA"/>
        </w:rPr>
        <w:t>2</w:t>
      </w:r>
      <w:r w:rsidR="004A6E47" w:rsidRPr="00F426FA">
        <w:rPr>
          <w:spacing w:val="5"/>
          <w:sz w:val="26"/>
          <w:szCs w:val="26"/>
          <w:lang w:val="uk-UA" w:eastAsia="uk-UA"/>
        </w:rPr>
        <w:t xml:space="preserve">5 </w:t>
      </w:r>
      <w:r w:rsidR="00AC1C9D" w:rsidRPr="00F426FA">
        <w:rPr>
          <w:spacing w:val="5"/>
          <w:sz w:val="26"/>
          <w:szCs w:val="26"/>
          <w:lang w:val="uk-UA" w:eastAsia="uk-UA"/>
        </w:rPr>
        <w:t>груд</w:t>
      </w:r>
      <w:r w:rsidR="004A6E47" w:rsidRPr="00F426FA">
        <w:rPr>
          <w:spacing w:val="5"/>
          <w:sz w:val="26"/>
          <w:szCs w:val="26"/>
          <w:lang w:val="uk-UA" w:eastAsia="uk-UA"/>
        </w:rPr>
        <w:t>ня 202</w:t>
      </w:r>
      <w:r w:rsidR="006914D3" w:rsidRPr="00F426FA">
        <w:rPr>
          <w:spacing w:val="5"/>
          <w:sz w:val="26"/>
          <w:szCs w:val="26"/>
          <w:lang w:val="uk-UA" w:eastAsia="uk-UA"/>
        </w:rPr>
        <w:t>5</w:t>
      </w:r>
      <w:r w:rsidRPr="00F426FA">
        <w:rPr>
          <w:spacing w:val="5"/>
          <w:sz w:val="26"/>
          <w:szCs w:val="26"/>
          <w:lang w:val="uk-UA" w:eastAsia="uk-UA"/>
        </w:rPr>
        <w:t xml:space="preserve"> року. На підставі отриманих даних здійснюється аналіз ефективності виконання Програми та використання бюджетних коштів. </w:t>
      </w:r>
    </w:p>
    <w:p w:rsidR="00A264B3" w:rsidRPr="00F426FA" w:rsidRDefault="00B647E6" w:rsidP="00D73916">
      <w:pPr>
        <w:spacing w:before="0" w:after="0"/>
        <w:ind w:firstLine="700"/>
        <w:jc w:val="both"/>
        <w:rPr>
          <w:sz w:val="26"/>
          <w:szCs w:val="26"/>
          <w:lang w:val="uk-UA"/>
        </w:rPr>
      </w:pPr>
      <w:r w:rsidRPr="00F426FA">
        <w:rPr>
          <w:sz w:val="26"/>
          <w:szCs w:val="26"/>
          <w:lang w:val="uk-UA"/>
        </w:rPr>
        <w:t>Овідіопольська</w:t>
      </w:r>
      <w:r w:rsidR="007914A0" w:rsidRPr="00F426FA">
        <w:rPr>
          <w:sz w:val="26"/>
          <w:szCs w:val="26"/>
          <w:lang w:val="uk-UA"/>
        </w:rPr>
        <w:t xml:space="preserve"> СТГ</w:t>
      </w:r>
      <w:r w:rsidR="00A264B3" w:rsidRPr="00F426FA">
        <w:rPr>
          <w:sz w:val="26"/>
          <w:szCs w:val="26"/>
          <w:lang w:val="uk-UA"/>
        </w:rPr>
        <w:t xml:space="preserve"> визначає </w:t>
      </w:r>
      <w:r w:rsidR="007914A0" w:rsidRPr="00F426FA">
        <w:rPr>
          <w:sz w:val="26"/>
          <w:szCs w:val="26"/>
          <w:lang w:val="uk-UA"/>
        </w:rPr>
        <w:t>першочерговість</w:t>
      </w:r>
      <w:r w:rsidR="00A264B3" w:rsidRPr="00F426FA">
        <w:rPr>
          <w:sz w:val="26"/>
          <w:szCs w:val="26"/>
          <w:lang w:val="uk-UA"/>
        </w:rPr>
        <w:t xml:space="preserve"> виконання </w:t>
      </w:r>
      <w:r w:rsidR="007914A0" w:rsidRPr="00F426FA">
        <w:rPr>
          <w:sz w:val="26"/>
          <w:szCs w:val="26"/>
          <w:lang w:val="uk-UA"/>
        </w:rPr>
        <w:t>заходів</w:t>
      </w:r>
      <w:r w:rsidR="00A264B3" w:rsidRPr="00F426FA">
        <w:rPr>
          <w:sz w:val="26"/>
          <w:szCs w:val="26"/>
          <w:lang w:val="uk-UA"/>
        </w:rPr>
        <w:t xml:space="preserve"> з урахуванням </w:t>
      </w:r>
      <w:r w:rsidR="007914A0" w:rsidRPr="00F426FA">
        <w:rPr>
          <w:sz w:val="26"/>
          <w:szCs w:val="26"/>
          <w:lang w:val="uk-UA"/>
        </w:rPr>
        <w:t>пріоритетних</w:t>
      </w:r>
      <w:r w:rsidR="00A264B3" w:rsidRPr="00F426FA">
        <w:rPr>
          <w:sz w:val="26"/>
          <w:szCs w:val="26"/>
          <w:lang w:val="uk-UA"/>
        </w:rPr>
        <w:t xml:space="preserve"> </w:t>
      </w:r>
      <w:r w:rsidR="007914A0" w:rsidRPr="00F426FA">
        <w:rPr>
          <w:sz w:val="26"/>
          <w:szCs w:val="26"/>
          <w:lang w:val="uk-UA"/>
        </w:rPr>
        <w:t>напрямів</w:t>
      </w:r>
      <w:r w:rsidR="00A264B3" w:rsidRPr="00F426FA">
        <w:rPr>
          <w:sz w:val="26"/>
          <w:szCs w:val="26"/>
          <w:lang w:val="uk-UA"/>
        </w:rPr>
        <w:t xml:space="preserve"> Програми, </w:t>
      </w:r>
      <w:r w:rsidR="007914A0" w:rsidRPr="00F426FA">
        <w:rPr>
          <w:sz w:val="26"/>
          <w:szCs w:val="26"/>
          <w:lang w:val="uk-UA"/>
        </w:rPr>
        <w:t>наявності</w:t>
      </w:r>
      <w:r w:rsidR="00A264B3" w:rsidRPr="00F426FA">
        <w:rPr>
          <w:sz w:val="26"/>
          <w:szCs w:val="26"/>
          <w:lang w:val="uk-UA"/>
        </w:rPr>
        <w:t xml:space="preserve"> </w:t>
      </w:r>
      <w:r w:rsidR="007914A0" w:rsidRPr="00F426FA">
        <w:rPr>
          <w:sz w:val="26"/>
          <w:szCs w:val="26"/>
          <w:lang w:val="uk-UA"/>
        </w:rPr>
        <w:t>фінансових</w:t>
      </w:r>
      <w:r w:rsidR="00A264B3" w:rsidRPr="00F426FA">
        <w:rPr>
          <w:sz w:val="26"/>
          <w:szCs w:val="26"/>
          <w:lang w:val="uk-UA"/>
        </w:rPr>
        <w:t xml:space="preserve"> та </w:t>
      </w:r>
      <w:r w:rsidR="007914A0" w:rsidRPr="00F426FA">
        <w:rPr>
          <w:sz w:val="26"/>
          <w:szCs w:val="26"/>
          <w:lang w:val="uk-UA"/>
        </w:rPr>
        <w:t>інших</w:t>
      </w:r>
      <w:r w:rsidR="00A264B3" w:rsidRPr="00F426FA">
        <w:rPr>
          <w:sz w:val="26"/>
          <w:szCs w:val="26"/>
          <w:lang w:val="uk-UA"/>
        </w:rPr>
        <w:t xml:space="preserve"> </w:t>
      </w:r>
      <w:r w:rsidR="007914A0" w:rsidRPr="00F426FA">
        <w:rPr>
          <w:sz w:val="26"/>
          <w:szCs w:val="26"/>
          <w:lang w:val="uk-UA"/>
        </w:rPr>
        <w:t>ресурсів</w:t>
      </w:r>
      <w:r w:rsidR="00A264B3" w:rsidRPr="00F426FA">
        <w:rPr>
          <w:sz w:val="26"/>
          <w:szCs w:val="26"/>
          <w:lang w:val="uk-UA"/>
        </w:rPr>
        <w:t>.</w:t>
      </w:r>
    </w:p>
    <w:p w:rsidR="00A264B3" w:rsidRPr="00F426FA" w:rsidRDefault="00A264B3" w:rsidP="00D73916">
      <w:pPr>
        <w:shd w:val="clear" w:color="auto" w:fill="FFFFFF"/>
        <w:spacing w:before="0" w:after="0"/>
        <w:ind w:firstLine="650"/>
        <w:jc w:val="both"/>
        <w:rPr>
          <w:spacing w:val="2"/>
          <w:sz w:val="26"/>
          <w:szCs w:val="26"/>
          <w:lang w:val="uk-UA" w:eastAsia="uk-UA"/>
        </w:rPr>
      </w:pPr>
    </w:p>
    <w:p w:rsidR="00A264B3" w:rsidRPr="00F426FA" w:rsidRDefault="00A264B3" w:rsidP="00D73916">
      <w:pPr>
        <w:shd w:val="clear" w:color="auto" w:fill="FFFFFF"/>
        <w:spacing w:before="0" w:after="0"/>
        <w:ind w:firstLine="720"/>
        <w:jc w:val="both"/>
        <w:rPr>
          <w:spacing w:val="5"/>
          <w:sz w:val="26"/>
          <w:szCs w:val="26"/>
          <w:lang w:val="uk-UA" w:eastAsia="uk-UA"/>
        </w:rPr>
      </w:pPr>
    </w:p>
    <w:p w:rsidR="00AC1C9D" w:rsidRPr="00F426FA" w:rsidRDefault="00AC1C9D" w:rsidP="00AC1C9D">
      <w:pPr>
        <w:spacing w:before="0" w:after="200" w:line="276" w:lineRule="auto"/>
        <w:jc w:val="center"/>
        <w:rPr>
          <w:b/>
          <w:i/>
          <w:color w:val="000000"/>
          <w:sz w:val="26"/>
          <w:szCs w:val="26"/>
          <w:lang w:val="uk-UA" w:eastAsia="uk-UA"/>
        </w:rPr>
      </w:pPr>
      <w:r w:rsidRPr="00F426FA">
        <w:rPr>
          <w:b/>
          <w:i/>
          <w:color w:val="000000"/>
          <w:sz w:val="26"/>
          <w:szCs w:val="26"/>
          <w:lang w:val="uk-UA" w:eastAsia="uk-UA"/>
        </w:rPr>
        <w:t xml:space="preserve">Секретар ради </w:t>
      </w:r>
      <w:r w:rsidRPr="00F426FA">
        <w:rPr>
          <w:b/>
          <w:i/>
          <w:color w:val="000000"/>
          <w:sz w:val="26"/>
          <w:szCs w:val="26"/>
          <w:lang w:val="uk-UA" w:eastAsia="uk-UA"/>
        </w:rPr>
        <w:tab/>
      </w:r>
      <w:r w:rsidRPr="00F426FA">
        <w:rPr>
          <w:b/>
          <w:i/>
          <w:color w:val="000000"/>
          <w:sz w:val="26"/>
          <w:szCs w:val="26"/>
          <w:lang w:val="uk-UA" w:eastAsia="uk-UA"/>
        </w:rPr>
        <w:tab/>
      </w:r>
      <w:r w:rsidRPr="00F426FA">
        <w:rPr>
          <w:b/>
          <w:i/>
          <w:color w:val="000000"/>
          <w:sz w:val="26"/>
          <w:szCs w:val="26"/>
          <w:lang w:val="uk-UA" w:eastAsia="uk-UA"/>
        </w:rPr>
        <w:tab/>
        <w:t xml:space="preserve">                                                 Світлана НОВІКОВА</w:t>
      </w:r>
    </w:p>
    <w:p w:rsidR="00A264B3" w:rsidRPr="00F426FA" w:rsidRDefault="00A264B3" w:rsidP="00D73916">
      <w:pPr>
        <w:shd w:val="clear" w:color="auto" w:fill="FFFFFF"/>
        <w:spacing w:before="0" w:after="0"/>
        <w:ind w:firstLine="720"/>
        <w:jc w:val="both"/>
        <w:rPr>
          <w:spacing w:val="5"/>
          <w:sz w:val="26"/>
          <w:szCs w:val="26"/>
          <w:lang w:val="uk-UA" w:eastAsia="uk-UA"/>
        </w:rPr>
      </w:pPr>
    </w:p>
    <w:p w:rsidR="00A264B3" w:rsidRPr="00F426FA" w:rsidRDefault="00A264B3" w:rsidP="00D73916">
      <w:pPr>
        <w:shd w:val="clear" w:color="auto" w:fill="FFFFFF"/>
        <w:spacing w:before="0" w:after="0"/>
        <w:ind w:firstLine="720"/>
        <w:jc w:val="both"/>
        <w:rPr>
          <w:spacing w:val="5"/>
          <w:sz w:val="26"/>
          <w:szCs w:val="26"/>
          <w:lang w:val="uk-UA" w:eastAsia="uk-UA"/>
        </w:rPr>
      </w:pPr>
    </w:p>
    <w:p w:rsidR="00A264B3" w:rsidRPr="00F426FA" w:rsidRDefault="00A264B3" w:rsidP="00D73916">
      <w:pPr>
        <w:shd w:val="clear" w:color="auto" w:fill="FFFFFF"/>
        <w:spacing w:before="0" w:after="0"/>
        <w:ind w:firstLine="720"/>
        <w:jc w:val="both"/>
        <w:rPr>
          <w:spacing w:val="5"/>
          <w:sz w:val="26"/>
          <w:szCs w:val="26"/>
          <w:lang w:val="uk-UA" w:eastAsia="uk-UA"/>
        </w:rPr>
      </w:pPr>
    </w:p>
    <w:p w:rsidR="00A264B3" w:rsidRPr="00F426FA" w:rsidRDefault="00A264B3" w:rsidP="00D73916">
      <w:pPr>
        <w:shd w:val="clear" w:color="auto" w:fill="FFFFFF"/>
        <w:spacing w:before="0" w:after="0"/>
        <w:ind w:firstLine="720"/>
        <w:jc w:val="both"/>
        <w:rPr>
          <w:spacing w:val="5"/>
          <w:sz w:val="26"/>
          <w:szCs w:val="26"/>
          <w:lang w:val="uk-UA" w:eastAsia="uk-UA"/>
        </w:rPr>
      </w:pPr>
    </w:p>
    <w:p w:rsidR="00A264B3" w:rsidRPr="00F426FA" w:rsidRDefault="00A264B3" w:rsidP="00D73916">
      <w:pPr>
        <w:shd w:val="clear" w:color="auto" w:fill="FFFFFF"/>
        <w:spacing w:before="0" w:after="0"/>
        <w:ind w:firstLine="720"/>
        <w:jc w:val="both"/>
        <w:rPr>
          <w:spacing w:val="5"/>
          <w:sz w:val="26"/>
          <w:szCs w:val="26"/>
          <w:lang w:val="uk-UA" w:eastAsia="uk-UA"/>
        </w:rPr>
      </w:pPr>
    </w:p>
    <w:p w:rsidR="00A264B3" w:rsidRPr="00F426FA" w:rsidRDefault="00A264B3" w:rsidP="00D73916">
      <w:pPr>
        <w:shd w:val="clear" w:color="auto" w:fill="FFFFFF"/>
        <w:spacing w:before="0" w:after="0"/>
        <w:ind w:firstLine="720"/>
        <w:jc w:val="both"/>
        <w:rPr>
          <w:spacing w:val="5"/>
          <w:sz w:val="26"/>
          <w:szCs w:val="26"/>
          <w:lang w:val="uk-UA" w:eastAsia="uk-UA"/>
        </w:rPr>
      </w:pPr>
    </w:p>
    <w:p w:rsidR="00B647E6" w:rsidRDefault="00A264B3" w:rsidP="00D73916">
      <w:pPr>
        <w:spacing w:before="0" w:after="0"/>
        <w:jc w:val="center"/>
        <w:rPr>
          <w:b/>
          <w:sz w:val="32"/>
          <w:szCs w:val="28"/>
          <w:lang w:val="uk-UA"/>
        </w:rPr>
      </w:pPr>
      <w:bookmarkStart w:id="0" w:name="_GoBack"/>
      <w:bookmarkEnd w:id="0"/>
      <w:r w:rsidRPr="00B647E6">
        <w:rPr>
          <w:b/>
          <w:sz w:val="32"/>
          <w:szCs w:val="28"/>
          <w:lang w:val="uk-UA"/>
        </w:rPr>
        <w:t xml:space="preserve">             </w:t>
      </w:r>
    </w:p>
    <w:p w:rsidR="00AC1C9D" w:rsidRDefault="00AC1C9D" w:rsidP="00D73916">
      <w:pPr>
        <w:spacing w:before="0" w:after="0"/>
        <w:jc w:val="center"/>
        <w:rPr>
          <w:b/>
          <w:sz w:val="32"/>
          <w:szCs w:val="28"/>
          <w:lang w:val="uk-UA"/>
        </w:rPr>
        <w:sectPr w:rsidR="00AC1C9D" w:rsidSect="00F426FA">
          <w:headerReference w:type="default" r:id="rId8"/>
          <w:pgSz w:w="12240" w:h="15840"/>
          <w:pgMar w:top="1134" w:right="567" w:bottom="1134" w:left="1701" w:header="708" w:footer="708" w:gutter="0"/>
          <w:cols w:space="720"/>
          <w:noEndnote/>
          <w:docGrid w:linePitch="326"/>
        </w:sectPr>
      </w:pPr>
    </w:p>
    <w:p w:rsidR="00AB6CF2" w:rsidRPr="00B647E6" w:rsidRDefault="00A264B3" w:rsidP="00D73916">
      <w:pPr>
        <w:spacing w:before="0" w:after="0"/>
        <w:jc w:val="center"/>
        <w:rPr>
          <w:b/>
          <w:sz w:val="32"/>
          <w:szCs w:val="28"/>
          <w:lang w:val="uk-UA"/>
        </w:rPr>
      </w:pPr>
      <w:r w:rsidRPr="00B647E6">
        <w:rPr>
          <w:b/>
          <w:sz w:val="32"/>
          <w:szCs w:val="28"/>
          <w:lang w:val="uk-UA"/>
        </w:rPr>
        <w:lastRenderedPageBreak/>
        <w:t xml:space="preserve">                                                                                 </w:t>
      </w:r>
      <w:r w:rsidR="00127135" w:rsidRPr="00B647E6">
        <w:rPr>
          <w:b/>
          <w:sz w:val="32"/>
          <w:szCs w:val="28"/>
          <w:lang w:val="uk-UA"/>
        </w:rPr>
        <w:t xml:space="preserve">        </w:t>
      </w:r>
    </w:p>
    <w:p w:rsidR="00AC1C9D" w:rsidRPr="00AC1C9D" w:rsidRDefault="00AB6CF2" w:rsidP="00AC1C9D">
      <w:pPr>
        <w:spacing w:before="0" w:after="0"/>
        <w:jc w:val="right"/>
        <w:rPr>
          <w:bCs/>
          <w:iCs/>
          <w:szCs w:val="24"/>
          <w:lang w:val="uk-UA"/>
        </w:rPr>
      </w:pPr>
      <w:r w:rsidRPr="00B647E6">
        <w:rPr>
          <w:b/>
          <w:sz w:val="32"/>
          <w:szCs w:val="28"/>
          <w:lang w:val="uk-UA"/>
        </w:rPr>
        <w:t xml:space="preserve">                                                                                                 </w:t>
      </w:r>
      <w:r w:rsidR="00127135" w:rsidRPr="00B647E6">
        <w:rPr>
          <w:b/>
          <w:sz w:val="32"/>
          <w:szCs w:val="28"/>
          <w:lang w:val="uk-UA"/>
        </w:rPr>
        <w:t xml:space="preserve">   </w:t>
      </w:r>
      <w:r w:rsidRPr="00B647E6">
        <w:rPr>
          <w:b/>
          <w:sz w:val="32"/>
          <w:szCs w:val="28"/>
          <w:lang w:val="uk-UA"/>
        </w:rPr>
        <w:t xml:space="preserve">    </w:t>
      </w:r>
      <w:r w:rsidR="00AC1C9D" w:rsidRPr="00AC1C9D">
        <w:rPr>
          <w:bCs/>
          <w:iCs/>
          <w:szCs w:val="24"/>
          <w:lang w:val="uk-UA"/>
        </w:rPr>
        <w:t>Додаток 1</w:t>
      </w:r>
    </w:p>
    <w:p w:rsidR="00AC1C9D" w:rsidRPr="00AC1C9D" w:rsidRDefault="00AC1C9D" w:rsidP="00AC1C9D">
      <w:pPr>
        <w:spacing w:before="0" w:after="0"/>
        <w:jc w:val="right"/>
        <w:rPr>
          <w:bCs/>
          <w:iCs/>
          <w:szCs w:val="24"/>
          <w:lang w:val="uk-UA"/>
        </w:rPr>
      </w:pPr>
      <w:r w:rsidRPr="00AC1C9D">
        <w:rPr>
          <w:bCs/>
          <w:iCs/>
          <w:szCs w:val="24"/>
          <w:lang w:val="uk-UA"/>
        </w:rPr>
        <w:t>до Програми</w:t>
      </w:r>
    </w:p>
    <w:p w:rsidR="00AC1C9D" w:rsidRPr="00AC1C9D" w:rsidRDefault="00AC1C9D" w:rsidP="00AC1C9D">
      <w:pPr>
        <w:spacing w:before="0" w:after="0"/>
        <w:jc w:val="center"/>
        <w:rPr>
          <w:b/>
          <w:szCs w:val="24"/>
          <w:lang w:val="uk-UA"/>
        </w:rPr>
      </w:pPr>
    </w:p>
    <w:p w:rsidR="00AC1C9D" w:rsidRPr="00AC1C9D" w:rsidRDefault="00AC1C9D" w:rsidP="00AC1C9D">
      <w:pPr>
        <w:spacing w:before="0" w:after="0"/>
        <w:jc w:val="center"/>
        <w:rPr>
          <w:b/>
          <w:szCs w:val="24"/>
          <w:lang w:val="uk-UA"/>
        </w:rPr>
      </w:pPr>
      <w:r w:rsidRPr="00AC1C9D">
        <w:rPr>
          <w:b/>
          <w:szCs w:val="24"/>
          <w:lang w:val="uk-UA"/>
        </w:rPr>
        <w:t>Напрями діяльності та заходи</w:t>
      </w:r>
    </w:p>
    <w:p w:rsidR="00AC1C9D" w:rsidRPr="00AC1C9D" w:rsidRDefault="00AC1C9D" w:rsidP="00AC1C9D">
      <w:pPr>
        <w:spacing w:before="0" w:after="0"/>
        <w:jc w:val="center"/>
        <w:rPr>
          <w:b/>
          <w:szCs w:val="24"/>
          <w:lang w:val="uk-UA"/>
        </w:rPr>
      </w:pPr>
      <w:r w:rsidRPr="00AC1C9D">
        <w:rPr>
          <w:b/>
          <w:szCs w:val="24"/>
          <w:lang w:val="uk-UA"/>
        </w:rPr>
        <w:t xml:space="preserve">Програми </w:t>
      </w:r>
      <w:r w:rsidRPr="00702CFC">
        <w:rPr>
          <w:b/>
          <w:color w:val="000000"/>
          <w:sz w:val="26"/>
          <w:szCs w:val="26"/>
          <w:lang w:val="uk-UA"/>
        </w:rPr>
        <w:t xml:space="preserve">«Безпечна </w:t>
      </w:r>
      <w:proofErr w:type="spellStart"/>
      <w:r w:rsidRPr="00702CFC">
        <w:rPr>
          <w:b/>
          <w:color w:val="000000"/>
          <w:sz w:val="26"/>
          <w:szCs w:val="26"/>
          <w:lang w:val="uk-UA"/>
        </w:rPr>
        <w:t>Овідіопольщина</w:t>
      </w:r>
      <w:proofErr w:type="spellEnd"/>
      <w:r w:rsidRPr="00702CFC">
        <w:rPr>
          <w:b/>
          <w:color w:val="000000"/>
          <w:sz w:val="26"/>
          <w:szCs w:val="26"/>
          <w:lang w:val="uk-UA"/>
        </w:rPr>
        <w:t>» в межах обслуговування Овідіопольської селищної територіальної громади на 2025 рік</w:t>
      </w:r>
    </w:p>
    <w:p w:rsidR="00AC1C9D" w:rsidRPr="00AC1C9D" w:rsidRDefault="00AC1C9D" w:rsidP="00AC1C9D">
      <w:pPr>
        <w:spacing w:before="0" w:after="0"/>
        <w:jc w:val="center"/>
        <w:rPr>
          <w:b/>
          <w:szCs w:val="24"/>
          <w:lang w:val="uk-UA"/>
        </w:rPr>
      </w:pPr>
    </w:p>
    <w:tbl>
      <w:tblPr>
        <w:tblW w:w="141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0"/>
        <w:gridCol w:w="3230"/>
        <w:gridCol w:w="1276"/>
        <w:gridCol w:w="1985"/>
        <w:gridCol w:w="1842"/>
        <w:gridCol w:w="1447"/>
        <w:gridCol w:w="1530"/>
        <w:gridCol w:w="1984"/>
      </w:tblGrid>
      <w:tr w:rsidR="00AC1C9D" w:rsidRPr="00AC1C9D" w:rsidTr="00AC1C9D">
        <w:trPr>
          <w:trHeight w:val="400"/>
          <w:tblHeader/>
        </w:trPr>
        <w:tc>
          <w:tcPr>
            <w:tcW w:w="880" w:type="dxa"/>
            <w:vMerge w:val="restart"/>
            <w:vAlign w:val="center"/>
          </w:tcPr>
          <w:p w:rsidR="00AC1C9D" w:rsidRPr="00AC1C9D" w:rsidRDefault="00AC1C9D" w:rsidP="00AC1C9D">
            <w:pPr>
              <w:spacing w:before="0" w:after="0"/>
              <w:jc w:val="center"/>
              <w:rPr>
                <w:b/>
                <w:bCs/>
                <w:szCs w:val="24"/>
                <w:lang w:val="uk-UA"/>
              </w:rPr>
            </w:pPr>
            <w:r w:rsidRPr="00AC1C9D">
              <w:rPr>
                <w:b/>
                <w:bCs/>
                <w:szCs w:val="24"/>
                <w:lang w:val="uk-UA"/>
              </w:rPr>
              <w:t xml:space="preserve">№ </w:t>
            </w:r>
          </w:p>
          <w:p w:rsidR="00AC1C9D" w:rsidRPr="00AC1C9D" w:rsidRDefault="00AC1C9D" w:rsidP="00AC1C9D">
            <w:pPr>
              <w:spacing w:before="0" w:after="0"/>
              <w:jc w:val="center"/>
              <w:rPr>
                <w:b/>
                <w:bCs/>
                <w:szCs w:val="24"/>
                <w:lang w:val="uk-UA"/>
              </w:rPr>
            </w:pPr>
            <w:r w:rsidRPr="00AC1C9D">
              <w:rPr>
                <w:b/>
                <w:bCs/>
                <w:szCs w:val="24"/>
                <w:lang w:val="uk-UA"/>
              </w:rPr>
              <w:t>з/п</w:t>
            </w:r>
          </w:p>
        </w:tc>
        <w:tc>
          <w:tcPr>
            <w:tcW w:w="3230" w:type="dxa"/>
            <w:vMerge w:val="restart"/>
            <w:vAlign w:val="center"/>
          </w:tcPr>
          <w:p w:rsidR="00AC1C9D" w:rsidRPr="00AC1C9D" w:rsidRDefault="00AC1C9D" w:rsidP="00AC1C9D">
            <w:pPr>
              <w:spacing w:before="0" w:after="0"/>
              <w:jc w:val="center"/>
              <w:rPr>
                <w:b/>
                <w:bCs/>
                <w:szCs w:val="24"/>
                <w:lang w:val="uk-UA"/>
              </w:rPr>
            </w:pPr>
            <w:r w:rsidRPr="00AC1C9D">
              <w:rPr>
                <w:b/>
                <w:bCs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276" w:type="dxa"/>
            <w:vMerge w:val="restart"/>
            <w:vAlign w:val="center"/>
          </w:tcPr>
          <w:p w:rsidR="00AC1C9D" w:rsidRPr="00AC1C9D" w:rsidRDefault="00AC1C9D" w:rsidP="00AC1C9D">
            <w:pPr>
              <w:spacing w:before="0" w:after="0"/>
              <w:jc w:val="center"/>
              <w:rPr>
                <w:b/>
                <w:bCs/>
                <w:szCs w:val="24"/>
                <w:lang w:val="uk-UA"/>
              </w:rPr>
            </w:pPr>
            <w:r w:rsidRPr="00AC1C9D">
              <w:rPr>
                <w:b/>
                <w:bCs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1985" w:type="dxa"/>
            <w:vMerge w:val="restart"/>
            <w:vAlign w:val="center"/>
          </w:tcPr>
          <w:p w:rsidR="00AC1C9D" w:rsidRPr="00AC1C9D" w:rsidRDefault="00AC1C9D" w:rsidP="00AC1C9D">
            <w:pPr>
              <w:spacing w:before="0" w:after="0"/>
              <w:jc w:val="center"/>
              <w:rPr>
                <w:b/>
                <w:bCs/>
                <w:szCs w:val="24"/>
                <w:lang w:val="uk-UA"/>
              </w:rPr>
            </w:pPr>
            <w:r w:rsidRPr="00AC1C9D">
              <w:rPr>
                <w:b/>
                <w:bCs/>
                <w:szCs w:val="24"/>
                <w:lang w:val="uk-UA"/>
              </w:rPr>
              <w:t>Виконавці</w:t>
            </w:r>
          </w:p>
        </w:tc>
        <w:tc>
          <w:tcPr>
            <w:tcW w:w="1842" w:type="dxa"/>
            <w:vMerge w:val="restart"/>
            <w:vAlign w:val="center"/>
          </w:tcPr>
          <w:p w:rsidR="00AC1C9D" w:rsidRPr="00AC1C9D" w:rsidRDefault="00AC1C9D" w:rsidP="00AC1C9D">
            <w:pPr>
              <w:spacing w:before="0" w:after="0"/>
              <w:jc w:val="center"/>
              <w:rPr>
                <w:b/>
                <w:bCs/>
                <w:szCs w:val="24"/>
                <w:lang w:val="uk-UA"/>
              </w:rPr>
            </w:pPr>
            <w:r w:rsidRPr="00AC1C9D">
              <w:rPr>
                <w:b/>
                <w:bCs/>
                <w:szCs w:val="24"/>
                <w:lang w:val="uk-UA"/>
              </w:rPr>
              <w:t>Джерела фінансування</w:t>
            </w:r>
          </w:p>
        </w:tc>
        <w:tc>
          <w:tcPr>
            <w:tcW w:w="2977" w:type="dxa"/>
            <w:gridSpan w:val="2"/>
            <w:vAlign w:val="center"/>
          </w:tcPr>
          <w:p w:rsidR="00AC1C9D" w:rsidRPr="00AC1C9D" w:rsidRDefault="00AC1C9D" w:rsidP="00AC1C9D">
            <w:pPr>
              <w:spacing w:before="0" w:after="0"/>
              <w:jc w:val="center"/>
              <w:rPr>
                <w:b/>
                <w:bCs/>
                <w:szCs w:val="24"/>
                <w:lang w:val="uk-UA"/>
              </w:rPr>
            </w:pPr>
            <w:r w:rsidRPr="00AC1C9D">
              <w:rPr>
                <w:b/>
                <w:bCs/>
                <w:szCs w:val="24"/>
                <w:lang w:val="uk-UA"/>
              </w:rPr>
              <w:t>Орієнтовні обсяги фінансування (вартість),</w:t>
            </w:r>
            <w:r w:rsidRPr="00AC1C9D">
              <w:rPr>
                <w:b/>
                <w:bCs/>
                <w:szCs w:val="24"/>
                <w:lang w:val="uk-UA"/>
              </w:rPr>
              <w:br/>
              <w:t>грн, у тому числі:</w:t>
            </w:r>
          </w:p>
        </w:tc>
        <w:tc>
          <w:tcPr>
            <w:tcW w:w="1984" w:type="dxa"/>
            <w:vMerge w:val="restart"/>
            <w:vAlign w:val="center"/>
          </w:tcPr>
          <w:p w:rsidR="00AC1C9D" w:rsidRPr="00AC1C9D" w:rsidRDefault="00AC1C9D" w:rsidP="00AC1C9D">
            <w:pPr>
              <w:spacing w:before="0" w:after="0"/>
              <w:jc w:val="center"/>
              <w:rPr>
                <w:b/>
                <w:bCs/>
                <w:szCs w:val="24"/>
                <w:lang w:val="uk-UA"/>
              </w:rPr>
            </w:pPr>
            <w:r w:rsidRPr="00AC1C9D">
              <w:rPr>
                <w:b/>
                <w:bCs/>
                <w:szCs w:val="24"/>
                <w:lang w:val="uk-UA"/>
              </w:rPr>
              <w:t>Очікуваний результат</w:t>
            </w:r>
          </w:p>
        </w:tc>
      </w:tr>
      <w:tr w:rsidR="00AC1C9D" w:rsidRPr="00AC1C9D" w:rsidTr="00AC1C9D">
        <w:trPr>
          <w:cantSplit/>
          <w:trHeight w:val="561"/>
          <w:tblHeader/>
        </w:trPr>
        <w:tc>
          <w:tcPr>
            <w:tcW w:w="880" w:type="dxa"/>
            <w:vMerge/>
            <w:vAlign w:val="center"/>
          </w:tcPr>
          <w:p w:rsidR="00AC1C9D" w:rsidRPr="00AC1C9D" w:rsidRDefault="00AC1C9D" w:rsidP="00AC1C9D">
            <w:pPr>
              <w:spacing w:before="0" w:after="0"/>
              <w:jc w:val="center"/>
              <w:rPr>
                <w:b/>
                <w:bCs/>
                <w:szCs w:val="24"/>
                <w:lang w:val="uk-UA"/>
              </w:rPr>
            </w:pPr>
          </w:p>
        </w:tc>
        <w:tc>
          <w:tcPr>
            <w:tcW w:w="3230" w:type="dxa"/>
            <w:vMerge/>
            <w:vAlign w:val="center"/>
          </w:tcPr>
          <w:p w:rsidR="00AC1C9D" w:rsidRPr="00AC1C9D" w:rsidRDefault="00AC1C9D" w:rsidP="00AC1C9D">
            <w:pPr>
              <w:spacing w:before="0" w:after="0"/>
              <w:jc w:val="center"/>
              <w:rPr>
                <w:b/>
                <w:bCs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AC1C9D" w:rsidRPr="00AC1C9D" w:rsidRDefault="00AC1C9D" w:rsidP="00AC1C9D">
            <w:pPr>
              <w:spacing w:before="0" w:after="0"/>
              <w:jc w:val="center"/>
              <w:rPr>
                <w:b/>
                <w:bCs/>
                <w:szCs w:val="24"/>
                <w:lang w:val="uk-UA"/>
              </w:rPr>
            </w:pPr>
          </w:p>
        </w:tc>
        <w:tc>
          <w:tcPr>
            <w:tcW w:w="1985" w:type="dxa"/>
            <w:vMerge/>
            <w:vAlign w:val="center"/>
          </w:tcPr>
          <w:p w:rsidR="00AC1C9D" w:rsidRPr="00AC1C9D" w:rsidRDefault="00AC1C9D" w:rsidP="00AC1C9D">
            <w:pPr>
              <w:spacing w:before="0" w:after="0"/>
              <w:jc w:val="center"/>
              <w:rPr>
                <w:b/>
                <w:bCs/>
                <w:szCs w:val="24"/>
                <w:lang w:val="uk-UA"/>
              </w:rPr>
            </w:pPr>
          </w:p>
        </w:tc>
        <w:tc>
          <w:tcPr>
            <w:tcW w:w="1842" w:type="dxa"/>
            <w:vMerge/>
            <w:vAlign w:val="center"/>
          </w:tcPr>
          <w:p w:rsidR="00AC1C9D" w:rsidRPr="00AC1C9D" w:rsidRDefault="00AC1C9D" w:rsidP="00AC1C9D">
            <w:pPr>
              <w:spacing w:before="0" w:after="0"/>
              <w:jc w:val="center"/>
              <w:rPr>
                <w:b/>
                <w:bCs/>
                <w:szCs w:val="24"/>
                <w:lang w:val="uk-UA"/>
              </w:rPr>
            </w:pPr>
          </w:p>
        </w:tc>
        <w:tc>
          <w:tcPr>
            <w:tcW w:w="1447" w:type="dxa"/>
            <w:vAlign w:val="center"/>
          </w:tcPr>
          <w:p w:rsidR="00AC1C9D" w:rsidRPr="00AC1C9D" w:rsidRDefault="00AC1C9D" w:rsidP="00AC1C9D">
            <w:pPr>
              <w:spacing w:before="0" w:after="0"/>
              <w:jc w:val="center"/>
              <w:rPr>
                <w:b/>
                <w:bCs/>
                <w:szCs w:val="24"/>
                <w:lang w:val="uk-UA"/>
              </w:rPr>
            </w:pPr>
            <w:r w:rsidRPr="00AC1C9D">
              <w:rPr>
                <w:b/>
                <w:bCs/>
                <w:szCs w:val="24"/>
                <w:lang w:val="uk-UA"/>
              </w:rPr>
              <w:t>Усього</w:t>
            </w:r>
          </w:p>
        </w:tc>
        <w:tc>
          <w:tcPr>
            <w:tcW w:w="1530" w:type="dxa"/>
            <w:vAlign w:val="center"/>
          </w:tcPr>
          <w:p w:rsidR="00AC1C9D" w:rsidRPr="00AC1C9D" w:rsidRDefault="00AC1C9D" w:rsidP="00AC1C9D">
            <w:pPr>
              <w:spacing w:before="0" w:after="0"/>
              <w:jc w:val="center"/>
              <w:rPr>
                <w:b/>
                <w:bCs/>
                <w:szCs w:val="24"/>
                <w:lang w:val="uk-UA"/>
              </w:rPr>
            </w:pPr>
            <w:r w:rsidRPr="00AC1C9D">
              <w:rPr>
                <w:b/>
                <w:bCs/>
                <w:szCs w:val="24"/>
                <w:lang w:val="uk-UA"/>
              </w:rPr>
              <w:t>2025 рік</w:t>
            </w:r>
          </w:p>
        </w:tc>
        <w:tc>
          <w:tcPr>
            <w:tcW w:w="1984" w:type="dxa"/>
            <w:vMerge/>
            <w:vAlign w:val="center"/>
          </w:tcPr>
          <w:p w:rsidR="00AC1C9D" w:rsidRPr="00AC1C9D" w:rsidRDefault="00AC1C9D" w:rsidP="00AC1C9D">
            <w:pPr>
              <w:spacing w:before="0" w:after="0"/>
              <w:jc w:val="center"/>
              <w:rPr>
                <w:b/>
                <w:bCs/>
                <w:szCs w:val="24"/>
                <w:lang w:val="uk-UA"/>
              </w:rPr>
            </w:pPr>
          </w:p>
        </w:tc>
      </w:tr>
      <w:tr w:rsidR="00AC1C9D" w:rsidRPr="00DC17C5" w:rsidTr="00AC1C9D">
        <w:trPr>
          <w:trHeight w:val="714"/>
        </w:trPr>
        <w:tc>
          <w:tcPr>
            <w:tcW w:w="14174" w:type="dxa"/>
            <w:gridSpan w:val="8"/>
            <w:vAlign w:val="center"/>
          </w:tcPr>
          <w:p w:rsidR="00AC1C9D" w:rsidRPr="00AC1C9D" w:rsidRDefault="00AC1C9D" w:rsidP="00AC1C9D">
            <w:pPr>
              <w:spacing w:before="0" w:after="0"/>
              <w:jc w:val="center"/>
              <w:rPr>
                <w:b/>
                <w:bCs/>
                <w:szCs w:val="24"/>
                <w:lang w:val="uk-UA"/>
              </w:rPr>
            </w:pPr>
          </w:p>
          <w:p w:rsidR="00AC1C9D" w:rsidRPr="00AC1C9D" w:rsidRDefault="00AC1C9D" w:rsidP="00AC1C9D">
            <w:pPr>
              <w:numPr>
                <w:ilvl w:val="0"/>
                <w:numId w:val="14"/>
              </w:numPr>
              <w:spacing w:before="0" w:after="0"/>
              <w:jc w:val="center"/>
              <w:rPr>
                <w:b/>
                <w:szCs w:val="24"/>
                <w:lang w:val="uk-UA"/>
              </w:rPr>
            </w:pPr>
            <w:r w:rsidRPr="00AC1C9D">
              <w:rPr>
                <w:szCs w:val="24"/>
                <w:lang w:val="uk-UA"/>
              </w:rPr>
              <w:t xml:space="preserve">Матеріально-технічне забезпечення </w:t>
            </w:r>
            <w:r w:rsidR="005738D6" w:rsidRPr="005738D6">
              <w:rPr>
                <w:bCs/>
                <w:szCs w:val="24"/>
                <w:lang w:val="uk-UA"/>
              </w:rPr>
              <w:t>Відділення поліції №1 ОРУП №2 ГУНП в Одеській області</w:t>
            </w:r>
          </w:p>
        </w:tc>
      </w:tr>
      <w:tr w:rsidR="00AC1C9D" w:rsidRPr="00DC17C5" w:rsidTr="00AC1C9D">
        <w:trPr>
          <w:trHeight w:val="617"/>
        </w:trPr>
        <w:tc>
          <w:tcPr>
            <w:tcW w:w="880" w:type="dxa"/>
            <w:vMerge w:val="restart"/>
            <w:vAlign w:val="center"/>
          </w:tcPr>
          <w:p w:rsidR="00AC1C9D" w:rsidRPr="00AC1C9D" w:rsidRDefault="00AC1C9D" w:rsidP="00AC1C9D">
            <w:pPr>
              <w:spacing w:before="0" w:after="0"/>
              <w:jc w:val="center"/>
              <w:rPr>
                <w:szCs w:val="24"/>
                <w:lang w:val="uk-UA"/>
              </w:rPr>
            </w:pPr>
            <w:r w:rsidRPr="00AC1C9D">
              <w:rPr>
                <w:szCs w:val="24"/>
                <w:lang w:val="uk-UA"/>
              </w:rPr>
              <w:t>1.1.</w:t>
            </w:r>
          </w:p>
        </w:tc>
        <w:tc>
          <w:tcPr>
            <w:tcW w:w="3230" w:type="dxa"/>
            <w:vMerge w:val="restart"/>
            <w:vAlign w:val="center"/>
          </w:tcPr>
          <w:p w:rsidR="00AC1C9D" w:rsidRPr="00AC1C9D" w:rsidRDefault="00AC1C9D" w:rsidP="005738D6">
            <w:pPr>
              <w:spacing w:before="0" w:after="0"/>
              <w:jc w:val="center"/>
              <w:rPr>
                <w:szCs w:val="24"/>
                <w:lang w:val="uk-UA"/>
              </w:rPr>
            </w:pPr>
            <w:r w:rsidRPr="00AC1C9D">
              <w:rPr>
                <w:szCs w:val="24"/>
                <w:lang w:val="uk-UA"/>
              </w:rPr>
              <w:t xml:space="preserve">Фінансова підтримка у  частині надання міжбюджетного трансферту до державного бюджету України на зміцнення матеріально-технічного забезпечення </w:t>
            </w:r>
            <w:r w:rsidR="005738D6" w:rsidRPr="005738D6">
              <w:rPr>
                <w:bCs/>
                <w:szCs w:val="24"/>
                <w:lang w:val="uk-UA"/>
              </w:rPr>
              <w:t>Відділення поліції №1 ОРУП №2 ГУНП в Одеській області</w:t>
            </w:r>
            <w:r w:rsidRPr="00AC1C9D">
              <w:rPr>
                <w:szCs w:val="24"/>
                <w:lang w:val="uk-UA"/>
              </w:rPr>
              <w:t xml:space="preserve"> за рахунок місцевого бюджету </w:t>
            </w:r>
          </w:p>
        </w:tc>
        <w:tc>
          <w:tcPr>
            <w:tcW w:w="1276" w:type="dxa"/>
            <w:vMerge w:val="restart"/>
            <w:vAlign w:val="center"/>
          </w:tcPr>
          <w:p w:rsidR="00AC1C9D" w:rsidRPr="00AC1C9D" w:rsidRDefault="00AC1C9D" w:rsidP="00AC1C9D">
            <w:pPr>
              <w:spacing w:before="0" w:after="0"/>
              <w:jc w:val="center"/>
              <w:rPr>
                <w:szCs w:val="24"/>
                <w:lang w:val="uk-UA"/>
              </w:rPr>
            </w:pPr>
            <w:r w:rsidRPr="00AC1C9D">
              <w:rPr>
                <w:szCs w:val="24"/>
                <w:lang w:val="uk-UA"/>
              </w:rPr>
              <w:t>202</w:t>
            </w:r>
            <w:r w:rsidRPr="00AC1C9D">
              <w:rPr>
                <w:szCs w:val="24"/>
                <w:lang w:val="en-US"/>
              </w:rPr>
              <w:t>5</w:t>
            </w:r>
            <w:r w:rsidRPr="00AC1C9D">
              <w:rPr>
                <w:szCs w:val="24"/>
                <w:lang w:val="uk-UA"/>
              </w:rPr>
              <w:t xml:space="preserve"> рік</w:t>
            </w:r>
          </w:p>
        </w:tc>
        <w:tc>
          <w:tcPr>
            <w:tcW w:w="1985" w:type="dxa"/>
            <w:vMerge w:val="restart"/>
            <w:vAlign w:val="center"/>
          </w:tcPr>
          <w:p w:rsidR="00AC1C9D" w:rsidRPr="00AC1C9D" w:rsidRDefault="005738D6" w:rsidP="00AC1C9D">
            <w:pPr>
              <w:spacing w:before="0" w:after="0"/>
              <w:jc w:val="center"/>
              <w:rPr>
                <w:bCs/>
                <w:szCs w:val="24"/>
                <w:lang w:val="uk-UA"/>
              </w:rPr>
            </w:pPr>
            <w:r w:rsidRPr="005738D6">
              <w:rPr>
                <w:bCs/>
                <w:szCs w:val="24"/>
                <w:lang w:val="uk-UA"/>
              </w:rPr>
              <w:t xml:space="preserve">Відділення поліції №1 ОРУП №2 ГУНП </w:t>
            </w:r>
            <w:r w:rsidR="00AC1C9D" w:rsidRPr="00AC1C9D">
              <w:rPr>
                <w:bCs/>
                <w:szCs w:val="24"/>
                <w:lang w:val="uk-UA"/>
              </w:rPr>
              <w:t>Овідіопольська</w:t>
            </w:r>
          </w:p>
          <w:p w:rsidR="00AC1C9D" w:rsidRDefault="00AC1C9D" w:rsidP="00AC1C9D">
            <w:pPr>
              <w:spacing w:before="0" w:after="0"/>
              <w:jc w:val="center"/>
              <w:rPr>
                <w:bCs/>
                <w:szCs w:val="24"/>
                <w:lang w:val="uk-UA"/>
              </w:rPr>
            </w:pPr>
            <w:r w:rsidRPr="00AC1C9D">
              <w:rPr>
                <w:bCs/>
                <w:szCs w:val="24"/>
                <w:lang w:val="uk-UA"/>
              </w:rPr>
              <w:t>селищна рада</w:t>
            </w:r>
          </w:p>
          <w:p w:rsidR="005738D6" w:rsidRPr="00AC1C9D" w:rsidRDefault="005738D6" w:rsidP="00AC1C9D">
            <w:pPr>
              <w:spacing w:before="0" w:after="0"/>
              <w:jc w:val="center"/>
              <w:rPr>
                <w:bCs/>
                <w:szCs w:val="24"/>
                <w:lang w:val="uk-UA"/>
              </w:rPr>
            </w:pPr>
            <w:r>
              <w:rPr>
                <w:bCs/>
                <w:szCs w:val="24"/>
                <w:lang w:val="uk-UA"/>
              </w:rPr>
              <w:t>Фінансовий відділ селищної ради</w:t>
            </w:r>
          </w:p>
          <w:p w:rsidR="00AC1C9D" w:rsidRPr="00AC1C9D" w:rsidRDefault="00AC1C9D" w:rsidP="00AC1C9D">
            <w:pPr>
              <w:spacing w:before="0" w:after="0"/>
              <w:jc w:val="center"/>
              <w:rPr>
                <w:szCs w:val="24"/>
                <w:lang w:val="uk-UA"/>
              </w:rPr>
            </w:pPr>
            <w:r w:rsidRPr="00AC1C9D">
              <w:rPr>
                <w:bCs/>
                <w:szCs w:val="24"/>
                <w:lang w:val="uk-UA"/>
              </w:rPr>
              <w:t>(3719770)</w:t>
            </w:r>
          </w:p>
        </w:tc>
        <w:tc>
          <w:tcPr>
            <w:tcW w:w="1842" w:type="dxa"/>
            <w:vAlign w:val="center"/>
          </w:tcPr>
          <w:p w:rsidR="00AC1C9D" w:rsidRPr="00AC1C9D" w:rsidRDefault="00AC1C9D" w:rsidP="00AC1C9D">
            <w:pPr>
              <w:spacing w:before="0" w:after="0"/>
              <w:jc w:val="center"/>
              <w:rPr>
                <w:b/>
                <w:bCs/>
                <w:szCs w:val="24"/>
                <w:lang w:val="uk-UA"/>
              </w:rPr>
            </w:pPr>
            <w:r w:rsidRPr="00AC1C9D">
              <w:rPr>
                <w:b/>
                <w:bCs/>
                <w:szCs w:val="24"/>
                <w:lang w:val="uk-UA"/>
              </w:rPr>
              <w:t>Усього,                   в т. ч.:</w:t>
            </w:r>
          </w:p>
        </w:tc>
        <w:tc>
          <w:tcPr>
            <w:tcW w:w="1447" w:type="dxa"/>
            <w:vAlign w:val="center"/>
          </w:tcPr>
          <w:p w:rsidR="00AC1C9D" w:rsidRPr="00AC1C9D" w:rsidRDefault="00AC1C9D" w:rsidP="00AC1C9D">
            <w:pPr>
              <w:spacing w:before="0" w:after="0"/>
              <w:jc w:val="center"/>
              <w:rPr>
                <w:b/>
                <w:bCs/>
                <w:szCs w:val="24"/>
                <w:lang w:val="uk-UA"/>
              </w:rPr>
            </w:pPr>
            <w:r>
              <w:rPr>
                <w:b/>
                <w:bCs/>
                <w:szCs w:val="24"/>
                <w:lang w:val="uk-UA"/>
              </w:rPr>
              <w:t>1</w:t>
            </w:r>
            <w:r w:rsidRPr="00AC1C9D">
              <w:rPr>
                <w:b/>
                <w:bCs/>
                <w:szCs w:val="24"/>
                <w:lang w:val="uk-UA"/>
              </w:rPr>
              <w:t>00 000</w:t>
            </w:r>
          </w:p>
        </w:tc>
        <w:tc>
          <w:tcPr>
            <w:tcW w:w="1530" w:type="dxa"/>
            <w:vAlign w:val="center"/>
          </w:tcPr>
          <w:p w:rsidR="00AC1C9D" w:rsidRPr="00AC1C9D" w:rsidRDefault="00AC1C9D" w:rsidP="00AC1C9D">
            <w:pPr>
              <w:spacing w:before="0" w:after="0"/>
              <w:jc w:val="center"/>
              <w:rPr>
                <w:b/>
                <w:bCs/>
                <w:szCs w:val="24"/>
                <w:lang w:val="uk-UA"/>
              </w:rPr>
            </w:pPr>
            <w:r>
              <w:rPr>
                <w:b/>
                <w:bCs/>
                <w:szCs w:val="24"/>
                <w:lang w:val="uk-UA"/>
              </w:rPr>
              <w:t>1</w:t>
            </w:r>
            <w:r w:rsidRPr="00AC1C9D">
              <w:rPr>
                <w:b/>
                <w:bCs/>
                <w:szCs w:val="24"/>
                <w:lang w:val="uk-UA"/>
              </w:rPr>
              <w:t>00 000</w:t>
            </w:r>
          </w:p>
        </w:tc>
        <w:tc>
          <w:tcPr>
            <w:tcW w:w="1984" w:type="dxa"/>
            <w:vMerge w:val="restart"/>
            <w:vAlign w:val="center"/>
          </w:tcPr>
          <w:p w:rsidR="00AC1C9D" w:rsidRPr="005738D6" w:rsidRDefault="00AC1C9D" w:rsidP="005738D6">
            <w:pPr>
              <w:spacing w:before="0" w:after="0"/>
              <w:jc w:val="center"/>
              <w:rPr>
                <w:sz w:val="22"/>
                <w:szCs w:val="22"/>
                <w:lang w:val="uk-UA"/>
              </w:rPr>
            </w:pPr>
            <w:r w:rsidRPr="005738D6">
              <w:rPr>
                <w:sz w:val="22"/>
                <w:szCs w:val="22"/>
                <w:lang w:val="uk-UA"/>
              </w:rPr>
              <w:t xml:space="preserve">Підвищення </w:t>
            </w:r>
            <w:r w:rsidR="005738D6" w:rsidRPr="005738D6">
              <w:rPr>
                <w:sz w:val="22"/>
                <w:szCs w:val="22"/>
                <w:lang w:val="uk-UA" w:eastAsia="uk-UA"/>
              </w:rPr>
              <w:t xml:space="preserve">профілактики правопорушень, протидії злочинності та усунення причин і умов, що спричиняють вчинення протиправних дій, поліпшення криміногенної ситуації в </w:t>
            </w:r>
            <w:r w:rsidR="005738D6">
              <w:rPr>
                <w:sz w:val="22"/>
                <w:szCs w:val="22"/>
                <w:lang w:val="uk-UA" w:eastAsia="uk-UA"/>
              </w:rPr>
              <w:t>громаді</w:t>
            </w:r>
          </w:p>
        </w:tc>
      </w:tr>
      <w:tr w:rsidR="00AC1C9D" w:rsidRPr="00AC1C9D" w:rsidTr="00AC1C9D">
        <w:trPr>
          <w:trHeight w:val="1763"/>
        </w:trPr>
        <w:tc>
          <w:tcPr>
            <w:tcW w:w="880" w:type="dxa"/>
            <w:vMerge/>
            <w:vAlign w:val="center"/>
          </w:tcPr>
          <w:p w:rsidR="00AC1C9D" w:rsidRPr="00AC1C9D" w:rsidRDefault="00AC1C9D" w:rsidP="00AC1C9D">
            <w:pPr>
              <w:spacing w:before="0" w:after="0"/>
              <w:jc w:val="center"/>
              <w:rPr>
                <w:szCs w:val="24"/>
                <w:lang w:val="uk-UA"/>
              </w:rPr>
            </w:pPr>
          </w:p>
        </w:tc>
        <w:tc>
          <w:tcPr>
            <w:tcW w:w="3230" w:type="dxa"/>
            <w:vMerge/>
            <w:vAlign w:val="center"/>
          </w:tcPr>
          <w:p w:rsidR="00AC1C9D" w:rsidRPr="00AC1C9D" w:rsidRDefault="00AC1C9D" w:rsidP="00AC1C9D">
            <w:pPr>
              <w:spacing w:before="0" w:after="0"/>
              <w:jc w:val="center"/>
              <w:rPr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AC1C9D" w:rsidRPr="00AC1C9D" w:rsidRDefault="00AC1C9D" w:rsidP="00AC1C9D">
            <w:pPr>
              <w:spacing w:before="0" w:after="0"/>
              <w:jc w:val="center"/>
              <w:rPr>
                <w:szCs w:val="24"/>
                <w:lang w:val="uk-UA"/>
              </w:rPr>
            </w:pPr>
          </w:p>
        </w:tc>
        <w:tc>
          <w:tcPr>
            <w:tcW w:w="1985" w:type="dxa"/>
            <w:vMerge/>
            <w:vAlign w:val="center"/>
          </w:tcPr>
          <w:p w:rsidR="00AC1C9D" w:rsidRPr="00AC1C9D" w:rsidRDefault="00AC1C9D" w:rsidP="00AC1C9D">
            <w:pPr>
              <w:spacing w:before="0" w:after="0"/>
              <w:jc w:val="center"/>
              <w:rPr>
                <w:szCs w:val="24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AC1C9D" w:rsidRPr="00AC1C9D" w:rsidRDefault="00AC1C9D" w:rsidP="00AC1C9D">
            <w:pPr>
              <w:spacing w:before="0" w:after="0"/>
              <w:jc w:val="center"/>
              <w:rPr>
                <w:bCs/>
                <w:szCs w:val="24"/>
                <w:lang w:val="uk-UA"/>
              </w:rPr>
            </w:pPr>
            <w:r w:rsidRPr="00AC1C9D">
              <w:rPr>
                <w:bCs/>
                <w:szCs w:val="24"/>
                <w:lang w:val="uk-UA"/>
              </w:rPr>
              <w:t>бюджет Овідіопольської селищної територіальної громади</w:t>
            </w:r>
          </w:p>
        </w:tc>
        <w:tc>
          <w:tcPr>
            <w:tcW w:w="1447" w:type="dxa"/>
            <w:vAlign w:val="center"/>
          </w:tcPr>
          <w:p w:rsidR="00AC1C9D" w:rsidRPr="00AC1C9D" w:rsidRDefault="00AC1C9D" w:rsidP="00AC1C9D">
            <w:pPr>
              <w:spacing w:before="0" w:after="0"/>
              <w:jc w:val="center"/>
              <w:rPr>
                <w:bCs/>
                <w:szCs w:val="24"/>
                <w:lang w:val="uk-UA"/>
              </w:rPr>
            </w:pPr>
            <w:r>
              <w:rPr>
                <w:bCs/>
                <w:szCs w:val="24"/>
                <w:lang w:val="uk-UA"/>
              </w:rPr>
              <w:t>1</w:t>
            </w:r>
            <w:r w:rsidRPr="00AC1C9D">
              <w:rPr>
                <w:bCs/>
                <w:szCs w:val="24"/>
                <w:lang w:val="uk-UA"/>
              </w:rPr>
              <w:t>00 000</w:t>
            </w:r>
          </w:p>
        </w:tc>
        <w:tc>
          <w:tcPr>
            <w:tcW w:w="1530" w:type="dxa"/>
            <w:vAlign w:val="center"/>
          </w:tcPr>
          <w:p w:rsidR="00AC1C9D" w:rsidRPr="00AC1C9D" w:rsidRDefault="00AC1C9D" w:rsidP="00AC1C9D">
            <w:pPr>
              <w:spacing w:before="0" w:after="0"/>
              <w:jc w:val="center"/>
              <w:rPr>
                <w:bCs/>
                <w:szCs w:val="24"/>
                <w:lang w:val="uk-UA"/>
              </w:rPr>
            </w:pPr>
            <w:r w:rsidRPr="00AC1C9D">
              <w:rPr>
                <w:bCs/>
                <w:szCs w:val="24"/>
                <w:lang w:val="uk-UA"/>
              </w:rPr>
              <w:t>00 000</w:t>
            </w:r>
          </w:p>
        </w:tc>
        <w:tc>
          <w:tcPr>
            <w:tcW w:w="1984" w:type="dxa"/>
            <w:vMerge/>
            <w:vAlign w:val="center"/>
          </w:tcPr>
          <w:p w:rsidR="00AC1C9D" w:rsidRPr="00AC1C9D" w:rsidRDefault="00AC1C9D" w:rsidP="00AC1C9D">
            <w:pPr>
              <w:spacing w:before="0" w:after="0"/>
              <w:jc w:val="center"/>
              <w:rPr>
                <w:szCs w:val="24"/>
                <w:lang w:val="uk-UA"/>
              </w:rPr>
            </w:pPr>
          </w:p>
        </w:tc>
      </w:tr>
    </w:tbl>
    <w:p w:rsidR="00AC1C9D" w:rsidRPr="00AC1C9D" w:rsidRDefault="00AC1C9D" w:rsidP="00AC1C9D">
      <w:pPr>
        <w:spacing w:before="0" w:after="0"/>
        <w:jc w:val="center"/>
        <w:rPr>
          <w:b/>
          <w:szCs w:val="24"/>
          <w:lang w:val="uk-UA"/>
        </w:rPr>
      </w:pPr>
    </w:p>
    <w:p w:rsidR="00AC1C9D" w:rsidRPr="00AC1C9D" w:rsidRDefault="00AC1C9D" w:rsidP="00AC1C9D">
      <w:pPr>
        <w:spacing w:before="0" w:after="0"/>
        <w:jc w:val="center"/>
        <w:rPr>
          <w:b/>
          <w:szCs w:val="24"/>
          <w:lang w:val="uk-UA"/>
        </w:rPr>
      </w:pPr>
    </w:p>
    <w:p w:rsidR="00AC1C9D" w:rsidRPr="00AC1C9D" w:rsidRDefault="00AC1C9D" w:rsidP="00AC1C9D">
      <w:pPr>
        <w:spacing w:before="0" w:after="0"/>
        <w:jc w:val="center"/>
        <w:rPr>
          <w:szCs w:val="24"/>
          <w:lang w:val="uk-UA"/>
        </w:rPr>
      </w:pPr>
      <w:r w:rsidRPr="00AC1C9D">
        <w:rPr>
          <w:b/>
          <w:i/>
          <w:szCs w:val="24"/>
          <w:lang w:val="uk-UA"/>
        </w:rPr>
        <w:t xml:space="preserve">Секретар ради </w:t>
      </w:r>
      <w:r w:rsidRPr="00AC1C9D">
        <w:rPr>
          <w:b/>
          <w:i/>
          <w:szCs w:val="24"/>
          <w:lang w:val="uk-UA"/>
        </w:rPr>
        <w:tab/>
      </w:r>
      <w:r w:rsidRPr="00AC1C9D">
        <w:rPr>
          <w:b/>
          <w:i/>
          <w:szCs w:val="24"/>
          <w:lang w:val="uk-UA"/>
        </w:rPr>
        <w:tab/>
      </w:r>
      <w:r w:rsidRPr="00AC1C9D">
        <w:rPr>
          <w:b/>
          <w:i/>
          <w:szCs w:val="24"/>
          <w:lang w:val="uk-UA"/>
        </w:rPr>
        <w:tab/>
      </w:r>
      <w:r w:rsidRPr="00AC1C9D">
        <w:rPr>
          <w:b/>
          <w:i/>
          <w:szCs w:val="24"/>
          <w:lang w:val="uk-UA"/>
        </w:rPr>
        <w:tab/>
        <w:t xml:space="preserve">                                                                 </w:t>
      </w:r>
      <w:r w:rsidRPr="00AC1C9D">
        <w:rPr>
          <w:b/>
          <w:i/>
          <w:szCs w:val="24"/>
          <w:lang w:val="uk-UA"/>
        </w:rPr>
        <w:tab/>
      </w:r>
      <w:r w:rsidRPr="00AC1C9D">
        <w:rPr>
          <w:b/>
          <w:i/>
          <w:szCs w:val="24"/>
          <w:lang w:val="uk-UA"/>
        </w:rPr>
        <w:tab/>
      </w:r>
      <w:r w:rsidRPr="00AC1C9D">
        <w:rPr>
          <w:b/>
          <w:i/>
          <w:szCs w:val="24"/>
          <w:lang w:val="uk-UA"/>
        </w:rPr>
        <w:tab/>
        <w:t>Світлана НОВІКОВА</w:t>
      </w:r>
    </w:p>
    <w:p w:rsidR="00AC1C9D" w:rsidRPr="00AC1C9D" w:rsidRDefault="00AC1C9D" w:rsidP="00AC1C9D">
      <w:pPr>
        <w:spacing w:before="0" w:after="0"/>
        <w:jc w:val="center"/>
        <w:rPr>
          <w:szCs w:val="24"/>
          <w:lang w:val="uk-UA"/>
        </w:rPr>
      </w:pPr>
    </w:p>
    <w:p w:rsidR="00B647E6" w:rsidRPr="00B647E6" w:rsidRDefault="00B647E6" w:rsidP="00AC1C9D">
      <w:pPr>
        <w:spacing w:before="0" w:after="0"/>
        <w:jc w:val="center"/>
        <w:rPr>
          <w:b/>
          <w:bCs/>
          <w:sz w:val="48"/>
          <w:szCs w:val="48"/>
          <w:lang w:val="uk-UA" w:eastAsia="uk-UA"/>
        </w:rPr>
      </w:pPr>
    </w:p>
    <w:sectPr w:rsidR="00B647E6" w:rsidRPr="00B647E6" w:rsidSect="00AC1C9D">
      <w:pgSz w:w="15840" w:h="12240" w:orient="landscape"/>
      <w:pgMar w:top="1418" w:right="567" w:bottom="851" w:left="851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E5B" w:rsidRDefault="002F4E5B" w:rsidP="005104E8">
      <w:pPr>
        <w:spacing w:before="0" w:after="0"/>
      </w:pPr>
      <w:r>
        <w:separator/>
      </w:r>
    </w:p>
  </w:endnote>
  <w:endnote w:type="continuationSeparator" w:id="0">
    <w:p w:rsidR="002F4E5B" w:rsidRDefault="002F4E5B" w:rsidP="005104E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E5B" w:rsidRDefault="002F4E5B" w:rsidP="005104E8">
      <w:pPr>
        <w:spacing w:before="0" w:after="0"/>
      </w:pPr>
      <w:r>
        <w:separator/>
      </w:r>
    </w:p>
  </w:footnote>
  <w:footnote w:type="continuationSeparator" w:id="0">
    <w:p w:rsidR="002F4E5B" w:rsidRDefault="002F4E5B" w:rsidP="005104E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CFC" w:rsidRDefault="00702CFC" w:rsidP="00EB565C">
    <w:pPr>
      <w:pStyle w:val="a4"/>
      <w:framePr w:wrap="auto" w:vAnchor="text" w:hAnchor="margin" w:xAlign="right" w:y="1"/>
      <w:rPr>
        <w:rStyle w:val="a6"/>
      </w:rPr>
    </w:pPr>
    <w:r>
      <w:rPr>
        <w:rStyle w:val="a6"/>
        <w:lang w:val="uk-UA"/>
      </w:rPr>
      <w:t xml:space="preserve">                                                                                                                   </w:t>
    </w:r>
  </w:p>
  <w:p w:rsidR="00702CFC" w:rsidRPr="006B54AF" w:rsidRDefault="00702CFC" w:rsidP="00EB565C">
    <w:pPr>
      <w:pStyle w:val="a4"/>
      <w:framePr w:wrap="auto" w:vAnchor="text" w:hAnchor="margin" w:xAlign="right" w:y="1"/>
      <w:rPr>
        <w:rStyle w:val="a6"/>
        <w:lang w:val="uk-UA"/>
      </w:rPr>
    </w:pPr>
  </w:p>
  <w:p w:rsidR="00702CFC" w:rsidRDefault="00702CFC" w:rsidP="00EB565C">
    <w:pPr>
      <w:pStyle w:val="a4"/>
      <w:ind w:right="360"/>
      <w:rPr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06AF5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8D085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766EF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45E2D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73E0F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26A1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4E77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2DB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64F8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85E0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DB1ABB"/>
    <w:multiLevelType w:val="hybridMultilevel"/>
    <w:tmpl w:val="D2104FC2"/>
    <w:lvl w:ilvl="0" w:tplc="D1AC2B7E">
      <w:start w:val="2012"/>
      <w:numFmt w:val="bullet"/>
      <w:lvlText w:val="-"/>
      <w:lvlJc w:val="left"/>
      <w:pPr>
        <w:tabs>
          <w:tab w:val="num" w:pos="1152"/>
        </w:tabs>
        <w:ind w:left="115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1" w15:restartNumberingAfterBreak="0">
    <w:nsid w:val="48496EF3"/>
    <w:multiLevelType w:val="hybridMultilevel"/>
    <w:tmpl w:val="9BF823B4"/>
    <w:lvl w:ilvl="0" w:tplc="69204A08">
      <w:start w:val="3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 w15:restartNumberingAfterBreak="0">
    <w:nsid w:val="6CCA4DCB"/>
    <w:multiLevelType w:val="hybridMultilevel"/>
    <w:tmpl w:val="D6B80802"/>
    <w:lvl w:ilvl="0" w:tplc="7A5CBC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14E0E0F"/>
    <w:multiLevelType w:val="hybridMultilevel"/>
    <w:tmpl w:val="4274E4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320"/>
    <w:rsid w:val="000227DD"/>
    <w:rsid w:val="00032AF7"/>
    <w:rsid w:val="00041895"/>
    <w:rsid w:val="00044AFD"/>
    <w:rsid w:val="00046389"/>
    <w:rsid w:val="00053B28"/>
    <w:rsid w:val="00054C1D"/>
    <w:rsid w:val="00061FB1"/>
    <w:rsid w:val="000721FB"/>
    <w:rsid w:val="000A3447"/>
    <w:rsid w:val="000A5CE3"/>
    <w:rsid w:val="000C42A4"/>
    <w:rsid w:val="000D0ED7"/>
    <w:rsid w:val="000D245E"/>
    <w:rsid w:val="000D5C22"/>
    <w:rsid w:val="000E1910"/>
    <w:rsid w:val="000E1A83"/>
    <w:rsid w:val="000E4EC5"/>
    <w:rsid w:val="000F06DC"/>
    <w:rsid w:val="000F7922"/>
    <w:rsid w:val="001152A5"/>
    <w:rsid w:val="00120CDA"/>
    <w:rsid w:val="00125E36"/>
    <w:rsid w:val="00127135"/>
    <w:rsid w:val="001533C2"/>
    <w:rsid w:val="00157B71"/>
    <w:rsid w:val="00163300"/>
    <w:rsid w:val="00163868"/>
    <w:rsid w:val="0017232F"/>
    <w:rsid w:val="00172E12"/>
    <w:rsid w:val="00180672"/>
    <w:rsid w:val="00184A85"/>
    <w:rsid w:val="00194D9B"/>
    <w:rsid w:val="001B12D1"/>
    <w:rsid w:val="001B6578"/>
    <w:rsid w:val="001C594E"/>
    <w:rsid w:val="001E5C1C"/>
    <w:rsid w:val="001F2073"/>
    <w:rsid w:val="0020141B"/>
    <w:rsid w:val="0021081D"/>
    <w:rsid w:val="0022527E"/>
    <w:rsid w:val="00237B68"/>
    <w:rsid w:val="002523C7"/>
    <w:rsid w:val="0025593D"/>
    <w:rsid w:val="00255BFC"/>
    <w:rsid w:val="00263C95"/>
    <w:rsid w:val="00267011"/>
    <w:rsid w:val="00272EAD"/>
    <w:rsid w:val="00281A93"/>
    <w:rsid w:val="002A1BBC"/>
    <w:rsid w:val="002A3A35"/>
    <w:rsid w:val="002C39B6"/>
    <w:rsid w:val="002C446B"/>
    <w:rsid w:val="002C621E"/>
    <w:rsid w:val="002F2BB2"/>
    <w:rsid w:val="002F3EDE"/>
    <w:rsid w:val="002F4E5B"/>
    <w:rsid w:val="002F5CB6"/>
    <w:rsid w:val="0031688E"/>
    <w:rsid w:val="00332FBC"/>
    <w:rsid w:val="00340DEF"/>
    <w:rsid w:val="00351D26"/>
    <w:rsid w:val="00351F19"/>
    <w:rsid w:val="00356D9A"/>
    <w:rsid w:val="00380B73"/>
    <w:rsid w:val="00394777"/>
    <w:rsid w:val="003C2BA3"/>
    <w:rsid w:val="003D6FAE"/>
    <w:rsid w:val="003E3592"/>
    <w:rsid w:val="00405538"/>
    <w:rsid w:val="0043410C"/>
    <w:rsid w:val="00440E3F"/>
    <w:rsid w:val="00451605"/>
    <w:rsid w:val="00457219"/>
    <w:rsid w:val="00473D11"/>
    <w:rsid w:val="00483B6F"/>
    <w:rsid w:val="00484BD8"/>
    <w:rsid w:val="0048580D"/>
    <w:rsid w:val="00485C9D"/>
    <w:rsid w:val="00496F52"/>
    <w:rsid w:val="004A20AB"/>
    <w:rsid w:val="004A5902"/>
    <w:rsid w:val="004A5D7B"/>
    <w:rsid w:val="004A6E47"/>
    <w:rsid w:val="004B36EB"/>
    <w:rsid w:val="004C6636"/>
    <w:rsid w:val="004D04B8"/>
    <w:rsid w:val="004E1A9E"/>
    <w:rsid w:val="005104E8"/>
    <w:rsid w:val="005240B9"/>
    <w:rsid w:val="005308A5"/>
    <w:rsid w:val="00537FBB"/>
    <w:rsid w:val="00562A20"/>
    <w:rsid w:val="00571CF9"/>
    <w:rsid w:val="005738D6"/>
    <w:rsid w:val="0057614F"/>
    <w:rsid w:val="00584191"/>
    <w:rsid w:val="00585B40"/>
    <w:rsid w:val="00587CF6"/>
    <w:rsid w:val="005926F9"/>
    <w:rsid w:val="005A70D5"/>
    <w:rsid w:val="005B1314"/>
    <w:rsid w:val="005B7DAC"/>
    <w:rsid w:val="005C1D10"/>
    <w:rsid w:val="005C63CC"/>
    <w:rsid w:val="005F188A"/>
    <w:rsid w:val="006050BC"/>
    <w:rsid w:val="006157D1"/>
    <w:rsid w:val="006305AE"/>
    <w:rsid w:val="00654F42"/>
    <w:rsid w:val="00656163"/>
    <w:rsid w:val="00670D8B"/>
    <w:rsid w:val="006723B8"/>
    <w:rsid w:val="00673409"/>
    <w:rsid w:val="00674814"/>
    <w:rsid w:val="00685262"/>
    <w:rsid w:val="006873D9"/>
    <w:rsid w:val="006914D3"/>
    <w:rsid w:val="006928AB"/>
    <w:rsid w:val="00695C6A"/>
    <w:rsid w:val="00696F65"/>
    <w:rsid w:val="006A6369"/>
    <w:rsid w:val="006A64CB"/>
    <w:rsid w:val="006B54AF"/>
    <w:rsid w:val="006C01BD"/>
    <w:rsid w:val="006C1F07"/>
    <w:rsid w:val="006C74D4"/>
    <w:rsid w:val="006D1ECA"/>
    <w:rsid w:val="006E0427"/>
    <w:rsid w:val="006E6B37"/>
    <w:rsid w:val="00702CFC"/>
    <w:rsid w:val="00711D7D"/>
    <w:rsid w:val="0072488A"/>
    <w:rsid w:val="00731C77"/>
    <w:rsid w:val="007428EC"/>
    <w:rsid w:val="00770223"/>
    <w:rsid w:val="007813EF"/>
    <w:rsid w:val="0078404C"/>
    <w:rsid w:val="00784199"/>
    <w:rsid w:val="007914A0"/>
    <w:rsid w:val="0079727C"/>
    <w:rsid w:val="007A2C02"/>
    <w:rsid w:val="007C4BD8"/>
    <w:rsid w:val="007D29C7"/>
    <w:rsid w:val="007D5320"/>
    <w:rsid w:val="007E0941"/>
    <w:rsid w:val="007F3F28"/>
    <w:rsid w:val="007F62FD"/>
    <w:rsid w:val="00800B45"/>
    <w:rsid w:val="00806867"/>
    <w:rsid w:val="0083167D"/>
    <w:rsid w:val="00842B7E"/>
    <w:rsid w:val="00864B1B"/>
    <w:rsid w:val="00871922"/>
    <w:rsid w:val="00874070"/>
    <w:rsid w:val="008824A5"/>
    <w:rsid w:val="008913DF"/>
    <w:rsid w:val="0089684A"/>
    <w:rsid w:val="008A1601"/>
    <w:rsid w:val="008A39AC"/>
    <w:rsid w:val="008A7A47"/>
    <w:rsid w:val="008B163E"/>
    <w:rsid w:val="008B5F55"/>
    <w:rsid w:val="008C59E1"/>
    <w:rsid w:val="008C72EF"/>
    <w:rsid w:val="008D1D91"/>
    <w:rsid w:val="008E5582"/>
    <w:rsid w:val="008E5C59"/>
    <w:rsid w:val="008F50E6"/>
    <w:rsid w:val="00903028"/>
    <w:rsid w:val="00903CAB"/>
    <w:rsid w:val="00930AED"/>
    <w:rsid w:val="00943CB5"/>
    <w:rsid w:val="009503F6"/>
    <w:rsid w:val="009562F3"/>
    <w:rsid w:val="00956AFF"/>
    <w:rsid w:val="00972892"/>
    <w:rsid w:val="00976037"/>
    <w:rsid w:val="00976269"/>
    <w:rsid w:val="00981ED7"/>
    <w:rsid w:val="009820A9"/>
    <w:rsid w:val="00983CD9"/>
    <w:rsid w:val="00985DB4"/>
    <w:rsid w:val="009924FF"/>
    <w:rsid w:val="009A40AB"/>
    <w:rsid w:val="009A68AC"/>
    <w:rsid w:val="009B0859"/>
    <w:rsid w:val="009B1A58"/>
    <w:rsid w:val="009B3892"/>
    <w:rsid w:val="009C3129"/>
    <w:rsid w:val="009E0770"/>
    <w:rsid w:val="009E3A2E"/>
    <w:rsid w:val="009E7F1D"/>
    <w:rsid w:val="009F47BC"/>
    <w:rsid w:val="009F6102"/>
    <w:rsid w:val="00A1066E"/>
    <w:rsid w:val="00A16F0E"/>
    <w:rsid w:val="00A17367"/>
    <w:rsid w:val="00A264B3"/>
    <w:rsid w:val="00A35F51"/>
    <w:rsid w:val="00A37BC8"/>
    <w:rsid w:val="00A54E63"/>
    <w:rsid w:val="00A77743"/>
    <w:rsid w:val="00A8104E"/>
    <w:rsid w:val="00A8336B"/>
    <w:rsid w:val="00A92B48"/>
    <w:rsid w:val="00A940A3"/>
    <w:rsid w:val="00AB0DB5"/>
    <w:rsid w:val="00AB2BD6"/>
    <w:rsid w:val="00AB6CF2"/>
    <w:rsid w:val="00AC1C9D"/>
    <w:rsid w:val="00B02326"/>
    <w:rsid w:val="00B03D2C"/>
    <w:rsid w:val="00B03F38"/>
    <w:rsid w:val="00B10208"/>
    <w:rsid w:val="00B11DB3"/>
    <w:rsid w:val="00B12706"/>
    <w:rsid w:val="00B17942"/>
    <w:rsid w:val="00B25D68"/>
    <w:rsid w:val="00B56D36"/>
    <w:rsid w:val="00B647E6"/>
    <w:rsid w:val="00B71A91"/>
    <w:rsid w:val="00B82D6A"/>
    <w:rsid w:val="00B83BDC"/>
    <w:rsid w:val="00B873F5"/>
    <w:rsid w:val="00BA0742"/>
    <w:rsid w:val="00BB15B1"/>
    <w:rsid w:val="00BB7594"/>
    <w:rsid w:val="00BE6ED6"/>
    <w:rsid w:val="00C05C89"/>
    <w:rsid w:val="00C351D9"/>
    <w:rsid w:val="00C42F21"/>
    <w:rsid w:val="00C50454"/>
    <w:rsid w:val="00C50473"/>
    <w:rsid w:val="00C50BC6"/>
    <w:rsid w:val="00C72E87"/>
    <w:rsid w:val="00C823CE"/>
    <w:rsid w:val="00C964F0"/>
    <w:rsid w:val="00CA4B6F"/>
    <w:rsid w:val="00CA7B64"/>
    <w:rsid w:val="00CD4339"/>
    <w:rsid w:val="00CE11C7"/>
    <w:rsid w:val="00CE4F17"/>
    <w:rsid w:val="00CF0B05"/>
    <w:rsid w:val="00CF35F9"/>
    <w:rsid w:val="00CF6B38"/>
    <w:rsid w:val="00D104C0"/>
    <w:rsid w:val="00D250D7"/>
    <w:rsid w:val="00D27EB2"/>
    <w:rsid w:val="00D56F0C"/>
    <w:rsid w:val="00D64106"/>
    <w:rsid w:val="00D65536"/>
    <w:rsid w:val="00D7093B"/>
    <w:rsid w:val="00D73916"/>
    <w:rsid w:val="00D95247"/>
    <w:rsid w:val="00DA01C5"/>
    <w:rsid w:val="00DA1D55"/>
    <w:rsid w:val="00DC17C5"/>
    <w:rsid w:val="00DD1A52"/>
    <w:rsid w:val="00DE3C9E"/>
    <w:rsid w:val="00DE7E12"/>
    <w:rsid w:val="00DF1EB4"/>
    <w:rsid w:val="00DF3734"/>
    <w:rsid w:val="00E0182F"/>
    <w:rsid w:val="00E01DB2"/>
    <w:rsid w:val="00E0327C"/>
    <w:rsid w:val="00E034EB"/>
    <w:rsid w:val="00E03C5D"/>
    <w:rsid w:val="00E0771C"/>
    <w:rsid w:val="00E17943"/>
    <w:rsid w:val="00E23668"/>
    <w:rsid w:val="00E26CDF"/>
    <w:rsid w:val="00E401E4"/>
    <w:rsid w:val="00E4344F"/>
    <w:rsid w:val="00E577EA"/>
    <w:rsid w:val="00E609A9"/>
    <w:rsid w:val="00E62A0C"/>
    <w:rsid w:val="00E63533"/>
    <w:rsid w:val="00E72B4F"/>
    <w:rsid w:val="00E929D5"/>
    <w:rsid w:val="00E978AD"/>
    <w:rsid w:val="00EB565C"/>
    <w:rsid w:val="00EE586C"/>
    <w:rsid w:val="00F16E62"/>
    <w:rsid w:val="00F2459D"/>
    <w:rsid w:val="00F30EF7"/>
    <w:rsid w:val="00F37E2B"/>
    <w:rsid w:val="00F426FA"/>
    <w:rsid w:val="00F47C39"/>
    <w:rsid w:val="00F524BA"/>
    <w:rsid w:val="00F53830"/>
    <w:rsid w:val="00F635D1"/>
    <w:rsid w:val="00F64078"/>
    <w:rsid w:val="00F761FC"/>
    <w:rsid w:val="00FA231D"/>
    <w:rsid w:val="00FA5ED0"/>
    <w:rsid w:val="00FB26D5"/>
    <w:rsid w:val="00FB3DD6"/>
    <w:rsid w:val="00FB41AB"/>
    <w:rsid w:val="00FC4DFB"/>
    <w:rsid w:val="00FE0662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8502DE"/>
  <w15:docId w15:val="{39A163B0-5482-47B2-9552-2E08F077D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320"/>
    <w:pPr>
      <w:spacing w:before="100" w:after="100"/>
    </w:pPr>
    <w:rPr>
      <w:rFonts w:ascii="Times New Roman" w:eastAsia="Times New Roman" w:hAnsi="Times New Roman"/>
      <w:sz w:val="24"/>
    </w:rPr>
  </w:style>
  <w:style w:type="paragraph" w:styleId="6">
    <w:name w:val="heading 6"/>
    <w:basedOn w:val="a"/>
    <w:next w:val="a"/>
    <w:link w:val="60"/>
    <w:uiPriority w:val="99"/>
    <w:qFormat/>
    <w:rsid w:val="007D5320"/>
    <w:pPr>
      <w:spacing w:before="240" w:after="60" w:line="276" w:lineRule="auto"/>
      <w:outlineLvl w:val="5"/>
    </w:pPr>
    <w:rPr>
      <w:rFonts w:ascii="Calibri" w:eastAsia="Calibri" w:hAnsi="Calibri"/>
      <w:b/>
      <w:bCs/>
      <w:sz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7D5320"/>
    <w:rPr>
      <w:rFonts w:ascii="Calibri" w:hAnsi="Calibri" w:cs="Times New Roman"/>
      <w:b/>
      <w:bCs/>
      <w:lang w:eastAsia="uk-UA"/>
    </w:rPr>
  </w:style>
  <w:style w:type="paragraph" w:styleId="a3">
    <w:name w:val="Normal (Web)"/>
    <w:basedOn w:val="a"/>
    <w:uiPriority w:val="99"/>
    <w:rsid w:val="007D5320"/>
    <w:pPr>
      <w:spacing w:beforeAutospacing="1" w:afterAutospacing="1"/>
    </w:pPr>
    <w:rPr>
      <w:rFonts w:ascii="Calibri" w:hAnsi="Calibri"/>
      <w:szCs w:val="24"/>
    </w:rPr>
  </w:style>
  <w:style w:type="paragraph" w:styleId="a4">
    <w:name w:val="header"/>
    <w:basedOn w:val="a"/>
    <w:link w:val="a5"/>
    <w:uiPriority w:val="99"/>
    <w:rsid w:val="007D5320"/>
    <w:pPr>
      <w:tabs>
        <w:tab w:val="center" w:pos="4153"/>
        <w:tab w:val="right" w:pos="8306"/>
      </w:tabs>
      <w:spacing w:before="0" w:after="0"/>
    </w:pPr>
    <w:rPr>
      <w:rFonts w:ascii="Calibri" w:eastAsia="Calibri" w:hAnsi="Calibri"/>
      <w:sz w:val="16"/>
      <w:szCs w:val="16"/>
      <w:lang w:eastAsia="uk-UA"/>
    </w:rPr>
  </w:style>
  <w:style w:type="character" w:customStyle="1" w:styleId="a5">
    <w:name w:val="Верхний колонтитул Знак"/>
    <w:link w:val="a4"/>
    <w:uiPriority w:val="99"/>
    <w:locked/>
    <w:rsid w:val="007D5320"/>
    <w:rPr>
      <w:rFonts w:ascii="Calibri" w:hAnsi="Calibri" w:cs="Times New Roman"/>
      <w:sz w:val="16"/>
      <w:szCs w:val="16"/>
      <w:lang w:val="ru-RU" w:eastAsia="uk-UA"/>
    </w:rPr>
  </w:style>
  <w:style w:type="character" w:styleId="a6">
    <w:name w:val="page number"/>
    <w:uiPriority w:val="99"/>
    <w:rsid w:val="007D5320"/>
    <w:rPr>
      <w:rFonts w:cs="Times New Roman"/>
    </w:rPr>
  </w:style>
  <w:style w:type="paragraph" w:styleId="a7">
    <w:name w:val="Title"/>
    <w:basedOn w:val="a"/>
    <w:link w:val="a8"/>
    <w:uiPriority w:val="99"/>
    <w:qFormat/>
    <w:rsid w:val="007D5320"/>
    <w:pPr>
      <w:spacing w:before="0" w:after="0"/>
      <w:jc w:val="center"/>
    </w:pPr>
    <w:rPr>
      <w:rFonts w:eastAsia="Calibri"/>
      <w:sz w:val="20"/>
    </w:rPr>
  </w:style>
  <w:style w:type="character" w:customStyle="1" w:styleId="a8">
    <w:name w:val="Заголовок Знак"/>
    <w:link w:val="a7"/>
    <w:uiPriority w:val="99"/>
    <w:locked/>
    <w:rsid w:val="007D5320"/>
    <w:rPr>
      <w:rFonts w:ascii="Times New Roman" w:hAnsi="Times New Roman" w:cs="Times New Roman"/>
      <w:sz w:val="20"/>
      <w:szCs w:val="20"/>
      <w:lang w:val="ru-RU" w:eastAsia="ru-RU"/>
    </w:rPr>
  </w:style>
  <w:style w:type="table" w:styleId="a9">
    <w:name w:val="Table Grid"/>
    <w:basedOn w:val="a1"/>
    <w:uiPriority w:val="99"/>
    <w:rsid w:val="007D5320"/>
    <w:pPr>
      <w:widowControl w:val="0"/>
      <w:autoSpaceDE w:val="0"/>
      <w:autoSpaceDN w:val="0"/>
      <w:adjustRightInd w:val="0"/>
      <w:spacing w:line="260" w:lineRule="auto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7D53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eastAsia="Calibri" w:hAnsi="Courier New"/>
      <w:color w:val="000000"/>
      <w:sz w:val="21"/>
      <w:szCs w:val="21"/>
    </w:rPr>
  </w:style>
  <w:style w:type="character" w:customStyle="1" w:styleId="HTML0">
    <w:name w:val="Стандартный HTML Знак"/>
    <w:link w:val="HTML"/>
    <w:uiPriority w:val="99"/>
    <w:locked/>
    <w:rsid w:val="007D5320"/>
    <w:rPr>
      <w:rFonts w:ascii="Courier New" w:hAnsi="Courier New" w:cs="Courier New"/>
      <w:color w:val="000000"/>
      <w:sz w:val="21"/>
      <w:szCs w:val="21"/>
      <w:lang w:val="ru-RU" w:eastAsia="ru-RU"/>
    </w:rPr>
  </w:style>
  <w:style w:type="character" w:styleId="HTML1">
    <w:name w:val="HTML Typewriter"/>
    <w:uiPriority w:val="99"/>
    <w:rsid w:val="007D5320"/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rsid w:val="00CF0B05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Нижний колонтитул Знак"/>
    <w:link w:val="aa"/>
    <w:uiPriority w:val="99"/>
    <w:semiHidden/>
    <w:locked/>
    <w:rsid w:val="00874070"/>
    <w:rPr>
      <w:rFonts w:ascii="Times New Roman" w:hAnsi="Times New Roman" w:cs="Times New Roman"/>
      <w:sz w:val="20"/>
      <w:szCs w:val="20"/>
    </w:rPr>
  </w:style>
  <w:style w:type="character" w:styleId="ac">
    <w:name w:val="Emphasis"/>
    <w:uiPriority w:val="99"/>
    <w:qFormat/>
    <w:locked/>
    <w:rsid w:val="0020141B"/>
    <w:rPr>
      <w:rFonts w:cs="Times New Roman"/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125E36"/>
    <w:pPr>
      <w:spacing w:before="0" w:after="0"/>
    </w:pPr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125E3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70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1572</Words>
  <Characters>8962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User</cp:lastModifiedBy>
  <cp:revision>4</cp:revision>
  <cp:lastPrinted>2024-12-17T10:16:00Z</cp:lastPrinted>
  <dcterms:created xsi:type="dcterms:W3CDTF">2024-12-13T13:55:00Z</dcterms:created>
  <dcterms:modified xsi:type="dcterms:W3CDTF">2024-12-17T10:18:00Z</dcterms:modified>
</cp:coreProperties>
</file>