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75B" w:rsidRPr="00D946AE" w:rsidRDefault="0089075B" w:rsidP="0089075B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5B" w:rsidRPr="00D946AE" w:rsidRDefault="0089075B" w:rsidP="0089075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89075B" w:rsidRPr="00D946AE" w:rsidRDefault="0089075B" w:rsidP="0089075B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89075B" w:rsidRPr="00D946AE" w:rsidRDefault="0089075B" w:rsidP="0089075B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89075B" w:rsidRPr="00D946AE" w:rsidRDefault="0089075B" w:rsidP="0089075B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514F3C" w:rsidRPr="00BB096F" w:rsidRDefault="00514F3C" w:rsidP="00514F3C">
      <w:pPr>
        <w:jc w:val="center"/>
        <w:rPr>
          <w:sz w:val="26"/>
          <w:szCs w:val="26"/>
          <w:lang w:val="uk-UA"/>
        </w:rPr>
      </w:pPr>
    </w:p>
    <w:p w:rsidR="00514F3C" w:rsidRPr="00A121B2" w:rsidRDefault="00514F3C" w:rsidP="0089075B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 w:rsidR="003E3ADF">
        <w:rPr>
          <w:b/>
          <w:bCs/>
          <w:i/>
          <w:iCs/>
          <w:sz w:val="26"/>
          <w:szCs w:val="26"/>
          <w:lang w:val="uk-UA"/>
        </w:rPr>
        <w:t xml:space="preserve"> нерухомого майна -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="003E3ADF">
        <w:rPr>
          <w:b/>
          <w:bCs/>
          <w:i/>
          <w:iCs/>
          <w:sz w:val="26"/>
          <w:szCs w:val="26"/>
          <w:lang w:val="uk-UA"/>
        </w:rPr>
        <w:t>будинку редакції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r w:rsidR="00A2072D">
        <w:rPr>
          <w:b/>
          <w:bCs/>
          <w:i/>
          <w:iCs/>
          <w:sz w:val="26"/>
          <w:szCs w:val="26"/>
          <w:lang w:val="uk-UA"/>
        </w:rPr>
        <w:t xml:space="preserve">селищі </w:t>
      </w:r>
      <w:proofErr w:type="spellStart"/>
      <w:r w:rsidR="00A2072D"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514F3C">
      <w:pPr>
        <w:pStyle w:val="31"/>
        <w:ind w:firstLine="708"/>
        <w:rPr>
          <w:sz w:val="26"/>
          <w:szCs w:val="26"/>
          <w:lang w:val="uk-UA"/>
        </w:rPr>
      </w:pPr>
    </w:p>
    <w:p w:rsidR="00514F3C" w:rsidRPr="00A121B2" w:rsidRDefault="003E3ADF" w:rsidP="0089075B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514F3C">
        <w:rPr>
          <w:sz w:val="26"/>
          <w:szCs w:val="26"/>
          <w:lang w:val="uk-UA"/>
        </w:rPr>
        <w:t>стат</w:t>
      </w:r>
      <w:r>
        <w:rPr>
          <w:sz w:val="26"/>
          <w:szCs w:val="26"/>
          <w:lang w:val="uk-UA"/>
        </w:rPr>
        <w:t>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89075B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89075B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 :</w:t>
      </w:r>
    </w:p>
    <w:p w:rsidR="00514F3C" w:rsidRPr="00A121B2" w:rsidRDefault="00514F3C" w:rsidP="0089075B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89075B">
      <w:pPr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5877AA">
        <w:rPr>
          <w:sz w:val="26"/>
          <w:szCs w:val="26"/>
          <w:lang w:val="uk-UA"/>
        </w:rPr>
        <w:t>0,0987</w:t>
      </w:r>
      <w:r w:rsidR="00E64AD0">
        <w:rPr>
          <w:sz w:val="26"/>
          <w:szCs w:val="26"/>
          <w:lang w:val="uk-UA"/>
        </w:rPr>
        <w:t xml:space="preserve">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>обслуговування</w:t>
      </w:r>
      <w:r w:rsidR="003E3ADF">
        <w:rPr>
          <w:sz w:val="26"/>
          <w:szCs w:val="26"/>
          <w:lang w:val="uk-UA"/>
        </w:rPr>
        <w:t xml:space="preserve"> нерухомого майна – будинку редакції</w:t>
      </w:r>
      <w:r>
        <w:rPr>
          <w:sz w:val="26"/>
          <w:szCs w:val="26"/>
          <w:lang w:val="uk-UA"/>
        </w:rPr>
        <w:t xml:space="preserve"> в с</w:t>
      </w:r>
      <w:r w:rsidR="00A2072D">
        <w:rPr>
          <w:sz w:val="26"/>
          <w:szCs w:val="26"/>
          <w:lang w:val="uk-UA"/>
        </w:rPr>
        <w:t xml:space="preserve">елищі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89075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A2072D">
        <w:rPr>
          <w:sz w:val="26"/>
          <w:szCs w:val="26"/>
          <w:lang w:val="uk-UA"/>
        </w:rPr>
        <w:t xml:space="preserve"> селище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 w:rsidR="00B90C77">
        <w:rPr>
          <w:sz w:val="26"/>
          <w:szCs w:val="26"/>
          <w:lang w:val="uk-UA"/>
        </w:rPr>
        <w:t xml:space="preserve">, вулиця </w:t>
      </w:r>
      <w:r w:rsidR="003E3ADF">
        <w:rPr>
          <w:sz w:val="26"/>
          <w:szCs w:val="26"/>
          <w:lang w:val="uk-UA"/>
        </w:rPr>
        <w:t>Портова</w:t>
      </w:r>
      <w:r w:rsidR="00E64AD0">
        <w:rPr>
          <w:sz w:val="26"/>
          <w:szCs w:val="26"/>
          <w:lang w:val="uk-UA"/>
        </w:rPr>
        <w:t xml:space="preserve">, </w:t>
      </w:r>
      <w:r w:rsidR="003E3ADF">
        <w:rPr>
          <w:sz w:val="26"/>
          <w:szCs w:val="26"/>
          <w:lang w:val="uk-UA"/>
        </w:rPr>
        <w:t>10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89075B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</w:t>
      </w:r>
      <w:r w:rsidR="001141B7">
        <w:rPr>
          <w:color w:val="000000" w:themeColor="text1"/>
          <w:sz w:val="26"/>
          <w:szCs w:val="26"/>
          <w:lang w:val="uk-UA"/>
        </w:rPr>
        <w:t xml:space="preserve">із землеустрою </w:t>
      </w:r>
      <w:r w:rsidRPr="00046A0A">
        <w:rPr>
          <w:color w:val="000000" w:themeColor="text1"/>
          <w:sz w:val="26"/>
          <w:szCs w:val="26"/>
          <w:lang w:val="uk-UA"/>
        </w:rPr>
        <w:t xml:space="preserve">щодо інвентаризації земель, визначених в п.1 цього рішення. </w:t>
      </w:r>
    </w:p>
    <w:p w:rsidR="00514F3C" w:rsidRDefault="00514F3C" w:rsidP="0089075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>Фінансування робіт з розроблення технічної документації</w:t>
      </w:r>
      <w:r w:rsidR="001141B7">
        <w:rPr>
          <w:sz w:val="26"/>
          <w:szCs w:val="26"/>
          <w:lang w:val="uk-UA"/>
        </w:rPr>
        <w:t xml:space="preserve"> із землеустрою</w:t>
      </w:r>
      <w:r w:rsidRPr="00E25703">
        <w:rPr>
          <w:sz w:val="26"/>
          <w:szCs w:val="26"/>
          <w:lang w:val="uk-UA"/>
        </w:rPr>
        <w:t xml:space="preserve">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89075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89075B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Default="00514F3C" w:rsidP="003E3ADF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</w:t>
      </w:r>
      <w:r w:rsidR="003E3ADF">
        <w:rPr>
          <w:sz w:val="26"/>
          <w:szCs w:val="26"/>
          <w:lang w:val="uk-UA"/>
        </w:rPr>
        <w:t xml:space="preserve">                             </w:t>
      </w:r>
      <w:r w:rsidRPr="00352E6B">
        <w:rPr>
          <w:sz w:val="26"/>
          <w:szCs w:val="26"/>
          <w:lang w:val="uk-UA"/>
        </w:rPr>
        <w:t xml:space="preserve">                     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>
      <w:bookmarkStart w:id="0" w:name="_GoBack"/>
      <w:bookmarkEnd w:id="0"/>
    </w:p>
    <w:sectPr w:rsidR="00514F3C" w:rsidSect="0089075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1141B7"/>
    <w:rsid w:val="001202B7"/>
    <w:rsid w:val="001B163A"/>
    <w:rsid w:val="00256FEE"/>
    <w:rsid w:val="0032728F"/>
    <w:rsid w:val="003E3ADF"/>
    <w:rsid w:val="003F08A3"/>
    <w:rsid w:val="004B0883"/>
    <w:rsid w:val="004E21D5"/>
    <w:rsid w:val="00514F3C"/>
    <w:rsid w:val="0052790C"/>
    <w:rsid w:val="005877AA"/>
    <w:rsid w:val="00604CDF"/>
    <w:rsid w:val="00680245"/>
    <w:rsid w:val="006A4460"/>
    <w:rsid w:val="00731ADF"/>
    <w:rsid w:val="007D19AA"/>
    <w:rsid w:val="0089075B"/>
    <w:rsid w:val="00A2072D"/>
    <w:rsid w:val="00B90C77"/>
    <w:rsid w:val="00BD4A53"/>
    <w:rsid w:val="00CB41AB"/>
    <w:rsid w:val="00CB5A1C"/>
    <w:rsid w:val="00CE7F28"/>
    <w:rsid w:val="00D7307E"/>
    <w:rsid w:val="00E2108B"/>
    <w:rsid w:val="00E64AD0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2C87F-DB3A-4F0D-B8FE-6E4CD23A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2024-10-04T09:05:00Z</cp:lastPrinted>
  <dcterms:created xsi:type="dcterms:W3CDTF">2024-10-25T09:47:00Z</dcterms:created>
  <dcterms:modified xsi:type="dcterms:W3CDTF">2025-01-21T15:19:00Z</dcterms:modified>
</cp:coreProperties>
</file>