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DB" w:rsidRPr="00914FE2" w:rsidRDefault="006A0EDB" w:rsidP="006A0EDB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DB" w:rsidRPr="00914FE2" w:rsidRDefault="006A0EDB" w:rsidP="006A0EDB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6A0EDB" w:rsidRPr="00914FE2" w:rsidRDefault="006A0EDB" w:rsidP="006A0EDB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6A0EDB" w:rsidRPr="00914FE2" w:rsidRDefault="006A0EDB" w:rsidP="006A0EDB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6A0EDB" w:rsidRPr="005374C1" w:rsidRDefault="006A0EDB" w:rsidP="006A0EDB">
      <w:pPr>
        <w:jc w:val="center"/>
        <w:rPr>
          <w:sz w:val="26"/>
          <w:szCs w:val="26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2C5B90" w:rsidRPr="00E509E2" w:rsidRDefault="002C5B90" w:rsidP="002C5B90">
      <w:pPr>
        <w:jc w:val="center"/>
      </w:pPr>
    </w:p>
    <w:p w:rsidR="00F077E4" w:rsidRPr="00A121B2" w:rsidRDefault="00F077E4" w:rsidP="006A0EDB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290483">
        <w:rPr>
          <w:b/>
          <w:i/>
          <w:sz w:val="26"/>
          <w:szCs w:val="26"/>
          <w:lang w:val="uk-UA"/>
        </w:rPr>
        <w:t>ТОВАРИСТВУ З О</w:t>
      </w:r>
      <w:r w:rsidR="008F173A">
        <w:rPr>
          <w:b/>
          <w:i/>
          <w:sz w:val="26"/>
          <w:szCs w:val="26"/>
          <w:lang w:val="uk-UA"/>
        </w:rPr>
        <w:t>БМЕЖЕНОЮ ВІДПОВІДАЛЬНІСТЮ «</w:t>
      </w:r>
      <w:r w:rsidR="00E10099">
        <w:rPr>
          <w:b/>
          <w:i/>
          <w:sz w:val="26"/>
          <w:szCs w:val="26"/>
          <w:lang w:val="uk-UA"/>
        </w:rPr>
        <w:t>МЕРИДІАН  ЛАЙН</w:t>
      </w:r>
      <w:r w:rsidR="00290483">
        <w:rPr>
          <w:b/>
          <w:i/>
          <w:sz w:val="26"/>
          <w:szCs w:val="26"/>
          <w:lang w:val="uk-UA"/>
        </w:rPr>
        <w:t>»</w:t>
      </w:r>
      <w:r w:rsidR="00A17A5E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A65022" w:rsidRPr="00C63060" w:rsidRDefault="00A65022" w:rsidP="000C1735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>клопотання директора</w:t>
      </w:r>
      <w:r w:rsidR="00290483">
        <w:rPr>
          <w:sz w:val="26"/>
          <w:szCs w:val="26"/>
          <w:lang w:val="uk-UA"/>
        </w:rPr>
        <w:t xml:space="preserve"> ТОВ «</w:t>
      </w:r>
      <w:r w:rsidR="00E10099">
        <w:rPr>
          <w:sz w:val="26"/>
          <w:szCs w:val="26"/>
          <w:lang w:val="uk-UA"/>
        </w:rPr>
        <w:t>МЕРИДІАН ЛАЙН</w:t>
      </w:r>
      <w:r w:rsidR="00290483">
        <w:rPr>
          <w:sz w:val="26"/>
          <w:szCs w:val="26"/>
          <w:lang w:val="uk-UA"/>
        </w:rPr>
        <w:t>»</w:t>
      </w:r>
      <w:r w:rsidR="00A17A5E">
        <w:rPr>
          <w:sz w:val="26"/>
          <w:szCs w:val="26"/>
          <w:lang w:val="uk-UA"/>
        </w:rPr>
        <w:t xml:space="preserve"> </w:t>
      </w:r>
      <w:r w:rsidR="00E10099">
        <w:rPr>
          <w:sz w:val="26"/>
          <w:szCs w:val="26"/>
          <w:lang w:val="uk-UA"/>
        </w:rPr>
        <w:t>Тишко В.В</w:t>
      </w:r>
      <w:r w:rsidR="00290483">
        <w:rPr>
          <w:sz w:val="26"/>
          <w:szCs w:val="26"/>
          <w:lang w:val="uk-UA"/>
        </w:rPr>
        <w:t xml:space="preserve">. </w:t>
      </w:r>
      <w:r w:rsidR="00E10099">
        <w:rPr>
          <w:sz w:val="26"/>
          <w:szCs w:val="26"/>
          <w:lang w:val="uk-UA"/>
        </w:rPr>
        <w:t xml:space="preserve"> від 25</w:t>
      </w:r>
      <w:r w:rsidR="00F077E4" w:rsidRPr="00C63060">
        <w:rPr>
          <w:sz w:val="26"/>
          <w:szCs w:val="26"/>
          <w:lang w:val="uk-UA"/>
        </w:rPr>
        <w:t>.</w:t>
      </w:r>
      <w:r w:rsidR="00E10099">
        <w:rPr>
          <w:sz w:val="26"/>
          <w:szCs w:val="26"/>
          <w:lang w:val="uk-UA"/>
        </w:rPr>
        <w:t>10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8F173A">
        <w:rPr>
          <w:sz w:val="26"/>
          <w:szCs w:val="26"/>
          <w:lang w:val="uk-UA"/>
        </w:rPr>
        <w:t>4</w:t>
      </w:r>
      <w:r w:rsidR="007B71EB">
        <w:rPr>
          <w:sz w:val="26"/>
          <w:szCs w:val="26"/>
          <w:lang w:val="uk-UA"/>
        </w:rPr>
        <w:t xml:space="preserve"> </w:t>
      </w:r>
      <w:r w:rsidR="002904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матеріали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A65022" w:rsidRPr="00C63060" w:rsidRDefault="000C1735" w:rsidP="000C1735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F077E4" w:rsidRPr="00C63060">
        <w:rPr>
          <w:b/>
          <w:sz w:val="26"/>
          <w:szCs w:val="26"/>
          <w:lang w:val="uk-UA"/>
        </w:rPr>
        <w:t>ВИРІШИЛА :</w:t>
      </w:r>
    </w:p>
    <w:p w:rsidR="00290483" w:rsidRDefault="00F077E4" w:rsidP="000C1735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F65B7F">
        <w:rPr>
          <w:sz w:val="26"/>
          <w:szCs w:val="26"/>
          <w:lang w:val="uk-UA"/>
        </w:rPr>
        <w:t>Надати</w:t>
      </w:r>
      <w:r w:rsidR="00290483">
        <w:rPr>
          <w:sz w:val="26"/>
          <w:szCs w:val="26"/>
          <w:lang w:val="uk-UA"/>
        </w:rPr>
        <w:t xml:space="preserve"> ТОВАРИСТВУ З ОБМЕЖЕНОЮ ВІДПОВІДАЛЬНІСТЮ </w:t>
      </w:r>
    </w:p>
    <w:p w:rsidR="008F173A" w:rsidRDefault="00290483" w:rsidP="000C1735">
      <w:pPr>
        <w:spacing w:line="283" w:lineRule="auto"/>
        <w:jc w:val="both"/>
        <w:rPr>
          <w:sz w:val="26"/>
          <w:szCs w:val="26"/>
          <w:lang w:val="uk-UA"/>
        </w:rPr>
      </w:pPr>
      <w:r w:rsidRPr="00290483">
        <w:rPr>
          <w:sz w:val="26"/>
          <w:szCs w:val="26"/>
          <w:lang w:val="uk-UA"/>
        </w:rPr>
        <w:t>«</w:t>
      </w:r>
      <w:r w:rsidR="00E10099">
        <w:rPr>
          <w:sz w:val="26"/>
          <w:szCs w:val="26"/>
          <w:lang w:val="uk-UA"/>
        </w:rPr>
        <w:t>МЕРИДІАН  ЛАЙН</w:t>
      </w:r>
      <w:r w:rsidRPr="00290483">
        <w:rPr>
          <w:sz w:val="26"/>
          <w:szCs w:val="26"/>
          <w:lang w:val="uk-UA"/>
        </w:rPr>
        <w:t xml:space="preserve">» </w:t>
      </w:r>
      <w:r w:rsidR="00E10099">
        <w:rPr>
          <w:sz w:val="26"/>
          <w:szCs w:val="26"/>
          <w:lang w:val="uk-UA"/>
        </w:rPr>
        <w:t>(код ЄДРПОУ 36480785</w:t>
      </w:r>
      <w:r w:rsidR="00D1771E">
        <w:rPr>
          <w:sz w:val="26"/>
          <w:szCs w:val="26"/>
          <w:lang w:val="uk-UA"/>
        </w:rPr>
        <w:t>)</w:t>
      </w:r>
      <w:r w:rsidR="00F077E4" w:rsidRPr="00290483">
        <w:rPr>
          <w:sz w:val="26"/>
          <w:szCs w:val="26"/>
          <w:lang w:val="uk-UA"/>
        </w:rPr>
        <w:t xml:space="preserve"> дозвіл на </w:t>
      </w:r>
      <w:r w:rsidR="00F077E4" w:rsidRPr="00A65022">
        <w:rPr>
          <w:sz w:val="26"/>
          <w:szCs w:val="26"/>
          <w:lang w:val="uk-UA"/>
        </w:rPr>
        <w:t>розроблення технічної документації із землеустрою щодо інвентаризації земельної</w:t>
      </w:r>
      <w:r w:rsidR="00CE38FA" w:rsidRPr="00A65022">
        <w:rPr>
          <w:sz w:val="26"/>
          <w:szCs w:val="26"/>
          <w:lang w:val="uk-UA"/>
        </w:rPr>
        <w:t xml:space="preserve"> ділянки </w:t>
      </w:r>
      <w:r w:rsidR="00D02DFE">
        <w:rPr>
          <w:sz w:val="26"/>
          <w:szCs w:val="26"/>
          <w:lang w:val="uk-UA"/>
        </w:rPr>
        <w:t>орієнтовною</w:t>
      </w:r>
      <w:r w:rsidR="005C4987" w:rsidRPr="00A65022">
        <w:rPr>
          <w:sz w:val="26"/>
          <w:szCs w:val="26"/>
          <w:lang w:val="uk-UA"/>
        </w:rPr>
        <w:t xml:space="preserve"> площею </w:t>
      </w:r>
      <w:r w:rsidR="00E10099">
        <w:rPr>
          <w:sz w:val="26"/>
          <w:szCs w:val="26"/>
          <w:lang w:val="uk-UA"/>
        </w:rPr>
        <w:t>1</w:t>
      </w:r>
      <w:r w:rsidR="008F173A">
        <w:rPr>
          <w:sz w:val="26"/>
          <w:szCs w:val="26"/>
          <w:lang w:val="uk-UA"/>
        </w:rPr>
        <w:t>,</w:t>
      </w:r>
      <w:r w:rsidR="00E10099">
        <w:rPr>
          <w:sz w:val="26"/>
          <w:szCs w:val="26"/>
          <w:lang w:val="uk-UA"/>
        </w:rPr>
        <w:t>6877</w:t>
      </w:r>
      <w:r w:rsidR="006D0F14">
        <w:rPr>
          <w:sz w:val="26"/>
          <w:szCs w:val="26"/>
          <w:lang w:val="uk-UA"/>
        </w:rPr>
        <w:t xml:space="preserve"> </w:t>
      </w:r>
      <w:r w:rsidR="00F077E4" w:rsidRPr="00A65022">
        <w:rPr>
          <w:sz w:val="26"/>
          <w:szCs w:val="26"/>
          <w:lang w:val="uk-UA"/>
        </w:rPr>
        <w:t xml:space="preserve"> га</w:t>
      </w:r>
      <w:r w:rsidR="00564530">
        <w:rPr>
          <w:sz w:val="26"/>
          <w:szCs w:val="26"/>
          <w:lang w:val="uk-UA"/>
        </w:rPr>
        <w:t xml:space="preserve"> </w:t>
      </w:r>
      <w:r w:rsidR="00F077E4" w:rsidRPr="00A65022">
        <w:rPr>
          <w:sz w:val="26"/>
          <w:szCs w:val="26"/>
          <w:lang w:val="uk-UA"/>
        </w:rPr>
        <w:t>для</w:t>
      </w:r>
      <w:r w:rsidR="00A17A5E">
        <w:rPr>
          <w:sz w:val="26"/>
          <w:szCs w:val="26"/>
          <w:lang w:val="uk-UA"/>
        </w:rPr>
        <w:t xml:space="preserve"> </w:t>
      </w:r>
      <w:r w:rsidR="008F173A">
        <w:rPr>
          <w:sz w:val="26"/>
          <w:szCs w:val="26"/>
          <w:lang w:val="uk-UA"/>
        </w:rPr>
        <w:t xml:space="preserve">обслуговування </w:t>
      </w:r>
      <w:r w:rsidR="00E10099">
        <w:rPr>
          <w:sz w:val="26"/>
          <w:szCs w:val="26"/>
          <w:lang w:val="uk-UA"/>
        </w:rPr>
        <w:t>існуючих будівель та споруд промислової бази (КВЦПЗ 11.03 Для розміщення та експлуатації основних, підсобних і допоміжних будівель та споруд будівельних організацій та підприємств)</w:t>
      </w:r>
      <w:r w:rsidR="00F077E4" w:rsidRPr="00A65022">
        <w:rPr>
          <w:sz w:val="26"/>
          <w:szCs w:val="26"/>
          <w:lang w:val="uk-UA"/>
        </w:rPr>
        <w:t xml:space="preserve">, яка знаходиться </w:t>
      </w:r>
      <w:r w:rsidR="00A65022">
        <w:rPr>
          <w:sz w:val="26"/>
          <w:szCs w:val="26"/>
          <w:lang w:val="uk-UA"/>
        </w:rPr>
        <w:t>за адресою: Одеська область, Одеський район</w:t>
      </w:r>
      <w:r w:rsidR="00F077E4" w:rsidRPr="00A65022">
        <w:rPr>
          <w:sz w:val="26"/>
          <w:szCs w:val="26"/>
          <w:lang w:val="uk-UA"/>
        </w:rPr>
        <w:t>,</w:t>
      </w:r>
      <w:r w:rsidR="008F173A">
        <w:rPr>
          <w:sz w:val="26"/>
          <w:szCs w:val="26"/>
          <w:lang w:val="uk-UA"/>
        </w:rPr>
        <w:t xml:space="preserve"> селище </w:t>
      </w:r>
      <w:proofErr w:type="spellStart"/>
      <w:r w:rsidR="008F173A">
        <w:rPr>
          <w:sz w:val="26"/>
          <w:szCs w:val="26"/>
          <w:lang w:val="uk-UA"/>
        </w:rPr>
        <w:t>Овідіопол</w:t>
      </w:r>
      <w:r w:rsidR="00E10099">
        <w:rPr>
          <w:sz w:val="26"/>
          <w:szCs w:val="26"/>
          <w:lang w:val="uk-UA"/>
        </w:rPr>
        <w:t>ь</w:t>
      </w:r>
      <w:proofErr w:type="spellEnd"/>
      <w:r w:rsidR="00E10099">
        <w:rPr>
          <w:sz w:val="26"/>
          <w:szCs w:val="26"/>
          <w:lang w:val="uk-UA"/>
        </w:rPr>
        <w:t>, вулиця Євгена Колісниченка, 4</w:t>
      </w:r>
      <w:r w:rsidR="00F077E4" w:rsidRPr="00A65022">
        <w:rPr>
          <w:sz w:val="26"/>
          <w:szCs w:val="26"/>
          <w:lang w:val="uk-UA"/>
        </w:rPr>
        <w:t>.</w:t>
      </w:r>
      <w:r w:rsidR="006D0F14">
        <w:rPr>
          <w:sz w:val="26"/>
          <w:szCs w:val="26"/>
          <w:lang w:val="uk-UA"/>
        </w:rPr>
        <w:t xml:space="preserve"> </w:t>
      </w:r>
    </w:p>
    <w:p w:rsidR="000F14D1" w:rsidRDefault="008F173A" w:rsidP="000C1735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0F14D1"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0F14D1" w:rsidRDefault="000F14D1" w:rsidP="000C1735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>інвентаризації земель</w:t>
      </w:r>
      <w:r w:rsidR="008F173A">
        <w:rPr>
          <w:sz w:val="26"/>
          <w:szCs w:val="26"/>
          <w:lang w:val="uk-UA"/>
        </w:rPr>
        <w:t>ної ділянки</w:t>
      </w:r>
      <w:r w:rsidRPr="000F14D1">
        <w:rPr>
          <w:sz w:val="26"/>
          <w:szCs w:val="26"/>
          <w:lang w:val="uk-UA"/>
        </w:rPr>
        <w:t xml:space="preserve">, згідно п.1 даного рішення, здійснювати за рахунок коштів  </w:t>
      </w:r>
      <w:r w:rsidR="00290483">
        <w:rPr>
          <w:sz w:val="26"/>
          <w:szCs w:val="26"/>
          <w:lang w:val="uk-UA"/>
        </w:rPr>
        <w:t>ТОВ «</w:t>
      </w:r>
      <w:r w:rsidR="00E10099">
        <w:rPr>
          <w:sz w:val="26"/>
          <w:szCs w:val="26"/>
          <w:lang w:val="uk-UA"/>
        </w:rPr>
        <w:t>МЕРИДІАН ЛАЙН</w:t>
      </w:r>
      <w:r w:rsidR="00290483">
        <w:rPr>
          <w:sz w:val="26"/>
          <w:szCs w:val="26"/>
          <w:lang w:val="uk-UA"/>
        </w:rPr>
        <w:t>»</w:t>
      </w:r>
      <w:r w:rsidRPr="000F14D1">
        <w:rPr>
          <w:sz w:val="26"/>
          <w:szCs w:val="26"/>
          <w:lang w:val="uk-UA"/>
        </w:rPr>
        <w:t>.</w:t>
      </w:r>
    </w:p>
    <w:p w:rsidR="000F14D1" w:rsidRPr="00E10099" w:rsidRDefault="00E10099" w:rsidP="000C1735">
      <w:pPr>
        <w:spacing w:line="283" w:lineRule="auto"/>
        <w:ind w:left="705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3.</w:t>
      </w:r>
      <w:r w:rsidR="000F14D1" w:rsidRPr="00E10099">
        <w:rPr>
          <w:sz w:val="26"/>
          <w:szCs w:val="26"/>
          <w:lang w:val="uk-UA"/>
        </w:rPr>
        <w:t>Р</w:t>
      </w:r>
      <w:proofErr w:type="spellStart"/>
      <w:r w:rsidR="000F14D1" w:rsidRPr="00E10099">
        <w:rPr>
          <w:sz w:val="26"/>
          <w:szCs w:val="26"/>
        </w:rPr>
        <w:t>озроблену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технічну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документацію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із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землеустрою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щодо</w:t>
      </w:r>
      <w:proofErr w:type="spellEnd"/>
      <w:r w:rsidR="000F14D1" w:rsidRPr="00E10099">
        <w:rPr>
          <w:sz w:val="26"/>
          <w:szCs w:val="26"/>
        </w:rPr>
        <w:t xml:space="preserve"> </w:t>
      </w:r>
      <w:proofErr w:type="spellStart"/>
      <w:r w:rsidR="000F14D1" w:rsidRPr="00E10099">
        <w:rPr>
          <w:sz w:val="26"/>
          <w:szCs w:val="26"/>
        </w:rPr>
        <w:t>інвентаризації</w:t>
      </w:r>
      <w:proofErr w:type="spellEnd"/>
      <w:r w:rsidR="000F14D1" w:rsidRPr="00E10099">
        <w:rPr>
          <w:sz w:val="26"/>
          <w:szCs w:val="26"/>
        </w:rPr>
        <w:t xml:space="preserve"> </w:t>
      </w:r>
    </w:p>
    <w:p w:rsidR="00CE38FA" w:rsidRDefault="000F14D1" w:rsidP="000C1735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34180C" w:rsidRPr="0034180C" w:rsidRDefault="00F37A6E" w:rsidP="000C1735">
      <w:pPr>
        <w:pStyle w:val="a5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0C1735" w:rsidRDefault="000C1735" w:rsidP="00A65022">
      <w:pPr>
        <w:jc w:val="right"/>
        <w:rPr>
          <w:sz w:val="22"/>
          <w:szCs w:val="22"/>
          <w:lang w:val="uk-UA"/>
        </w:rPr>
      </w:pPr>
    </w:p>
    <w:p w:rsidR="000C1735" w:rsidRDefault="000C1735" w:rsidP="00A65022">
      <w:pPr>
        <w:jc w:val="right"/>
        <w:rPr>
          <w:sz w:val="22"/>
          <w:szCs w:val="22"/>
          <w:lang w:val="uk-UA"/>
        </w:rPr>
      </w:pP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E10099" w:rsidRDefault="00E10099" w:rsidP="00A65022">
      <w:pPr>
        <w:pStyle w:val="31"/>
        <w:spacing w:line="360" w:lineRule="auto"/>
        <w:ind w:firstLine="708"/>
        <w:jc w:val="right"/>
        <w:rPr>
          <w:sz w:val="22"/>
          <w:szCs w:val="22"/>
          <w:lang w:val="uk-UA"/>
        </w:rPr>
      </w:pPr>
    </w:p>
    <w:p w:rsidR="00E10099" w:rsidRDefault="00E10099" w:rsidP="00A65022">
      <w:pPr>
        <w:pStyle w:val="31"/>
        <w:spacing w:line="360" w:lineRule="auto"/>
        <w:ind w:firstLine="708"/>
        <w:jc w:val="right"/>
        <w:rPr>
          <w:sz w:val="22"/>
          <w:szCs w:val="22"/>
          <w:lang w:val="uk-UA"/>
        </w:rPr>
      </w:pPr>
    </w:p>
    <w:p w:rsidR="00E10099" w:rsidRDefault="00E10099" w:rsidP="00A65022">
      <w:pPr>
        <w:pStyle w:val="31"/>
        <w:spacing w:line="360" w:lineRule="auto"/>
        <w:ind w:firstLine="708"/>
        <w:jc w:val="right"/>
      </w:pPr>
    </w:p>
    <w:sectPr w:rsidR="00E10099" w:rsidSect="006A0ED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8C1BD5"/>
    <w:multiLevelType w:val="hybridMultilevel"/>
    <w:tmpl w:val="2C702B2E"/>
    <w:lvl w:ilvl="0" w:tplc="F8C4FCC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C1735"/>
    <w:rsid w:val="000F14D1"/>
    <w:rsid w:val="00145B2A"/>
    <w:rsid w:val="00193C8B"/>
    <w:rsid w:val="00243950"/>
    <w:rsid w:val="00290483"/>
    <w:rsid w:val="002C5B90"/>
    <w:rsid w:val="002E60FA"/>
    <w:rsid w:val="00334BFE"/>
    <w:rsid w:val="0034180C"/>
    <w:rsid w:val="00362A01"/>
    <w:rsid w:val="003B431D"/>
    <w:rsid w:val="003D5257"/>
    <w:rsid w:val="003E664C"/>
    <w:rsid w:val="004C2120"/>
    <w:rsid w:val="0052127D"/>
    <w:rsid w:val="0055269C"/>
    <w:rsid w:val="00564530"/>
    <w:rsid w:val="00593BF6"/>
    <w:rsid w:val="005C4987"/>
    <w:rsid w:val="005C5573"/>
    <w:rsid w:val="00622FB3"/>
    <w:rsid w:val="00697E26"/>
    <w:rsid w:val="006A0EDB"/>
    <w:rsid w:val="006D0F14"/>
    <w:rsid w:val="00735DDF"/>
    <w:rsid w:val="007B1FC3"/>
    <w:rsid w:val="007B2332"/>
    <w:rsid w:val="007B71EB"/>
    <w:rsid w:val="00887ECC"/>
    <w:rsid w:val="008F173A"/>
    <w:rsid w:val="009178F8"/>
    <w:rsid w:val="00995A6D"/>
    <w:rsid w:val="009E0167"/>
    <w:rsid w:val="00A17A5E"/>
    <w:rsid w:val="00A228CD"/>
    <w:rsid w:val="00A65022"/>
    <w:rsid w:val="00B25354"/>
    <w:rsid w:val="00B84681"/>
    <w:rsid w:val="00BE0417"/>
    <w:rsid w:val="00C07FA9"/>
    <w:rsid w:val="00C77533"/>
    <w:rsid w:val="00CC5D13"/>
    <w:rsid w:val="00CE38FA"/>
    <w:rsid w:val="00D02DFE"/>
    <w:rsid w:val="00D034E8"/>
    <w:rsid w:val="00D1771E"/>
    <w:rsid w:val="00D22719"/>
    <w:rsid w:val="00E10099"/>
    <w:rsid w:val="00E509E2"/>
    <w:rsid w:val="00EB5772"/>
    <w:rsid w:val="00F077E4"/>
    <w:rsid w:val="00F15115"/>
    <w:rsid w:val="00F37A6E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9F7B"/>
  <w15:docId w15:val="{D4C74C87-01B0-45D8-BF4B-533892A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100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E1009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2024-11-05T11:10:00Z</cp:lastPrinted>
  <dcterms:created xsi:type="dcterms:W3CDTF">2024-11-04T13:01:00Z</dcterms:created>
  <dcterms:modified xsi:type="dcterms:W3CDTF">2024-12-03T09:00:00Z</dcterms:modified>
</cp:coreProperties>
</file>