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41" w:rsidRPr="00622B17" w:rsidRDefault="00844241" w:rsidP="00844241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41" w:rsidRPr="00622B17" w:rsidRDefault="00844241" w:rsidP="0084424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44241" w:rsidRPr="00622B17" w:rsidRDefault="00844241" w:rsidP="0084424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44241" w:rsidRPr="00622B17" w:rsidRDefault="00844241" w:rsidP="0084424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44241" w:rsidRDefault="00844241" w:rsidP="0084424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2F2B8D" w:rsidRPr="000D5B29" w:rsidRDefault="002F2B8D" w:rsidP="002F2B8D">
      <w:pPr>
        <w:rPr>
          <w:sz w:val="26"/>
          <w:szCs w:val="26"/>
          <w:lang w:val="uk-UA"/>
        </w:rPr>
      </w:pPr>
    </w:p>
    <w:p w:rsidR="00844241" w:rsidRDefault="002F2B8D" w:rsidP="0084424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відведення земельної ділянки у довгострокову оренду терміном на 49 (сорок дев’ять) років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77709">
        <w:rPr>
          <w:rFonts w:ascii="Times New Roman" w:hAnsi="Times New Roman" w:cs="Times New Roman"/>
          <w:sz w:val="26"/>
          <w:szCs w:val="26"/>
          <w:lang w:val="uk-UA"/>
        </w:rPr>
        <w:t>РАЙОННОМУ РИБОЛОВЕЦЬКОМУ СПОЖИВЧОМУ ТОВАРИСТВУ – ОДЕСЬКИЙ РАЙРИБКООП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для експлуатації та обслуговування </w:t>
      </w:r>
      <w:r w:rsidR="00677709">
        <w:rPr>
          <w:rFonts w:ascii="Times New Roman" w:hAnsi="Times New Roman" w:cs="Times New Roman"/>
          <w:sz w:val="26"/>
          <w:szCs w:val="26"/>
          <w:lang w:val="uk-UA"/>
        </w:rPr>
        <w:t>нежитлової будівлі</w:t>
      </w:r>
    </w:p>
    <w:p w:rsidR="002F2B8D" w:rsidRPr="00EF6F3D" w:rsidRDefault="00677709" w:rsidP="0084424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(магазин № 3)</w:t>
      </w:r>
    </w:p>
    <w:p w:rsidR="002F2B8D" w:rsidRPr="00EF6F3D" w:rsidRDefault="002F2B8D" w:rsidP="002F2B8D">
      <w:pPr>
        <w:jc w:val="center"/>
        <w:rPr>
          <w:sz w:val="26"/>
          <w:szCs w:val="26"/>
          <w:lang w:val="uk-UA"/>
        </w:rPr>
      </w:pPr>
    </w:p>
    <w:p w:rsidR="002F2B8D" w:rsidRPr="00844241" w:rsidRDefault="002F2B8D" w:rsidP="00E210D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844241">
        <w:rPr>
          <w:sz w:val="26"/>
          <w:szCs w:val="26"/>
          <w:lang w:val="uk-UA"/>
        </w:rPr>
        <w:t xml:space="preserve">Відповідно </w:t>
      </w:r>
      <w:r w:rsidR="00844241" w:rsidRPr="00844241">
        <w:rPr>
          <w:sz w:val="26"/>
          <w:szCs w:val="26"/>
          <w:lang w:val="uk-UA"/>
        </w:rPr>
        <w:t xml:space="preserve">до </w:t>
      </w:r>
      <w:r w:rsidRPr="00844241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</w:t>
      </w:r>
      <w:r w:rsidR="008A07F8" w:rsidRPr="00844241">
        <w:rPr>
          <w:sz w:val="26"/>
          <w:szCs w:val="26"/>
          <w:lang w:val="uk-UA"/>
        </w:rPr>
        <w:t>12, 65, 66, 93, 116,</w:t>
      </w:r>
      <w:r w:rsidRPr="00844241">
        <w:rPr>
          <w:sz w:val="26"/>
          <w:szCs w:val="26"/>
          <w:lang w:val="uk-UA"/>
        </w:rPr>
        <w:t xml:space="preserve"> 122</w:t>
      </w:r>
      <w:r w:rsidR="008A07F8" w:rsidRPr="00844241">
        <w:rPr>
          <w:sz w:val="26"/>
          <w:szCs w:val="26"/>
          <w:lang w:val="uk-UA"/>
        </w:rPr>
        <w:t>, 123, 124</w:t>
      </w:r>
      <w:r w:rsidRPr="00844241">
        <w:rPr>
          <w:sz w:val="26"/>
          <w:szCs w:val="26"/>
          <w:lang w:val="uk-UA"/>
        </w:rPr>
        <w:t xml:space="preserve"> Земельного кодексу України, </w:t>
      </w:r>
      <w:r w:rsidR="008A07F8" w:rsidRPr="00844241">
        <w:rPr>
          <w:sz w:val="26"/>
          <w:szCs w:val="26"/>
          <w:lang w:val="uk-UA"/>
        </w:rPr>
        <w:t>статті 6 Закону України «Про оренду землі», статті 50 Закону України «Про землеустрій»</w:t>
      </w:r>
      <w:r w:rsidR="00BA6B85" w:rsidRPr="00844241">
        <w:rPr>
          <w:sz w:val="26"/>
          <w:szCs w:val="26"/>
          <w:lang w:val="uk-UA"/>
        </w:rPr>
        <w:t xml:space="preserve">, </w:t>
      </w:r>
      <w:r w:rsidR="008A07F8" w:rsidRPr="00844241">
        <w:rPr>
          <w:sz w:val="26"/>
          <w:szCs w:val="26"/>
          <w:lang w:val="uk-UA"/>
        </w:rPr>
        <w:t xml:space="preserve">статті 24 Закону України «Про регулювання містобудівної діяльності», </w:t>
      </w:r>
      <w:r w:rsidR="00BA6B85" w:rsidRPr="00844241">
        <w:rPr>
          <w:sz w:val="26"/>
          <w:szCs w:val="26"/>
          <w:lang w:val="uk-UA"/>
        </w:rPr>
        <w:t xml:space="preserve"> </w:t>
      </w:r>
      <w:r w:rsidR="00677709" w:rsidRPr="00844241">
        <w:rPr>
          <w:sz w:val="26"/>
          <w:szCs w:val="26"/>
          <w:lang w:val="uk-UA"/>
        </w:rPr>
        <w:t xml:space="preserve">розглянувши клопотання голови правління </w:t>
      </w:r>
      <w:r w:rsidR="00677709" w:rsidRPr="00844241">
        <w:rPr>
          <w:bCs/>
          <w:iCs/>
          <w:sz w:val="26"/>
          <w:szCs w:val="26"/>
          <w:lang w:val="uk-UA"/>
        </w:rPr>
        <w:t>РАЙОННОГО РИБОЛОВЕЦЬКОГО СПОЖИВЧОГО ТОВАРИСТВА – ОДЕСЬКИЙ РАЙРИБКООП</w:t>
      </w:r>
      <w:r w:rsidR="00677709" w:rsidRPr="00844241">
        <w:rPr>
          <w:sz w:val="26"/>
          <w:szCs w:val="26"/>
          <w:lang w:val="uk-UA"/>
        </w:rPr>
        <w:t xml:space="preserve"> Юрія </w:t>
      </w:r>
      <w:proofErr w:type="spellStart"/>
      <w:r w:rsidR="00677709" w:rsidRPr="00844241">
        <w:rPr>
          <w:sz w:val="26"/>
          <w:szCs w:val="26"/>
          <w:lang w:val="uk-UA"/>
        </w:rPr>
        <w:t>Нергуци</w:t>
      </w:r>
      <w:proofErr w:type="spellEnd"/>
      <w:r w:rsidR="00677709" w:rsidRPr="00844241">
        <w:rPr>
          <w:sz w:val="26"/>
          <w:szCs w:val="26"/>
          <w:lang w:val="uk-UA"/>
        </w:rPr>
        <w:t xml:space="preserve"> від 12.08.2024 № 02-06/020/2364</w:t>
      </w:r>
      <w:r w:rsidRPr="00844241">
        <w:rPr>
          <w:sz w:val="26"/>
          <w:szCs w:val="26"/>
          <w:lang w:val="uk-UA"/>
        </w:rPr>
        <w:t xml:space="preserve"> та надані матеріали, селищна рада</w:t>
      </w:r>
    </w:p>
    <w:p w:rsidR="00844241" w:rsidRDefault="00844241" w:rsidP="00BA6B8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FD3012" w:rsidRDefault="002F2B8D" w:rsidP="00BA6B8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D45AE2">
        <w:rPr>
          <w:b/>
          <w:bCs/>
          <w:sz w:val="26"/>
          <w:szCs w:val="26"/>
          <w:lang w:val="uk-UA"/>
        </w:rPr>
        <w:t>ВИРІШИЛА:</w:t>
      </w:r>
    </w:p>
    <w:p w:rsidR="00844241" w:rsidRPr="00BA6B85" w:rsidRDefault="00844241" w:rsidP="00BA6B8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2F2B8D" w:rsidRPr="00D45AE2" w:rsidRDefault="002F2B8D" w:rsidP="00D45A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Проект 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землеустрою щодо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відведення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земельної ділянки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 довгострокову оренду терміном на 49 (сорок дев’ять) років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РАЙОННОМУ РИБОЛОВЕЦЬКОМУ СПОЖИВЧОМУ ТОВАРИСТВУ – ОДЕСЬКИЙ РАЙРИБКООП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для експлуатації та обслуговування </w:t>
      </w:r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нежитлової будівлі (магазин № 3), (КВЦПЗ 03.07 Для будівництва та обслуговування будівель торгівлі)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адресою: Одеська область, О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вул.Дністровська</w:t>
      </w:r>
      <w:proofErr w:type="spellEnd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1</w:t>
      </w:r>
      <w:r w:rsidR="0067770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01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2B7AE5" w:rsidRPr="00913DCE" w:rsidRDefault="00523935" w:rsidP="00913DCE">
      <w:pPr>
        <w:pStyle w:val="a7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913DCE">
        <w:rPr>
          <w:sz w:val="26"/>
          <w:szCs w:val="26"/>
          <w:lang w:val="uk-UA"/>
        </w:rPr>
        <w:t xml:space="preserve">Передати </w:t>
      </w:r>
      <w:r w:rsidR="002B7AE5" w:rsidRPr="00913DCE">
        <w:rPr>
          <w:sz w:val="26"/>
          <w:szCs w:val="26"/>
          <w:lang w:val="uk-UA"/>
        </w:rPr>
        <w:t xml:space="preserve">РАЙОННОМУ РИБОЛОВЕЦЬКОМУ СПОЖИВЧОМУ </w:t>
      </w:r>
    </w:p>
    <w:p w:rsidR="00523935" w:rsidRPr="002B7AE5" w:rsidRDefault="002B7AE5" w:rsidP="002B7AE5">
      <w:pPr>
        <w:spacing w:line="360" w:lineRule="auto"/>
        <w:jc w:val="both"/>
        <w:rPr>
          <w:sz w:val="26"/>
          <w:szCs w:val="26"/>
          <w:lang w:val="uk-UA"/>
        </w:rPr>
      </w:pPr>
      <w:r w:rsidRPr="002B7AE5">
        <w:rPr>
          <w:sz w:val="26"/>
          <w:szCs w:val="26"/>
          <w:lang w:val="uk-UA"/>
        </w:rPr>
        <w:t>ТОВАРИСТВУ – ОДЕСЬКИЙ РАЙРИБКООП</w:t>
      </w:r>
      <w:r w:rsidR="00523935" w:rsidRPr="002B7AE5">
        <w:rPr>
          <w:sz w:val="26"/>
          <w:szCs w:val="26"/>
          <w:lang w:val="uk-UA"/>
        </w:rPr>
        <w:t xml:space="preserve"> в довгострокову оренду терміном на 49 (сорок дев’ять) років земельну</w:t>
      </w:r>
      <w:r>
        <w:rPr>
          <w:sz w:val="26"/>
          <w:szCs w:val="26"/>
          <w:lang w:val="uk-UA"/>
        </w:rPr>
        <w:t xml:space="preserve"> ділянку загальною площею 0,0503 га (відомості про обмеження: 0,0503</w:t>
      </w:r>
      <w:r w:rsidR="00523935" w:rsidRPr="002B7AE5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робіт;  0,</w:t>
      </w:r>
      <w:r>
        <w:rPr>
          <w:sz w:val="26"/>
          <w:szCs w:val="26"/>
          <w:lang w:val="uk-UA"/>
        </w:rPr>
        <w:t>0161</w:t>
      </w:r>
      <w:r w:rsidR="00523935" w:rsidRPr="002B7AE5">
        <w:rPr>
          <w:sz w:val="26"/>
          <w:szCs w:val="26"/>
          <w:lang w:val="uk-UA"/>
        </w:rPr>
        <w:t xml:space="preserve"> га – охоронна зона навколо (уздовж) об’єкта енергетичної системи; 0,0</w:t>
      </w:r>
      <w:r>
        <w:rPr>
          <w:sz w:val="26"/>
          <w:szCs w:val="26"/>
          <w:lang w:val="uk-UA"/>
        </w:rPr>
        <w:t>089</w:t>
      </w:r>
      <w:r w:rsidR="00523935" w:rsidRPr="002B7AE5">
        <w:rPr>
          <w:sz w:val="26"/>
          <w:szCs w:val="26"/>
          <w:lang w:val="uk-UA"/>
        </w:rPr>
        <w:t xml:space="preserve"> га - охоронна зона навколо (уздовж) об’єкта енергетичної системи; </w:t>
      </w:r>
      <w:r w:rsidR="00523935" w:rsidRPr="002B7AE5">
        <w:rPr>
          <w:sz w:val="26"/>
          <w:szCs w:val="26"/>
          <w:lang w:val="uk-UA"/>
        </w:rPr>
        <w:lastRenderedPageBreak/>
        <w:t>0,0</w:t>
      </w:r>
      <w:r>
        <w:rPr>
          <w:sz w:val="26"/>
          <w:szCs w:val="26"/>
          <w:lang w:val="uk-UA"/>
        </w:rPr>
        <w:t>035</w:t>
      </w:r>
      <w:r w:rsidR="00523935" w:rsidRPr="002B7AE5">
        <w:rPr>
          <w:sz w:val="26"/>
          <w:szCs w:val="26"/>
          <w:lang w:val="uk-UA"/>
        </w:rPr>
        <w:t xml:space="preserve"> га –</w:t>
      </w:r>
      <w:r w:rsidR="00D45AE2" w:rsidRPr="002B7AE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охоронна зона навколо інженерних комунікацій</w:t>
      </w:r>
      <w:r w:rsidR="00523935" w:rsidRPr="002B7AE5">
        <w:rPr>
          <w:sz w:val="26"/>
          <w:szCs w:val="26"/>
          <w:lang w:val="uk-UA"/>
        </w:rPr>
        <w:t xml:space="preserve">) для </w:t>
      </w:r>
      <w:r w:rsidR="00D45AE2" w:rsidRPr="002B7AE5">
        <w:rPr>
          <w:bCs/>
          <w:iCs/>
          <w:sz w:val="26"/>
          <w:szCs w:val="26"/>
          <w:lang w:val="uk-UA"/>
        </w:rPr>
        <w:t xml:space="preserve">експлуатації та обслуговування </w:t>
      </w:r>
      <w:r>
        <w:rPr>
          <w:bCs/>
          <w:iCs/>
          <w:sz w:val="26"/>
          <w:szCs w:val="26"/>
          <w:lang w:val="uk-UA"/>
        </w:rPr>
        <w:t>нежитлової будівлі (магазин № 3)</w:t>
      </w:r>
      <w:r w:rsidR="00D45AE2" w:rsidRPr="002B7AE5">
        <w:rPr>
          <w:sz w:val="26"/>
          <w:szCs w:val="26"/>
          <w:lang w:val="uk-UA"/>
        </w:rPr>
        <w:t xml:space="preserve"> </w:t>
      </w:r>
      <w:r w:rsidR="00523935" w:rsidRPr="002B7AE5">
        <w:rPr>
          <w:sz w:val="26"/>
          <w:szCs w:val="26"/>
          <w:lang w:val="uk-UA"/>
        </w:rPr>
        <w:t>(КВЦПЗ</w:t>
      </w:r>
      <w:r>
        <w:rPr>
          <w:sz w:val="26"/>
          <w:szCs w:val="26"/>
          <w:lang w:val="uk-UA"/>
        </w:rPr>
        <w:t xml:space="preserve"> 03</w:t>
      </w:r>
      <w:r w:rsidR="00523935" w:rsidRPr="002B7AE5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7</w:t>
      </w:r>
      <w:r w:rsidR="00523935" w:rsidRPr="002B7AE5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будівництва та обслуговування будівель торгівлі</w:t>
      </w:r>
      <w:r w:rsidR="00523935" w:rsidRPr="002B7AE5">
        <w:rPr>
          <w:sz w:val="26"/>
          <w:szCs w:val="26"/>
          <w:lang w:val="uk-UA"/>
        </w:rPr>
        <w:t>)</w:t>
      </w:r>
      <w:r w:rsidR="00D45AE2" w:rsidRPr="002B7AE5">
        <w:rPr>
          <w:sz w:val="26"/>
          <w:szCs w:val="26"/>
          <w:lang w:val="uk-UA"/>
        </w:rPr>
        <w:t xml:space="preserve">, категорія земель – землі </w:t>
      </w:r>
      <w:r>
        <w:rPr>
          <w:sz w:val="26"/>
          <w:szCs w:val="26"/>
          <w:lang w:val="uk-UA"/>
        </w:rPr>
        <w:t>житлової та громадської забудови</w:t>
      </w:r>
      <w:r w:rsidR="00D45AE2" w:rsidRPr="002B7AE5">
        <w:rPr>
          <w:sz w:val="26"/>
          <w:szCs w:val="26"/>
          <w:lang w:val="uk-UA"/>
        </w:rPr>
        <w:t xml:space="preserve">, </w:t>
      </w:r>
      <w:r w:rsidR="00523935" w:rsidRPr="002B7AE5">
        <w:rPr>
          <w:sz w:val="26"/>
          <w:szCs w:val="26"/>
          <w:lang w:val="uk-UA"/>
        </w:rPr>
        <w:t xml:space="preserve">  за адресою: Одеська область</w:t>
      </w:r>
      <w:r>
        <w:rPr>
          <w:sz w:val="26"/>
          <w:szCs w:val="26"/>
          <w:lang w:val="uk-UA"/>
        </w:rPr>
        <w:t xml:space="preserve">, Одеський район, </w:t>
      </w:r>
      <w:proofErr w:type="spellStart"/>
      <w:r>
        <w:rPr>
          <w:sz w:val="26"/>
          <w:szCs w:val="26"/>
          <w:lang w:val="uk-UA"/>
        </w:rPr>
        <w:t>с.Миколаївка</w:t>
      </w:r>
      <w:proofErr w:type="spellEnd"/>
      <w:r w:rsidR="00523935" w:rsidRPr="002B7AE5">
        <w:rPr>
          <w:sz w:val="26"/>
          <w:szCs w:val="26"/>
          <w:lang w:val="uk-UA"/>
        </w:rPr>
        <w:t xml:space="preserve">, вулиця </w:t>
      </w:r>
      <w:r>
        <w:rPr>
          <w:sz w:val="26"/>
          <w:szCs w:val="26"/>
          <w:lang w:val="uk-UA"/>
        </w:rPr>
        <w:t>Дністровська</w:t>
      </w:r>
      <w:r w:rsidR="00523935" w:rsidRPr="002B7AE5">
        <w:rPr>
          <w:sz w:val="26"/>
          <w:szCs w:val="26"/>
          <w:lang w:val="uk-UA"/>
        </w:rPr>
        <w:t xml:space="preserve">, </w:t>
      </w:r>
      <w:r w:rsidR="00D45AE2" w:rsidRPr="002B7AE5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01</w:t>
      </w:r>
      <w:r w:rsidR="00523935" w:rsidRPr="002B7AE5">
        <w:rPr>
          <w:sz w:val="26"/>
          <w:szCs w:val="26"/>
          <w:lang w:val="uk-UA"/>
        </w:rPr>
        <w:t xml:space="preserve">. Кадастровий </w:t>
      </w:r>
      <w:r>
        <w:rPr>
          <w:sz w:val="26"/>
          <w:szCs w:val="26"/>
          <w:lang w:val="uk-UA"/>
        </w:rPr>
        <w:t>номер земельної ділянки 51237825</w:t>
      </w:r>
      <w:r w:rsidR="00523935" w:rsidRPr="002B7AE5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2</w:t>
      </w:r>
      <w:r w:rsidR="00523935" w:rsidRPr="002B7AE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1</w:t>
      </w:r>
      <w:r w:rsidR="00523935" w:rsidRPr="002B7AE5">
        <w:rPr>
          <w:sz w:val="26"/>
          <w:szCs w:val="26"/>
          <w:lang w:val="uk-UA"/>
        </w:rPr>
        <w:t>:</w:t>
      </w:r>
      <w:r w:rsidR="00D45AE2" w:rsidRPr="002B7AE5">
        <w:rPr>
          <w:sz w:val="26"/>
          <w:szCs w:val="26"/>
          <w:lang w:val="uk-UA"/>
        </w:rPr>
        <w:t>02</w:t>
      </w:r>
      <w:r>
        <w:rPr>
          <w:sz w:val="26"/>
          <w:szCs w:val="26"/>
          <w:lang w:val="uk-UA"/>
        </w:rPr>
        <w:t>71</w:t>
      </w:r>
      <w:r w:rsidR="00523935" w:rsidRPr="002B7AE5">
        <w:rPr>
          <w:sz w:val="26"/>
          <w:szCs w:val="26"/>
          <w:lang w:val="uk-UA"/>
        </w:rPr>
        <w:t xml:space="preserve">. Встановити орендну плату в розмірі </w:t>
      </w:r>
      <w:r>
        <w:rPr>
          <w:sz w:val="26"/>
          <w:szCs w:val="26"/>
          <w:lang w:val="uk-UA"/>
        </w:rPr>
        <w:t>6</w:t>
      </w:r>
      <w:r w:rsidR="00523935" w:rsidRPr="002B7AE5">
        <w:rPr>
          <w:sz w:val="26"/>
          <w:szCs w:val="26"/>
          <w:lang w:val="uk-UA"/>
        </w:rPr>
        <w:t xml:space="preserve"> % від НГО на рік, які перерахувати: код 37607526 банк ГУК в Одеській </w:t>
      </w:r>
      <w:r w:rsidR="00D45AE2" w:rsidRPr="002B7AE5">
        <w:rPr>
          <w:sz w:val="26"/>
          <w:szCs w:val="26"/>
          <w:lang w:val="uk-UA"/>
        </w:rPr>
        <w:t>області, КБК 180106</w:t>
      </w:r>
      <w:r w:rsidR="00523935" w:rsidRPr="002B7AE5">
        <w:rPr>
          <w:sz w:val="26"/>
          <w:szCs w:val="26"/>
          <w:lang w:val="uk-UA"/>
        </w:rPr>
        <w:t xml:space="preserve">00, р/р </w:t>
      </w:r>
      <w:r w:rsidR="00D45AE2" w:rsidRPr="002B7AE5">
        <w:rPr>
          <w:sz w:val="26"/>
          <w:szCs w:val="26"/>
          <w:lang w:val="uk-UA"/>
        </w:rPr>
        <w:t>888999980334169812</w:t>
      </w:r>
      <w:r w:rsidR="00523935" w:rsidRPr="002B7AE5">
        <w:rPr>
          <w:sz w:val="26"/>
          <w:szCs w:val="26"/>
          <w:lang w:val="uk-UA"/>
        </w:rPr>
        <w:t>000015704, надходження орендної плати за землю</w:t>
      </w:r>
      <w:r w:rsidR="00D45AE2" w:rsidRPr="002B7AE5">
        <w:rPr>
          <w:sz w:val="26"/>
          <w:szCs w:val="26"/>
          <w:lang w:val="uk-UA"/>
        </w:rPr>
        <w:t xml:space="preserve"> з юридичних</w:t>
      </w:r>
      <w:r w:rsidR="00523935" w:rsidRPr="002B7AE5">
        <w:rPr>
          <w:sz w:val="26"/>
          <w:szCs w:val="26"/>
          <w:lang w:val="uk-UA"/>
        </w:rPr>
        <w:t xml:space="preserve"> осіб.</w:t>
      </w:r>
    </w:p>
    <w:p w:rsidR="007B7167" w:rsidRDefault="002B7AE5" w:rsidP="006C6538">
      <w:pPr>
        <w:pStyle w:val="a7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7B7167">
        <w:rPr>
          <w:sz w:val="26"/>
          <w:szCs w:val="26"/>
          <w:lang w:val="uk-UA"/>
        </w:rPr>
        <w:t xml:space="preserve">Секретарю ради </w:t>
      </w:r>
      <w:proofErr w:type="spellStart"/>
      <w:r w:rsidRPr="007B7167">
        <w:rPr>
          <w:sz w:val="26"/>
          <w:szCs w:val="26"/>
          <w:lang w:val="uk-UA"/>
        </w:rPr>
        <w:t>Новіковій</w:t>
      </w:r>
      <w:proofErr w:type="spellEnd"/>
      <w:r w:rsidRPr="007B7167">
        <w:rPr>
          <w:sz w:val="26"/>
          <w:szCs w:val="26"/>
          <w:lang w:val="uk-UA"/>
        </w:rPr>
        <w:t xml:space="preserve"> С.Г.</w:t>
      </w:r>
      <w:r w:rsidR="00D45AE2" w:rsidRPr="007B7167">
        <w:rPr>
          <w:sz w:val="26"/>
          <w:szCs w:val="26"/>
          <w:lang w:val="uk-UA"/>
        </w:rPr>
        <w:t xml:space="preserve"> </w:t>
      </w:r>
      <w:r w:rsidR="00BA6B85" w:rsidRPr="007B7167">
        <w:rPr>
          <w:sz w:val="26"/>
          <w:szCs w:val="26"/>
          <w:lang w:val="uk-UA"/>
        </w:rPr>
        <w:t>укласти догові</w:t>
      </w:r>
      <w:r w:rsidR="00D45AE2" w:rsidRPr="007B7167">
        <w:rPr>
          <w:sz w:val="26"/>
          <w:szCs w:val="26"/>
          <w:lang w:val="uk-UA"/>
        </w:rPr>
        <w:t>р оренди</w:t>
      </w:r>
      <w:r w:rsidR="00BA6B85" w:rsidRPr="007B7167">
        <w:rPr>
          <w:sz w:val="26"/>
          <w:szCs w:val="26"/>
          <w:lang w:val="uk-UA"/>
        </w:rPr>
        <w:t xml:space="preserve"> вищезазначеної </w:t>
      </w:r>
    </w:p>
    <w:p w:rsidR="002F2B8D" w:rsidRPr="007B7167" w:rsidRDefault="00BA6B85" w:rsidP="007B7167">
      <w:pPr>
        <w:spacing w:line="360" w:lineRule="auto"/>
        <w:jc w:val="both"/>
        <w:rPr>
          <w:sz w:val="26"/>
          <w:szCs w:val="26"/>
          <w:lang w:val="uk-UA"/>
        </w:rPr>
      </w:pPr>
      <w:r w:rsidRPr="007B7167">
        <w:rPr>
          <w:sz w:val="26"/>
          <w:szCs w:val="26"/>
          <w:lang w:val="uk-UA"/>
        </w:rPr>
        <w:t>земельної ділянки</w:t>
      </w:r>
      <w:r w:rsidR="00D45AE2" w:rsidRPr="007B7167">
        <w:rPr>
          <w:sz w:val="26"/>
          <w:szCs w:val="26"/>
          <w:lang w:val="uk-UA"/>
        </w:rPr>
        <w:t xml:space="preserve"> з </w:t>
      </w:r>
      <w:r w:rsidR="00CC3D4C" w:rsidRPr="007B7167">
        <w:rPr>
          <w:sz w:val="26"/>
          <w:szCs w:val="26"/>
          <w:lang w:val="uk-UA"/>
        </w:rPr>
        <w:t xml:space="preserve">РАЙОННИМ РИБОЛОВЕЦЬКИМ СПОЖИВЧИМ ТОВАРИСТВОМ – ОДЕСЬКИЙ РАЙРИБКООП </w:t>
      </w:r>
      <w:r w:rsidR="00D45AE2" w:rsidRPr="007B7167">
        <w:rPr>
          <w:sz w:val="26"/>
          <w:szCs w:val="26"/>
          <w:lang w:val="uk-UA"/>
        </w:rPr>
        <w:t>у встановленому законом порядку.</w:t>
      </w:r>
    </w:p>
    <w:p w:rsidR="002F2B8D" w:rsidRPr="00D45AE2" w:rsidRDefault="00913DCE" w:rsidP="00D45AE2">
      <w:pPr>
        <w:spacing w:line="360" w:lineRule="auto"/>
        <w:ind w:left="33" w:firstLine="675"/>
        <w:contextualSpacing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4. В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иникнення права </w:t>
      </w:r>
      <w:r w:rsidR="00D45AE2" w:rsidRPr="00D45AE2">
        <w:rPr>
          <w:rFonts w:eastAsia="Calibri"/>
          <w:sz w:val="26"/>
          <w:szCs w:val="26"/>
          <w:lang w:val="uk-UA" w:eastAsia="en-US"/>
        </w:rPr>
        <w:t>оренди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 на земельну ділянку (кадастровий  номер: 5123782500:0</w:t>
      </w:r>
      <w:r w:rsidR="00CC3D4C">
        <w:rPr>
          <w:rFonts w:eastAsia="Calibri"/>
          <w:sz w:val="26"/>
          <w:szCs w:val="26"/>
          <w:lang w:val="uk-UA" w:eastAsia="en-US"/>
        </w:rPr>
        <w:t>2</w:t>
      </w:r>
      <w:r w:rsidR="002F2B8D" w:rsidRPr="00D45AE2">
        <w:rPr>
          <w:rFonts w:eastAsia="Calibri"/>
          <w:sz w:val="26"/>
          <w:szCs w:val="26"/>
          <w:lang w:val="uk-UA" w:eastAsia="en-US"/>
        </w:rPr>
        <w:t>:00</w:t>
      </w:r>
      <w:r w:rsidR="00CC3D4C">
        <w:rPr>
          <w:rFonts w:eastAsia="Calibri"/>
          <w:sz w:val="26"/>
          <w:szCs w:val="26"/>
          <w:lang w:val="uk-UA" w:eastAsia="en-US"/>
        </w:rPr>
        <w:t>1</w:t>
      </w:r>
      <w:r w:rsidR="002F2B8D" w:rsidRPr="00D45AE2">
        <w:rPr>
          <w:rFonts w:eastAsia="Calibri"/>
          <w:sz w:val="26"/>
          <w:szCs w:val="26"/>
          <w:lang w:val="uk-UA" w:eastAsia="en-US"/>
        </w:rPr>
        <w:t>:0</w:t>
      </w:r>
      <w:r w:rsidR="00D45AE2" w:rsidRPr="00D45AE2">
        <w:rPr>
          <w:rFonts w:eastAsia="Calibri"/>
          <w:sz w:val="26"/>
          <w:szCs w:val="26"/>
          <w:lang w:val="uk-UA" w:eastAsia="en-US"/>
        </w:rPr>
        <w:t>2</w:t>
      </w:r>
      <w:r w:rsidR="00CC3D4C">
        <w:rPr>
          <w:rFonts w:eastAsia="Calibri"/>
          <w:sz w:val="26"/>
          <w:szCs w:val="26"/>
          <w:lang w:val="uk-UA" w:eastAsia="en-US"/>
        </w:rPr>
        <w:t>71</w:t>
      </w:r>
      <w:r w:rsidR="002F2B8D" w:rsidRPr="00D45AE2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2F2B8D" w:rsidRPr="00D45AE2" w:rsidRDefault="00913DCE" w:rsidP="00D45AE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2F2B8D" w:rsidRPr="00D45AE2">
        <w:rPr>
          <w:sz w:val="26"/>
          <w:szCs w:val="26"/>
          <w:lang w:val="uk-UA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="002F2B8D" w:rsidRPr="00D45AE2">
        <w:rPr>
          <w:sz w:val="26"/>
          <w:szCs w:val="26"/>
        </w:rPr>
        <w:t>.</w:t>
      </w:r>
    </w:p>
    <w:p w:rsidR="002F2B8D" w:rsidRPr="00D45AE2" w:rsidRDefault="002F2B8D" w:rsidP="00D45AE2">
      <w:pPr>
        <w:spacing w:line="360" w:lineRule="auto"/>
        <w:rPr>
          <w:sz w:val="26"/>
          <w:szCs w:val="26"/>
          <w:lang w:val="uk-UA"/>
        </w:rPr>
      </w:pP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B2824" w:rsidRDefault="002F2B8D" w:rsidP="00FB28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2824" w:rsidRDefault="00FB2824" w:rsidP="00FB2824">
      <w:pPr>
        <w:rPr>
          <w:sz w:val="22"/>
          <w:szCs w:val="22"/>
          <w:lang w:val="uk-UA"/>
        </w:rPr>
      </w:pPr>
    </w:p>
    <w:p w:rsidR="00FB2824" w:rsidRDefault="00FB2824" w:rsidP="00FB2824">
      <w:pPr>
        <w:rPr>
          <w:sz w:val="22"/>
          <w:szCs w:val="22"/>
          <w:lang w:val="uk-UA"/>
        </w:rPr>
      </w:pPr>
    </w:p>
    <w:p w:rsidR="00FB2824" w:rsidRDefault="00FB2824" w:rsidP="00FB2824">
      <w:pPr>
        <w:rPr>
          <w:sz w:val="22"/>
          <w:szCs w:val="22"/>
          <w:lang w:val="uk-UA"/>
        </w:rPr>
      </w:pPr>
    </w:p>
    <w:p w:rsidR="00FB2824" w:rsidRDefault="00FB2824" w:rsidP="00FB2824">
      <w:pPr>
        <w:rPr>
          <w:sz w:val="22"/>
          <w:szCs w:val="22"/>
          <w:lang w:val="uk-UA"/>
        </w:rPr>
      </w:pPr>
    </w:p>
    <w:p w:rsidR="00FB2824" w:rsidRPr="00844241" w:rsidRDefault="00FB2824" w:rsidP="00FB2824">
      <w:pPr>
        <w:rPr>
          <w:b/>
          <w:sz w:val="32"/>
          <w:szCs w:val="32"/>
          <w:lang w:val="uk-UA"/>
        </w:rPr>
      </w:pPr>
      <w:r w:rsidRPr="00844241">
        <w:rPr>
          <w:b/>
          <w:sz w:val="32"/>
          <w:szCs w:val="32"/>
          <w:lang w:val="uk-UA"/>
        </w:rPr>
        <w:t>оренда 6% від НГО – 340</w:t>
      </w:r>
      <w:bookmarkStart w:id="0" w:name="_GoBack"/>
      <w:bookmarkEnd w:id="0"/>
      <w:r w:rsidRPr="00844241">
        <w:rPr>
          <w:b/>
          <w:sz w:val="32"/>
          <w:szCs w:val="32"/>
          <w:lang w:val="uk-UA"/>
        </w:rPr>
        <w:t>65,24 грн/рік</w:t>
      </w:r>
    </w:p>
    <w:sectPr w:rsidR="00FB2824" w:rsidRPr="00844241" w:rsidSect="008442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A1"/>
    <w:multiLevelType w:val="hybridMultilevel"/>
    <w:tmpl w:val="CBA03A7C"/>
    <w:lvl w:ilvl="0" w:tplc="B5C28884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26BF9"/>
    <w:multiLevelType w:val="hybridMultilevel"/>
    <w:tmpl w:val="09706868"/>
    <w:lvl w:ilvl="0" w:tplc="B0764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B066A2"/>
    <w:multiLevelType w:val="hybridMultilevel"/>
    <w:tmpl w:val="A58A0DDC"/>
    <w:lvl w:ilvl="0" w:tplc="60921A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A608D4"/>
    <w:multiLevelType w:val="hybridMultilevel"/>
    <w:tmpl w:val="D6A6519A"/>
    <w:lvl w:ilvl="0" w:tplc="55C004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D"/>
    <w:rsid w:val="002B7AE5"/>
    <w:rsid w:val="002F2B8D"/>
    <w:rsid w:val="00523935"/>
    <w:rsid w:val="00677709"/>
    <w:rsid w:val="007B7167"/>
    <w:rsid w:val="00844241"/>
    <w:rsid w:val="008A07F8"/>
    <w:rsid w:val="00913DCE"/>
    <w:rsid w:val="00BA6B85"/>
    <w:rsid w:val="00CC3D4C"/>
    <w:rsid w:val="00D45AE2"/>
    <w:rsid w:val="00E210D8"/>
    <w:rsid w:val="00FB2824"/>
    <w:rsid w:val="00FD0985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A776"/>
  <w15:docId w15:val="{2E869E1C-23DD-41DD-8B7A-14165B01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2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2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F2B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F2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D5FF-51E9-44DB-A7E3-E6C43FE6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2024-08-16T08:57:00Z</dcterms:created>
  <dcterms:modified xsi:type="dcterms:W3CDTF">2024-09-09T07:53:00Z</dcterms:modified>
</cp:coreProperties>
</file>