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62D0B" w:rsidRPr="000B43B3" w:rsidRDefault="00762D0B" w:rsidP="00762D0B">
      <w:pPr>
        <w:jc w:val="center"/>
        <w:rPr>
          <w:rFonts w:eastAsia="Calibri"/>
          <w:sz w:val="24"/>
          <w:szCs w:val="24"/>
        </w:rPr>
      </w:pPr>
      <w:r w:rsidRPr="000B43B3">
        <w:rPr>
          <w:rFonts w:eastAsia="Calibri"/>
          <w:noProof/>
          <w:sz w:val="24"/>
          <w:szCs w:val="24"/>
        </w:rPr>
        <w:drawing>
          <wp:inline distT="0" distB="0" distL="0" distR="0" wp14:anchorId="7FEE055C" wp14:editId="6950A7A9">
            <wp:extent cx="504825" cy="723900"/>
            <wp:effectExtent l="0" t="0" r="9525" b="0"/>
            <wp:docPr id="3" name="Рисунок 3" descr="TSIG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TSIGN"/>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04825" cy="723900"/>
                    </a:xfrm>
                    <a:prstGeom prst="rect">
                      <a:avLst/>
                    </a:prstGeom>
                    <a:noFill/>
                    <a:ln>
                      <a:noFill/>
                    </a:ln>
                  </pic:spPr>
                </pic:pic>
              </a:graphicData>
            </a:graphic>
          </wp:inline>
        </w:drawing>
      </w:r>
    </w:p>
    <w:p w:rsidR="00762D0B" w:rsidRPr="000B43B3" w:rsidRDefault="00762D0B" w:rsidP="00762D0B">
      <w:pPr>
        <w:jc w:val="center"/>
        <w:rPr>
          <w:rFonts w:eastAsia="Calibri"/>
          <w:b/>
          <w:bCs/>
          <w:sz w:val="28"/>
          <w:szCs w:val="28"/>
        </w:rPr>
      </w:pPr>
      <w:r w:rsidRPr="000B43B3">
        <w:rPr>
          <w:rFonts w:eastAsia="Calibri"/>
          <w:b/>
          <w:bCs/>
          <w:sz w:val="28"/>
          <w:szCs w:val="28"/>
        </w:rPr>
        <w:t>У К Р А Ї Н А</w:t>
      </w:r>
    </w:p>
    <w:p w:rsidR="00762D0B" w:rsidRPr="000B43B3" w:rsidRDefault="00762D0B" w:rsidP="00762D0B">
      <w:pPr>
        <w:jc w:val="center"/>
        <w:rPr>
          <w:rFonts w:eastAsia="Calibri"/>
          <w:b/>
          <w:bCs/>
          <w:sz w:val="28"/>
          <w:szCs w:val="28"/>
        </w:rPr>
      </w:pPr>
      <w:proofErr w:type="gramStart"/>
      <w:r w:rsidRPr="000B43B3">
        <w:rPr>
          <w:rFonts w:eastAsia="Calibri"/>
          <w:b/>
          <w:bCs/>
          <w:sz w:val="28"/>
          <w:szCs w:val="28"/>
        </w:rPr>
        <w:t>ОВІДІОПОЛЬСЬКА  СЕЛИЩНА</w:t>
      </w:r>
      <w:proofErr w:type="gramEnd"/>
      <w:r w:rsidRPr="000B43B3">
        <w:rPr>
          <w:rFonts w:eastAsia="Calibri"/>
          <w:b/>
          <w:bCs/>
          <w:sz w:val="28"/>
          <w:szCs w:val="28"/>
        </w:rPr>
        <w:t xml:space="preserve">  РАДА</w:t>
      </w:r>
    </w:p>
    <w:p w:rsidR="00762D0B" w:rsidRPr="000B43B3" w:rsidRDefault="00762D0B" w:rsidP="00762D0B">
      <w:pPr>
        <w:jc w:val="center"/>
        <w:rPr>
          <w:rFonts w:eastAsia="Calibri"/>
          <w:b/>
          <w:bCs/>
          <w:sz w:val="28"/>
          <w:szCs w:val="28"/>
          <w:lang w:val="uk-UA"/>
        </w:rPr>
      </w:pPr>
      <w:r w:rsidRPr="000B43B3">
        <w:rPr>
          <w:rFonts w:eastAsia="Calibri"/>
          <w:b/>
          <w:bCs/>
          <w:sz w:val="28"/>
          <w:szCs w:val="28"/>
        </w:rPr>
        <w:t>VІІ</w:t>
      </w:r>
      <w:r w:rsidRPr="000B43B3">
        <w:rPr>
          <w:rFonts w:eastAsia="Calibri"/>
          <w:b/>
          <w:bCs/>
          <w:sz w:val="28"/>
          <w:szCs w:val="28"/>
          <w:lang w:val="uk-UA"/>
        </w:rPr>
        <w:t>І</w:t>
      </w:r>
      <w:r w:rsidRPr="000B43B3">
        <w:rPr>
          <w:rFonts w:eastAsia="Calibri"/>
          <w:b/>
          <w:bCs/>
          <w:sz w:val="28"/>
          <w:szCs w:val="28"/>
        </w:rPr>
        <w:t xml:space="preserve"> </w:t>
      </w:r>
      <w:r w:rsidRPr="000B43B3">
        <w:rPr>
          <w:rFonts w:eastAsia="Calibri"/>
          <w:b/>
          <w:bCs/>
          <w:sz w:val="28"/>
          <w:szCs w:val="28"/>
          <w:lang w:val="uk-UA"/>
        </w:rPr>
        <w:t>с</w:t>
      </w:r>
      <w:proofErr w:type="spellStart"/>
      <w:r w:rsidRPr="000B43B3">
        <w:rPr>
          <w:rFonts w:eastAsia="Calibri"/>
          <w:b/>
          <w:bCs/>
          <w:sz w:val="28"/>
          <w:szCs w:val="28"/>
        </w:rPr>
        <w:t>кликання</w:t>
      </w:r>
      <w:proofErr w:type="spellEnd"/>
      <w:r w:rsidRPr="000B43B3">
        <w:rPr>
          <w:rFonts w:eastAsia="Calibri"/>
          <w:b/>
          <w:bCs/>
          <w:sz w:val="28"/>
          <w:szCs w:val="28"/>
        </w:rPr>
        <w:t xml:space="preserve"> </w:t>
      </w:r>
      <w:r w:rsidRPr="000B43B3">
        <w:rPr>
          <w:rFonts w:eastAsia="Calibri"/>
          <w:b/>
          <w:bCs/>
          <w:sz w:val="28"/>
          <w:szCs w:val="28"/>
          <w:lang w:val="en-US"/>
        </w:rPr>
        <w:t>XL</w:t>
      </w:r>
      <w:r w:rsidRPr="000B43B3">
        <w:rPr>
          <w:rFonts w:eastAsia="Calibri"/>
          <w:b/>
          <w:bCs/>
          <w:sz w:val="28"/>
          <w:szCs w:val="28"/>
          <w:lang w:val="uk-UA"/>
        </w:rPr>
        <w:t>І</w:t>
      </w:r>
      <w:r w:rsidRPr="000B43B3">
        <w:rPr>
          <w:rFonts w:eastAsia="Calibri"/>
          <w:b/>
          <w:bCs/>
          <w:sz w:val="28"/>
          <w:szCs w:val="28"/>
          <w:lang w:val="en-US"/>
        </w:rPr>
        <w:t>I</w:t>
      </w:r>
      <w:r>
        <w:rPr>
          <w:rFonts w:eastAsia="Calibri"/>
          <w:b/>
          <w:bCs/>
          <w:sz w:val="28"/>
          <w:szCs w:val="28"/>
          <w:lang w:val="uk-UA"/>
        </w:rPr>
        <w:t>І</w:t>
      </w:r>
      <w:r w:rsidRPr="000B43B3">
        <w:rPr>
          <w:rFonts w:eastAsia="Calibri"/>
          <w:b/>
          <w:bCs/>
          <w:sz w:val="28"/>
          <w:szCs w:val="28"/>
        </w:rPr>
        <w:t xml:space="preserve"> </w:t>
      </w:r>
      <w:proofErr w:type="spellStart"/>
      <w:r w:rsidRPr="000B43B3">
        <w:rPr>
          <w:rFonts w:eastAsia="Calibri"/>
          <w:b/>
          <w:bCs/>
          <w:sz w:val="28"/>
          <w:szCs w:val="28"/>
        </w:rPr>
        <w:t>сесія</w:t>
      </w:r>
      <w:proofErr w:type="spellEnd"/>
    </w:p>
    <w:p w:rsidR="00762D0B" w:rsidRPr="000B43B3" w:rsidRDefault="00762D0B" w:rsidP="00762D0B">
      <w:pPr>
        <w:jc w:val="center"/>
        <w:rPr>
          <w:b/>
          <w:lang w:val="uk-UA"/>
        </w:rPr>
      </w:pPr>
      <w:r w:rsidRPr="000B43B3">
        <w:rPr>
          <w:rFonts w:eastAsia="Calibri"/>
          <w:b/>
          <w:bCs/>
          <w:sz w:val="28"/>
          <w:szCs w:val="28"/>
          <w:lang w:val="uk-UA"/>
        </w:rPr>
        <w:t xml:space="preserve">Р І Ш Е Н </w:t>
      </w:r>
      <w:proofErr w:type="spellStart"/>
      <w:r w:rsidRPr="000B43B3">
        <w:rPr>
          <w:rFonts w:eastAsia="Calibri"/>
          <w:b/>
          <w:bCs/>
          <w:sz w:val="28"/>
          <w:szCs w:val="28"/>
          <w:lang w:val="uk-UA"/>
        </w:rPr>
        <w:t>Н</w:t>
      </w:r>
      <w:proofErr w:type="spellEnd"/>
      <w:r w:rsidRPr="000B43B3">
        <w:rPr>
          <w:rFonts w:eastAsia="Calibri"/>
          <w:b/>
          <w:bCs/>
          <w:sz w:val="28"/>
          <w:szCs w:val="28"/>
          <w:lang w:val="uk-UA"/>
        </w:rPr>
        <w:t xml:space="preserve"> Я </w:t>
      </w:r>
      <w:r>
        <w:rPr>
          <w:rFonts w:eastAsia="Calibri"/>
          <w:b/>
          <w:bCs/>
          <w:sz w:val="28"/>
          <w:szCs w:val="28"/>
          <w:lang w:val="uk-UA"/>
        </w:rPr>
        <w:t xml:space="preserve"> ПРОЕКТ</w:t>
      </w:r>
    </w:p>
    <w:p w:rsidR="00E31644" w:rsidRPr="00B977A6" w:rsidRDefault="00E31644" w:rsidP="00E31644">
      <w:pPr>
        <w:rPr>
          <w:lang w:val="uk-UA"/>
        </w:rPr>
      </w:pPr>
    </w:p>
    <w:p w:rsidR="00E31644" w:rsidRDefault="00E31644" w:rsidP="00071292">
      <w:pPr>
        <w:jc w:val="center"/>
        <w:rPr>
          <w:b/>
          <w:i/>
          <w:sz w:val="26"/>
          <w:szCs w:val="26"/>
          <w:lang w:val="uk-UA"/>
        </w:rPr>
      </w:pPr>
      <w:r>
        <w:rPr>
          <w:b/>
          <w:i/>
          <w:sz w:val="26"/>
          <w:szCs w:val="26"/>
          <w:lang w:val="uk-UA"/>
        </w:rPr>
        <w:t xml:space="preserve">Про хід виконання </w:t>
      </w:r>
      <w:proofErr w:type="spellStart"/>
      <w:r>
        <w:rPr>
          <w:b/>
          <w:i/>
          <w:sz w:val="26"/>
          <w:szCs w:val="26"/>
        </w:rPr>
        <w:t>П</w:t>
      </w:r>
      <w:r w:rsidRPr="00AB29C6">
        <w:rPr>
          <w:b/>
          <w:i/>
          <w:sz w:val="26"/>
          <w:szCs w:val="26"/>
        </w:rPr>
        <w:t>рограми</w:t>
      </w:r>
      <w:proofErr w:type="spellEnd"/>
      <w:r>
        <w:rPr>
          <w:b/>
          <w:i/>
          <w:sz w:val="26"/>
          <w:szCs w:val="26"/>
        </w:rPr>
        <w:t xml:space="preserve"> </w:t>
      </w:r>
      <w:proofErr w:type="spellStart"/>
      <w:r>
        <w:rPr>
          <w:b/>
          <w:i/>
          <w:sz w:val="26"/>
          <w:szCs w:val="26"/>
        </w:rPr>
        <w:t>розвитку</w:t>
      </w:r>
      <w:proofErr w:type="spellEnd"/>
      <w:r>
        <w:rPr>
          <w:b/>
          <w:i/>
          <w:sz w:val="26"/>
          <w:szCs w:val="26"/>
        </w:rPr>
        <w:t xml:space="preserve"> </w:t>
      </w:r>
      <w:proofErr w:type="spellStart"/>
      <w:r>
        <w:rPr>
          <w:b/>
          <w:i/>
          <w:sz w:val="26"/>
          <w:szCs w:val="26"/>
        </w:rPr>
        <w:t>земельних</w:t>
      </w:r>
      <w:proofErr w:type="spellEnd"/>
      <w:r>
        <w:rPr>
          <w:b/>
          <w:i/>
          <w:sz w:val="26"/>
          <w:szCs w:val="26"/>
        </w:rPr>
        <w:t xml:space="preserve"> </w:t>
      </w:r>
      <w:proofErr w:type="spellStart"/>
      <w:r>
        <w:rPr>
          <w:b/>
          <w:i/>
          <w:sz w:val="26"/>
          <w:szCs w:val="26"/>
        </w:rPr>
        <w:t>відносин</w:t>
      </w:r>
      <w:proofErr w:type="spellEnd"/>
      <w:r>
        <w:rPr>
          <w:b/>
          <w:i/>
          <w:sz w:val="26"/>
          <w:szCs w:val="26"/>
        </w:rPr>
        <w:t xml:space="preserve"> та </w:t>
      </w:r>
      <w:proofErr w:type="spellStart"/>
      <w:r>
        <w:rPr>
          <w:b/>
          <w:i/>
          <w:sz w:val="26"/>
          <w:szCs w:val="26"/>
        </w:rPr>
        <w:t>містобудівної</w:t>
      </w:r>
      <w:proofErr w:type="spellEnd"/>
      <w:r>
        <w:rPr>
          <w:b/>
          <w:i/>
          <w:sz w:val="26"/>
          <w:szCs w:val="26"/>
        </w:rPr>
        <w:t xml:space="preserve"> </w:t>
      </w:r>
      <w:proofErr w:type="spellStart"/>
      <w:r>
        <w:rPr>
          <w:b/>
          <w:i/>
          <w:sz w:val="26"/>
          <w:szCs w:val="26"/>
        </w:rPr>
        <w:t>діяльності</w:t>
      </w:r>
      <w:proofErr w:type="spellEnd"/>
      <w:r>
        <w:rPr>
          <w:b/>
          <w:i/>
          <w:sz w:val="26"/>
          <w:szCs w:val="26"/>
        </w:rPr>
        <w:t xml:space="preserve"> Овідіопольської територіальної </w:t>
      </w:r>
      <w:proofErr w:type="spellStart"/>
      <w:r>
        <w:rPr>
          <w:b/>
          <w:i/>
          <w:sz w:val="26"/>
          <w:szCs w:val="26"/>
        </w:rPr>
        <w:t>громади</w:t>
      </w:r>
      <w:proofErr w:type="spellEnd"/>
      <w:r>
        <w:rPr>
          <w:b/>
          <w:i/>
          <w:sz w:val="26"/>
          <w:szCs w:val="26"/>
        </w:rPr>
        <w:t xml:space="preserve"> </w:t>
      </w:r>
      <w:r w:rsidRPr="00AB29C6">
        <w:rPr>
          <w:b/>
          <w:i/>
          <w:sz w:val="26"/>
          <w:szCs w:val="26"/>
        </w:rPr>
        <w:t xml:space="preserve">на </w:t>
      </w:r>
      <w:r>
        <w:rPr>
          <w:b/>
          <w:i/>
          <w:sz w:val="26"/>
          <w:szCs w:val="26"/>
        </w:rPr>
        <w:t>2021-2025 роки</w:t>
      </w:r>
    </w:p>
    <w:p w:rsidR="00E31644" w:rsidRPr="00593C9C" w:rsidRDefault="00E31644" w:rsidP="00E31644">
      <w:pPr>
        <w:rPr>
          <w:sz w:val="26"/>
          <w:szCs w:val="26"/>
          <w:lang w:val="uk-UA"/>
        </w:rPr>
      </w:pPr>
    </w:p>
    <w:p w:rsidR="00E31644" w:rsidRDefault="00E31644" w:rsidP="00E31644">
      <w:pPr>
        <w:spacing w:line="360" w:lineRule="auto"/>
        <w:ind w:firstLine="708"/>
        <w:rPr>
          <w:sz w:val="26"/>
          <w:szCs w:val="26"/>
          <w:lang w:val="uk-UA"/>
        </w:rPr>
      </w:pPr>
      <w:r w:rsidRPr="00B977A6">
        <w:rPr>
          <w:sz w:val="26"/>
          <w:szCs w:val="26"/>
          <w:lang w:val="uk-UA"/>
        </w:rPr>
        <w:t xml:space="preserve">Відповідно до статті 26 Закону України «Про місцеве самоврядування в Україні», </w:t>
      </w:r>
      <w:r>
        <w:rPr>
          <w:sz w:val="26"/>
          <w:szCs w:val="26"/>
          <w:lang w:val="uk-UA"/>
        </w:rPr>
        <w:t>заслухавши інформацію п</w:t>
      </w:r>
      <w:r w:rsidRPr="00E31644">
        <w:rPr>
          <w:sz w:val="26"/>
          <w:szCs w:val="26"/>
          <w:lang w:val="uk-UA"/>
        </w:rPr>
        <w:t>ро хід виконання Програми розвитку земельних відносин та містобудівної діяльності Овідіопольської територіальної громади на 2021-2025 роки</w:t>
      </w:r>
      <w:r>
        <w:rPr>
          <w:sz w:val="26"/>
          <w:szCs w:val="26"/>
          <w:lang w:val="uk-UA"/>
        </w:rPr>
        <w:t>,</w:t>
      </w:r>
      <w:r w:rsidRPr="00B977A6">
        <w:rPr>
          <w:sz w:val="26"/>
          <w:szCs w:val="26"/>
          <w:lang w:val="uk-UA"/>
        </w:rPr>
        <w:t xml:space="preserve">  селищна рада</w:t>
      </w:r>
    </w:p>
    <w:p w:rsidR="00E31644" w:rsidRPr="00B977A6" w:rsidRDefault="00E31644" w:rsidP="00E31644">
      <w:pPr>
        <w:spacing w:line="360" w:lineRule="auto"/>
        <w:ind w:firstLine="708"/>
        <w:rPr>
          <w:sz w:val="26"/>
          <w:szCs w:val="26"/>
          <w:lang w:val="uk-UA"/>
        </w:rPr>
      </w:pPr>
    </w:p>
    <w:p w:rsidR="00E31644" w:rsidRDefault="00E31644" w:rsidP="00E31644">
      <w:pPr>
        <w:pStyle w:val="31"/>
        <w:spacing w:line="360" w:lineRule="auto"/>
        <w:jc w:val="both"/>
        <w:rPr>
          <w:b/>
          <w:sz w:val="26"/>
          <w:szCs w:val="26"/>
          <w:lang w:val="uk-UA"/>
        </w:rPr>
      </w:pPr>
      <w:r w:rsidRPr="00B977A6">
        <w:rPr>
          <w:b/>
          <w:sz w:val="26"/>
          <w:szCs w:val="26"/>
          <w:lang w:val="uk-UA"/>
        </w:rPr>
        <w:t xml:space="preserve">           ВИРІШИЛА :</w:t>
      </w:r>
    </w:p>
    <w:p w:rsidR="00E31644" w:rsidRDefault="00E31644" w:rsidP="00E31644">
      <w:pPr>
        <w:pStyle w:val="31"/>
        <w:spacing w:line="360" w:lineRule="auto"/>
        <w:jc w:val="both"/>
        <w:rPr>
          <w:b/>
          <w:sz w:val="26"/>
          <w:szCs w:val="26"/>
          <w:lang w:val="uk-UA"/>
        </w:rPr>
      </w:pPr>
      <w:r>
        <w:rPr>
          <w:b/>
          <w:sz w:val="26"/>
          <w:szCs w:val="26"/>
          <w:lang w:val="uk-UA"/>
        </w:rPr>
        <w:tab/>
      </w:r>
      <w:bookmarkStart w:id="0" w:name="_GoBack"/>
      <w:bookmarkEnd w:id="0"/>
    </w:p>
    <w:p w:rsidR="00E31644" w:rsidRDefault="00E31644" w:rsidP="00E31644">
      <w:pPr>
        <w:pStyle w:val="31"/>
        <w:numPr>
          <w:ilvl w:val="0"/>
          <w:numId w:val="4"/>
        </w:numPr>
        <w:spacing w:line="360" w:lineRule="auto"/>
        <w:jc w:val="both"/>
        <w:rPr>
          <w:sz w:val="26"/>
          <w:szCs w:val="26"/>
          <w:lang w:val="uk-UA"/>
        </w:rPr>
      </w:pPr>
      <w:r>
        <w:rPr>
          <w:sz w:val="26"/>
          <w:szCs w:val="26"/>
          <w:lang w:val="uk-UA"/>
        </w:rPr>
        <w:t>Інформацію п</w:t>
      </w:r>
      <w:r w:rsidRPr="00E31644">
        <w:rPr>
          <w:sz w:val="26"/>
          <w:szCs w:val="26"/>
          <w:lang w:val="uk-UA"/>
        </w:rPr>
        <w:t xml:space="preserve">ро хід виконання Програми розвитку земельних відносин та </w:t>
      </w:r>
    </w:p>
    <w:p w:rsidR="00E31644" w:rsidRDefault="00E31644" w:rsidP="00E31644">
      <w:pPr>
        <w:pStyle w:val="31"/>
        <w:spacing w:line="360" w:lineRule="auto"/>
        <w:jc w:val="both"/>
        <w:rPr>
          <w:sz w:val="26"/>
          <w:szCs w:val="26"/>
          <w:lang w:val="uk-UA"/>
        </w:rPr>
      </w:pPr>
      <w:r w:rsidRPr="00E31644">
        <w:rPr>
          <w:sz w:val="26"/>
          <w:szCs w:val="26"/>
          <w:lang w:val="uk-UA"/>
        </w:rPr>
        <w:t>містобудівної діяльності Овідіопольської територіальної громади на 2021-2025 роки</w:t>
      </w:r>
      <w:r>
        <w:rPr>
          <w:sz w:val="26"/>
          <w:szCs w:val="26"/>
          <w:lang w:val="uk-UA"/>
        </w:rPr>
        <w:t xml:space="preserve"> взяти до відома (додається).</w:t>
      </w:r>
    </w:p>
    <w:p w:rsidR="00E31644" w:rsidRDefault="00E31644" w:rsidP="00E31644">
      <w:pPr>
        <w:pStyle w:val="a3"/>
        <w:numPr>
          <w:ilvl w:val="0"/>
          <w:numId w:val="4"/>
        </w:numPr>
        <w:spacing w:line="360" w:lineRule="auto"/>
        <w:rPr>
          <w:sz w:val="26"/>
          <w:szCs w:val="26"/>
          <w:lang w:val="uk-UA"/>
        </w:rPr>
      </w:pPr>
      <w:r w:rsidRPr="00E31644">
        <w:rPr>
          <w:sz w:val="26"/>
          <w:szCs w:val="26"/>
        </w:rPr>
        <w:t xml:space="preserve">Контроль за </w:t>
      </w:r>
      <w:proofErr w:type="spellStart"/>
      <w:r w:rsidRPr="00E31644">
        <w:rPr>
          <w:sz w:val="26"/>
          <w:szCs w:val="26"/>
        </w:rPr>
        <w:t>виконанням</w:t>
      </w:r>
      <w:proofErr w:type="spellEnd"/>
      <w:r w:rsidRPr="00E31644">
        <w:rPr>
          <w:sz w:val="26"/>
          <w:szCs w:val="26"/>
        </w:rPr>
        <w:t xml:space="preserve"> </w:t>
      </w:r>
      <w:proofErr w:type="spellStart"/>
      <w:r w:rsidRPr="00E31644">
        <w:rPr>
          <w:sz w:val="26"/>
          <w:szCs w:val="26"/>
        </w:rPr>
        <w:t>даного</w:t>
      </w:r>
      <w:proofErr w:type="spellEnd"/>
      <w:r w:rsidRPr="00E31644">
        <w:rPr>
          <w:sz w:val="26"/>
          <w:szCs w:val="26"/>
        </w:rPr>
        <w:t xml:space="preserve"> </w:t>
      </w:r>
      <w:proofErr w:type="spellStart"/>
      <w:r w:rsidRPr="00E31644">
        <w:rPr>
          <w:sz w:val="26"/>
          <w:szCs w:val="26"/>
        </w:rPr>
        <w:t>рішення</w:t>
      </w:r>
      <w:proofErr w:type="spellEnd"/>
      <w:r w:rsidRPr="00E31644">
        <w:rPr>
          <w:sz w:val="26"/>
          <w:szCs w:val="26"/>
        </w:rPr>
        <w:t xml:space="preserve"> </w:t>
      </w:r>
      <w:proofErr w:type="spellStart"/>
      <w:r w:rsidRPr="00E31644">
        <w:rPr>
          <w:sz w:val="26"/>
          <w:szCs w:val="26"/>
        </w:rPr>
        <w:t>покласти</w:t>
      </w:r>
      <w:proofErr w:type="spellEnd"/>
      <w:r w:rsidRPr="00E31644">
        <w:rPr>
          <w:sz w:val="26"/>
          <w:szCs w:val="26"/>
        </w:rPr>
        <w:t xml:space="preserve"> на </w:t>
      </w:r>
      <w:proofErr w:type="spellStart"/>
      <w:r w:rsidRPr="00E31644">
        <w:rPr>
          <w:sz w:val="26"/>
          <w:szCs w:val="26"/>
        </w:rPr>
        <w:t>постійну</w:t>
      </w:r>
      <w:proofErr w:type="spellEnd"/>
      <w:r w:rsidRPr="00E31644">
        <w:rPr>
          <w:sz w:val="26"/>
          <w:szCs w:val="26"/>
        </w:rPr>
        <w:t xml:space="preserve"> </w:t>
      </w:r>
      <w:proofErr w:type="spellStart"/>
      <w:r w:rsidRPr="00E31644">
        <w:rPr>
          <w:sz w:val="26"/>
          <w:szCs w:val="26"/>
        </w:rPr>
        <w:t>комісію</w:t>
      </w:r>
      <w:proofErr w:type="spellEnd"/>
      <w:r w:rsidRPr="00E31644">
        <w:rPr>
          <w:sz w:val="26"/>
          <w:szCs w:val="26"/>
        </w:rPr>
        <w:t xml:space="preserve"> </w:t>
      </w:r>
    </w:p>
    <w:p w:rsidR="00E31644" w:rsidRPr="00E31644" w:rsidRDefault="00E31644" w:rsidP="00E31644">
      <w:pPr>
        <w:spacing w:line="360" w:lineRule="auto"/>
        <w:rPr>
          <w:sz w:val="26"/>
          <w:szCs w:val="26"/>
          <w:lang w:val="uk-UA"/>
        </w:rPr>
      </w:pPr>
      <w:r w:rsidRPr="00E31644">
        <w:rPr>
          <w:sz w:val="26"/>
          <w:szCs w:val="26"/>
          <w:lang w:val="uk-UA"/>
        </w:rPr>
        <w:t xml:space="preserve">селищної ради з питань земельних відносин, природокористування, будівництва, містобудування та архітектури, охорони пам’яток та екології.                                                                             </w:t>
      </w:r>
    </w:p>
    <w:p w:rsidR="00E31644" w:rsidRPr="00593C9C" w:rsidRDefault="00E31644" w:rsidP="00E31644">
      <w:pPr>
        <w:spacing w:line="360" w:lineRule="auto"/>
        <w:jc w:val="both"/>
        <w:rPr>
          <w:sz w:val="26"/>
          <w:szCs w:val="26"/>
          <w:lang w:val="uk-UA"/>
        </w:rPr>
      </w:pPr>
    </w:p>
    <w:p w:rsidR="00E31644" w:rsidRDefault="00E31644" w:rsidP="00E31644">
      <w:pPr>
        <w:jc w:val="right"/>
        <w:rPr>
          <w:sz w:val="22"/>
          <w:szCs w:val="22"/>
          <w:lang w:val="uk-UA"/>
        </w:rPr>
      </w:pPr>
      <w:r w:rsidRPr="00883152">
        <w:rPr>
          <w:sz w:val="22"/>
          <w:szCs w:val="22"/>
          <w:lang w:val="uk-UA"/>
        </w:rPr>
        <w:t>Проєкт рішення підготовлено</w:t>
      </w:r>
      <w:r>
        <w:rPr>
          <w:sz w:val="22"/>
          <w:szCs w:val="22"/>
          <w:lang w:val="uk-UA"/>
        </w:rPr>
        <w:t xml:space="preserve"> </w:t>
      </w:r>
      <w:r w:rsidRPr="00883152">
        <w:rPr>
          <w:sz w:val="22"/>
          <w:szCs w:val="22"/>
          <w:lang w:val="uk-UA"/>
        </w:rPr>
        <w:t xml:space="preserve">та внесено </w:t>
      </w:r>
      <w:r>
        <w:rPr>
          <w:sz w:val="22"/>
          <w:szCs w:val="22"/>
          <w:lang w:val="uk-UA"/>
        </w:rPr>
        <w:t xml:space="preserve">постійною комісією </w:t>
      </w:r>
    </w:p>
    <w:p w:rsidR="00E31644" w:rsidRDefault="00E31644" w:rsidP="00E31644">
      <w:pPr>
        <w:jc w:val="right"/>
        <w:rPr>
          <w:sz w:val="22"/>
          <w:szCs w:val="22"/>
          <w:lang w:val="uk-UA"/>
        </w:rPr>
      </w:pPr>
      <w:r>
        <w:rPr>
          <w:sz w:val="22"/>
          <w:szCs w:val="22"/>
          <w:lang w:val="uk-UA"/>
        </w:rPr>
        <w:t>селищної ради з питань земельних відносин, природокористування,</w:t>
      </w:r>
    </w:p>
    <w:p w:rsidR="002B046B" w:rsidRDefault="00E31644" w:rsidP="00E31644">
      <w:pPr>
        <w:jc w:val="right"/>
        <w:rPr>
          <w:sz w:val="22"/>
          <w:szCs w:val="22"/>
          <w:lang w:val="uk-UA"/>
        </w:rPr>
      </w:pPr>
      <w:r>
        <w:rPr>
          <w:sz w:val="22"/>
          <w:szCs w:val="22"/>
          <w:lang w:val="uk-UA"/>
        </w:rPr>
        <w:t>будівництва, містобудування та архітектури, охорони пам’яток та екології</w:t>
      </w:r>
    </w:p>
    <w:p w:rsidR="00B650E4" w:rsidRDefault="00B650E4" w:rsidP="00E31644">
      <w:pPr>
        <w:jc w:val="right"/>
        <w:rPr>
          <w:sz w:val="22"/>
          <w:szCs w:val="22"/>
          <w:lang w:val="uk-UA"/>
        </w:rPr>
      </w:pPr>
    </w:p>
    <w:p w:rsidR="00B650E4" w:rsidRDefault="00B650E4" w:rsidP="00E31644">
      <w:pPr>
        <w:jc w:val="right"/>
        <w:rPr>
          <w:sz w:val="22"/>
          <w:szCs w:val="22"/>
          <w:lang w:val="uk-UA"/>
        </w:rPr>
      </w:pPr>
    </w:p>
    <w:p w:rsidR="00B650E4" w:rsidRDefault="00B650E4" w:rsidP="00E31644">
      <w:pPr>
        <w:jc w:val="right"/>
        <w:rPr>
          <w:sz w:val="22"/>
          <w:szCs w:val="22"/>
          <w:lang w:val="uk-UA"/>
        </w:rPr>
      </w:pPr>
    </w:p>
    <w:p w:rsidR="00B650E4" w:rsidRDefault="00B650E4" w:rsidP="00E31644">
      <w:pPr>
        <w:jc w:val="right"/>
        <w:rPr>
          <w:sz w:val="22"/>
          <w:szCs w:val="22"/>
          <w:lang w:val="uk-UA"/>
        </w:rPr>
      </w:pPr>
    </w:p>
    <w:p w:rsidR="00B650E4" w:rsidRDefault="00B650E4" w:rsidP="00E31644">
      <w:pPr>
        <w:jc w:val="right"/>
        <w:rPr>
          <w:sz w:val="22"/>
          <w:szCs w:val="22"/>
          <w:lang w:val="uk-UA"/>
        </w:rPr>
      </w:pPr>
    </w:p>
    <w:p w:rsidR="00B650E4" w:rsidRDefault="00B650E4" w:rsidP="00E31644">
      <w:pPr>
        <w:jc w:val="right"/>
        <w:rPr>
          <w:sz w:val="22"/>
          <w:szCs w:val="22"/>
          <w:lang w:val="uk-UA"/>
        </w:rPr>
      </w:pPr>
    </w:p>
    <w:p w:rsidR="00142AA7" w:rsidRDefault="00142AA7" w:rsidP="00E31644">
      <w:pPr>
        <w:jc w:val="right"/>
        <w:rPr>
          <w:sz w:val="22"/>
          <w:szCs w:val="22"/>
          <w:lang w:val="uk-UA"/>
        </w:rPr>
      </w:pPr>
    </w:p>
    <w:p w:rsidR="00142AA7" w:rsidRDefault="00142AA7" w:rsidP="00E31644">
      <w:pPr>
        <w:jc w:val="right"/>
        <w:rPr>
          <w:sz w:val="22"/>
          <w:szCs w:val="22"/>
          <w:lang w:val="uk-UA"/>
        </w:rPr>
      </w:pPr>
    </w:p>
    <w:p w:rsidR="00142AA7" w:rsidRDefault="00142AA7" w:rsidP="00E31644">
      <w:pPr>
        <w:jc w:val="right"/>
        <w:rPr>
          <w:sz w:val="22"/>
          <w:szCs w:val="22"/>
          <w:lang w:val="uk-UA"/>
        </w:rPr>
      </w:pPr>
    </w:p>
    <w:p w:rsidR="00142AA7" w:rsidRDefault="00142AA7" w:rsidP="00E31644">
      <w:pPr>
        <w:jc w:val="right"/>
        <w:rPr>
          <w:sz w:val="22"/>
          <w:szCs w:val="22"/>
          <w:lang w:val="uk-UA"/>
        </w:rPr>
      </w:pPr>
    </w:p>
    <w:p w:rsidR="00142AA7" w:rsidRDefault="00142AA7" w:rsidP="00E31644">
      <w:pPr>
        <w:jc w:val="right"/>
        <w:rPr>
          <w:sz w:val="22"/>
          <w:szCs w:val="22"/>
          <w:lang w:val="uk-UA"/>
        </w:rPr>
      </w:pPr>
    </w:p>
    <w:p w:rsidR="00142AA7" w:rsidRDefault="00142AA7" w:rsidP="00E31644">
      <w:pPr>
        <w:jc w:val="right"/>
        <w:rPr>
          <w:sz w:val="22"/>
          <w:szCs w:val="22"/>
          <w:lang w:val="uk-UA"/>
        </w:rPr>
      </w:pPr>
    </w:p>
    <w:p w:rsidR="00142AA7" w:rsidRDefault="00142AA7" w:rsidP="00E31644">
      <w:pPr>
        <w:jc w:val="right"/>
        <w:rPr>
          <w:sz w:val="22"/>
          <w:szCs w:val="22"/>
          <w:lang w:val="uk-UA"/>
        </w:rPr>
      </w:pPr>
    </w:p>
    <w:p w:rsidR="00142AA7" w:rsidRDefault="00142AA7" w:rsidP="00E31644">
      <w:pPr>
        <w:jc w:val="right"/>
        <w:rPr>
          <w:sz w:val="22"/>
          <w:szCs w:val="22"/>
          <w:lang w:val="uk-UA"/>
        </w:rPr>
      </w:pPr>
    </w:p>
    <w:p w:rsidR="00B650E4" w:rsidRDefault="00B650E4" w:rsidP="00E31644">
      <w:pPr>
        <w:jc w:val="right"/>
        <w:rPr>
          <w:sz w:val="22"/>
          <w:szCs w:val="22"/>
          <w:lang w:val="uk-UA"/>
        </w:rPr>
      </w:pPr>
    </w:p>
    <w:p w:rsidR="00B650E4" w:rsidRDefault="00B650E4" w:rsidP="00E31644">
      <w:pPr>
        <w:jc w:val="right"/>
        <w:rPr>
          <w:sz w:val="22"/>
          <w:szCs w:val="22"/>
          <w:lang w:val="uk-UA"/>
        </w:rPr>
      </w:pPr>
    </w:p>
    <w:p w:rsidR="00B650E4" w:rsidRDefault="00B650E4" w:rsidP="00E31644">
      <w:pPr>
        <w:jc w:val="right"/>
        <w:rPr>
          <w:sz w:val="22"/>
          <w:szCs w:val="22"/>
          <w:lang w:val="uk-UA"/>
        </w:rPr>
      </w:pPr>
    </w:p>
    <w:p w:rsidR="00B650E4" w:rsidRDefault="00B650E4" w:rsidP="00E31644">
      <w:pPr>
        <w:jc w:val="right"/>
        <w:rPr>
          <w:sz w:val="22"/>
          <w:szCs w:val="22"/>
          <w:lang w:val="uk-UA"/>
        </w:rPr>
      </w:pPr>
    </w:p>
    <w:p w:rsidR="00B650E4" w:rsidRDefault="00B650E4" w:rsidP="00E31644">
      <w:pPr>
        <w:jc w:val="right"/>
        <w:rPr>
          <w:sz w:val="22"/>
          <w:szCs w:val="22"/>
          <w:lang w:val="uk-UA"/>
        </w:rPr>
      </w:pPr>
    </w:p>
    <w:tbl>
      <w:tblPr>
        <w:tblStyle w:val="a8"/>
        <w:tblW w:w="0" w:type="auto"/>
        <w:tblInd w:w="5949"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3395"/>
      </w:tblGrid>
      <w:tr w:rsidR="00B650E4" w:rsidTr="00B650E4">
        <w:tc>
          <w:tcPr>
            <w:tcW w:w="3395" w:type="dxa"/>
            <w:hideMark/>
          </w:tcPr>
          <w:p w:rsidR="00B650E4" w:rsidRDefault="00B650E4">
            <w:pPr>
              <w:rPr>
                <w:rFonts w:cs="Calibri"/>
                <w:bCs/>
                <w:color w:val="000000" w:themeColor="text1"/>
                <w:sz w:val="24"/>
                <w:szCs w:val="24"/>
                <w:bdr w:val="none" w:sz="0" w:space="0" w:color="auto" w:frame="1"/>
              </w:rPr>
            </w:pPr>
            <w:proofErr w:type="spellStart"/>
            <w:r>
              <w:rPr>
                <w:rFonts w:cs="Calibri"/>
                <w:color w:val="000000" w:themeColor="text1"/>
                <w:sz w:val="24"/>
                <w:szCs w:val="24"/>
              </w:rPr>
              <w:t>Додаток</w:t>
            </w:r>
            <w:proofErr w:type="spellEnd"/>
            <w:r>
              <w:rPr>
                <w:rFonts w:cs="Calibri"/>
                <w:color w:val="000000" w:themeColor="text1"/>
                <w:sz w:val="24"/>
                <w:szCs w:val="24"/>
              </w:rPr>
              <w:t xml:space="preserve"> </w:t>
            </w:r>
            <w:r>
              <w:rPr>
                <w:rFonts w:cs="Calibri"/>
                <w:bCs/>
                <w:color w:val="000000" w:themeColor="text1"/>
                <w:sz w:val="24"/>
                <w:szCs w:val="24"/>
                <w:bdr w:val="none" w:sz="0" w:space="0" w:color="auto" w:frame="1"/>
              </w:rPr>
              <w:t xml:space="preserve">                                                                                                                                                                                            до </w:t>
            </w:r>
            <w:proofErr w:type="spellStart"/>
            <w:r>
              <w:rPr>
                <w:rFonts w:cs="Calibri"/>
                <w:bCs/>
                <w:color w:val="000000" w:themeColor="text1"/>
                <w:sz w:val="24"/>
                <w:szCs w:val="24"/>
                <w:bdr w:val="none" w:sz="0" w:space="0" w:color="auto" w:frame="1"/>
              </w:rPr>
              <w:t>рішення</w:t>
            </w:r>
            <w:proofErr w:type="spellEnd"/>
            <w:r>
              <w:rPr>
                <w:rFonts w:cs="Calibri"/>
                <w:bCs/>
                <w:color w:val="000000" w:themeColor="text1"/>
                <w:sz w:val="24"/>
                <w:szCs w:val="24"/>
                <w:bdr w:val="none" w:sz="0" w:space="0" w:color="auto" w:frame="1"/>
              </w:rPr>
              <w:t xml:space="preserve"> </w:t>
            </w:r>
            <w:proofErr w:type="spellStart"/>
            <w:r>
              <w:rPr>
                <w:rFonts w:cs="Calibri"/>
                <w:bCs/>
                <w:color w:val="000000" w:themeColor="text1"/>
                <w:sz w:val="24"/>
                <w:szCs w:val="24"/>
                <w:bdr w:val="none" w:sz="0" w:space="0" w:color="auto" w:frame="1"/>
              </w:rPr>
              <w:t>селищної</w:t>
            </w:r>
            <w:proofErr w:type="spellEnd"/>
            <w:r>
              <w:rPr>
                <w:rFonts w:cs="Calibri"/>
                <w:bCs/>
                <w:color w:val="000000" w:themeColor="text1"/>
                <w:sz w:val="24"/>
                <w:szCs w:val="24"/>
                <w:bdr w:val="none" w:sz="0" w:space="0" w:color="auto" w:frame="1"/>
              </w:rPr>
              <w:t xml:space="preserve"> ради</w:t>
            </w:r>
          </w:p>
          <w:p w:rsidR="00B650E4" w:rsidRDefault="00B650E4" w:rsidP="0092274C">
            <w:pPr>
              <w:shd w:val="clear" w:color="auto" w:fill="FFFFFF"/>
              <w:rPr>
                <w:rFonts w:cs="Calibri"/>
                <w:bCs/>
                <w:color w:val="000000" w:themeColor="text1"/>
                <w:sz w:val="24"/>
                <w:szCs w:val="24"/>
                <w:bdr w:val="none" w:sz="0" w:space="0" w:color="auto" w:frame="1"/>
              </w:rPr>
            </w:pPr>
            <w:proofErr w:type="spellStart"/>
            <w:r>
              <w:rPr>
                <w:rFonts w:cs="Calibri"/>
                <w:bCs/>
                <w:color w:val="000000" w:themeColor="text1"/>
                <w:sz w:val="24"/>
                <w:szCs w:val="24"/>
                <w:bdr w:val="none" w:sz="0" w:space="0" w:color="auto" w:frame="1"/>
              </w:rPr>
              <w:t>від</w:t>
            </w:r>
            <w:proofErr w:type="spellEnd"/>
            <w:r>
              <w:rPr>
                <w:rFonts w:cs="Calibri"/>
                <w:bCs/>
                <w:color w:val="000000" w:themeColor="text1"/>
                <w:sz w:val="24"/>
                <w:szCs w:val="24"/>
                <w:bdr w:val="none" w:sz="0" w:space="0" w:color="auto" w:frame="1"/>
              </w:rPr>
              <w:t xml:space="preserve"> </w:t>
            </w:r>
            <w:r w:rsidR="0092274C">
              <w:rPr>
                <w:rFonts w:cs="Calibri"/>
                <w:bCs/>
                <w:color w:val="000000" w:themeColor="text1"/>
                <w:sz w:val="24"/>
                <w:szCs w:val="24"/>
                <w:bdr w:val="none" w:sz="0" w:space="0" w:color="auto" w:frame="1"/>
                <w:lang w:val="uk-UA"/>
              </w:rPr>
              <w:t>__________</w:t>
            </w:r>
            <w:r w:rsidR="0092274C">
              <w:rPr>
                <w:rFonts w:cs="Calibri"/>
                <w:bCs/>
                <w:color w:val="000000" w:themeColor="text1"/>
                <w:sz w:val="24"/>
                <w:szCs w:val="24"/>
                <w:bdr w:val="none" w:sz="0" w:space="0" w:color="auto" w:frame="1"/>
              </w:rPr>
              <w:t xml:space="preserve"> №</w:t>
            </w:r>
            <w:r w:rsidR="0092274C">
              <w:rPr>
                <w:rFonts w:cs="Calibri"/>
                <w:bCs/>
                <w:color w:val="000000" w:themeColor="text1"/>
                <w:sz w:val="24"/>
                <w:szCs w:val="24"/>
                <w:bdr w:val="none" w:sz="0" w:space="0" w:color="auto" w:frame="1"/>
                <w:lang w:val="uk-UA"/>
              </w:rPr>
              <w:t xml:space="preserve"> ______</w:t>
            </w:r>
            <w:r>
              <w:rPr>
                <w:rFonts w:cs="Calibri"/>
                <w:bCs/>
                <w:color w:val="000000" w:themeColor="text1"/>
                <w:sz w:val="24"/>
                <w:szCs w:val="24"/>
                <w:bdr w:val="none" w:sz="0" w:space="0" w:color="auto" w:frame="1"/>
              </w:rPr>
              <w:t xml:space="preserve">                                                                                      </w:t>
            </w:r>
          </w:p>
        </w:tc>
      </w:tr>
    </w:tbl>
    <w:p w:rsidR="00B650E4" w:rsidRDefault="00B650E4" w:rsidP="00B650E4">
      <w:pPr>
        <w:rPr>
          <w:b/>
          <w:sz w:val="28"/>
          <w:szCs w:val="28"/>
        </w:rPr>
      </w:pPr>
    </w:p>
    <w:p w:rsidR="00B650E4" w:rsidRDefault="00B650E4" w:rsidP="00B650E4">
      <w:pPr>
        <w:jc w:val="center"/>
        <w:rPr>
          <w:b/>
          <w:sz w:val="28"/>
          <w:szCs w:val="28"/>
        </w:rPr>
      </w:pPr>
      <w:proofErr w:type="spellStart"/>
      <w:r>
        <w:rPr>
          <w:b/>
          <w:sz w:val="28"/>
          <w:szCs w:val="28"/>
        </w:rPr>
        <w:t>Інформація</w:t>
      </w:r>
      <w:proofErr w:type="spellEnd"/>
    </w:p>
    <w:p w:rsidR="00B650E4" w:rsidRPr="0092274C" w:rsidRDefault="00B650E4" w:rsidP="00B650E4">
      <w:pPr>
        <w:jc w:val="center"/>
        <w:rPr>
          <w:b/>
          <w:sz w:val="26"/>
          <w:szCs w:val="26"/>
          <w:lang w:val="uk-UA"/>
        </w:rPr>
      </w:pPr>
      <w:r>
        <w:rPr>
          <w:b/>
          <w:sz w:val="28"/>
          <w:szCs w:val="28"/>
        </w:rPr>
        <w:t xml:space="preserve">про </w:t>
      </w:r>
      <w:proofErr w:type="spellStart"/>
      <w:r>
        <w:rPr>
          <w:b/>
          <w:sz w:val="28"/>
          <w:szCs w:val="28"/>
        </w:rPr>
        <w:t>хід</w:t>
      </w:r>
      <w:proofErr w:type="spellEnd"/>
      <w:r>
        <w:rPr>
          <w:b/>
          <w:sz w:val="28"/>
          <w:szCs w:val="28"/>
          <w:lang w:val="uk-UA"/>
        </w:rPr>
        <w:t xml:space="preserve"> </w:t>
      </w:r>
      <w:proofErr w:type="spellStart"/>
      <w:r>
        <w:rPr>
          <w:b/>
          <w:sz w:val="28"/>
          <w:szCs w:val="28"/>
        </w:rPr>
        <w:t>виконання</w:t>
      </w:r>
      <w:proofErr w:type="spellEnd"/>
      <w:r>
        <w:rPr>
          <w:b/>
          <w:sz w:val="28"/>
          <w:szCs w:val="28"/>
          <w:lang w:val="uk-UA"/>
        </w:rPr>
        <w:t xml:space="preserve"> </w:t>
      </w:r>
      <w:proofErr w:type="spellStart"/>
      <w:r w:rsidR="0092274C" w:rsidRPr="0092274C">
        <w:rPr>
          <w:b/>
          <w:sz w:val="26"/>
          <w:szCs w:val="26"/>
        </w:rPr>
        <w:t>Програми</w:t>
      </w:r>
      <w:proofErr w:type="spellEnd"/>
      <w:r w:rsidR="0092274C" w:rsidRPr="0092274C">
        <w:rPr>
          <w:b/>
          <w:sz w:val="26"/>
          <w:szCs w:val="26"/>
        </w:rPr>
        <w:t xml:space="preserve"> </w:t>
      </w:r>
      <w:proofErr w:type="spellStart"/>
      <w:r w:rsidR="0092274C" w:rsidRPr="0092274C">
        <w:rPr>
          <w:b/>
          <w:sz w:val="26"/>
          <w:szCs w:val="26"/>
        </w:rPr>
        <w:t>розвитку</w:t>
      </w:r>
      <w:proofErr w:type="spellEnd"/>
      <w:r w:rsidR="0092274C" w:rsidRPr="0092274C">
        <w:rPr>
          <w:b/>
          <w:sz w:val="26"/>
          <w:szCs w:val="26"/>
        </w:rPr>
        <w:t xml:space="preserve"> </w:t>
      </w:r>
      <w:proofErr w:type="spellStart"/>
      <w:r w:rsidR="0092274C" w:rsidRPr="0092274C">
        <w:rPr>
          <w:b/>
          <w:sz w:val="26"/>
          <w:szCs w:val="26"/>
        </w:rPr>
        <w:t>земельних</w:t>
      </w:r>
      <w:proofErr w:type="spellEnd"/>
      <w:r w:rsidR="0092274C" w:rsidRPr="0092274C">
        <w:rPr>
          <w:b/>
          <w:sz w:val="26"/>
          <w:szCs w:val="26"/>
        </w:rPr>
        <w:t xml:space="preserve"> </w:t>
      </w:r>
      <w:proofErr w:type="spellStart"/>
      <w:r w:rsidR="0092274C" w:rsidRPr="0092274C">
        <w:rPr>
          <w:b/>
          <w:sz w:val="26"/>
          <w:szCs w:val="26"/>
        </w:rPr>
        <w:t>відносин</w:t>
      </w:r>
      <w:proofErr w:type="spellEnd"/>
      <w:r w:rsidR="0092274C" w:rsidRPr="0092274C">
        <w:rPr>
          <w:b/>
          <w:sz w:val="26"/>
          <w:szCs w:val="26"/>
        </w:rPr>
        <w:t xml:space="preserve"> та </w:t>
      </w:r>
      <w:proofErr w:type="spellStart"/>
      <w:r w:rsidR="0092274C" w:rsidRPr="0092274C">
        <w:rPr>
          <w:b/>
          <w:sz w:val="26"/>
          <w:szCs w:val="26"/>
        </w:rPr>
        <w:t>містобудівної</w:t>
      </w:r>
      <w:proofErr w:type="spellEnd"/>
      <w:r w:rsidR="0092274C" w:rsidRPr="0092274C">
        <w:rPr>
          <w:b/>
          <w:sz w:val="26"/>
          <w:szCs w:val="26"/>
        </w:rPr>
        <w:t xml:space="preserve"> </w:t>
      </w:r>
      <w:proofErr w:type="spellStart"/>
      <w:r w:rsidR="0092274C" w:rsidRPr="0092274C">
        <w:rPr>
          <w:b/>
          <w:sz w:val="26"/>
          <w:szCs w:val="26"/>
        </w:rPr>
        <w:t>діяльності</w:t>
      </w:r>
      <w:proofErr w:type="spellEnd"/>
      <w:r w:rsidR="0092274C" w:rsidRPr="0092274C">
        <w:rPr>
          <w:b/>
          <w:sz w:val="26"/>
          <w:szCs w:val="26"/>
        </w:rPr>
        <w:t xml:space="preserve"> Овідіопольської територіальної </w:t>
      </w:r>
      <w:proofErr w:type="spellStart"/>
      <w:r w:rsidR="0092274C" w:rsidRPr="0092274C">
        <w:rPr>
          <w:b/>
          <w:sz w:val="26"/>
          <w:szCs w:val="26"/>
        </w:rPr>
        <w:t>громади</w:t>
      </w:r>
      <w:proofErr w:type="spellEnd"/>
      <w:r w:rsidR="0092274C" w:rsidRPr="0092274C">
        <w:rPr>
          <w:b/>
          <w:sz w:val="26"/>
          <w:szCs w:val="26"/>
        </w:rPr>
        <w:t xml:space="preserve"> на 2021-2025 роки</w:t>
      </w:r>
    </w:p>
    <w:p w:rsidR="0092274C" w:rsidRPr="0092274C" w:rsidRDefault="0092274C" w:rsidP="00B650E4">
      <w:pPr>
        <w:jc w:val="center"/>
        <w:rPr>
          <w:b/>
          <w:sz w:val="28"/>
          <w:szCs w:val="28"/>
          <w:lang w:val="uk-UA"/>
        </w:rPr>
      </w:pPr>
    </w:p>
    <w:p w:rsidR="00B650E4" w:rsidRDefault="00B650E4" w:rsidP="00B650E4">
      <w:pPr>
        <w:ind w:firstLine="709"/>
        <w:jc w:val="both"/>
        <w:rPr>
          <w:color w:val="000000"/>
          <w:sz w:val="28"/>
          <w:szCs w:val="28"/>
          <w:lang w:val="uk-UA"/>
        </w:rPr>
      </w:pPr>
    </w:p>
    <w:p w:rsidR="00061FFD" w:rsidRDefault="00061FFD" w:rsidP="00061FFD">
      <w:pPr>
        <w:ind w:firstLine="708"/>
        <w:jc w:val="both"/>
        <w:rPr>
          <w:sz w:val="26"/>
          <w:szCs w:val="26"/>
          <w:lang w:val="uk-UA"/>
        </w:rPr>
      </w:pPr>
      <w:r w:rsidRPr="001526FD">
        <w:rPr>
          <w:sz w:val="26"/>
          <w:szCs w:val="26"/>
          <w:lang w:val="uk-UA"/>
        </w:rPr>
        <w:t xml:space="preserve">Програма розвитку земельних відносин та містобудівної діяльності Овідіопольської територіальної громади на 2021-2025 роки (далі-Програма) розроблена на виконання Законів України «Про основи містобудування», «Про регулювання містобудівної діяльності», «Про стратегічну екологічну оцінку», «Про внесення змін до деяких законодавчих актів України щодо планування використання земель», «Про національну інфраструктуру </w:t>
      </w:r>
      <w:proofErr w:type="spellStart"/>
      <w:r w:rsidRPr="001526FD">
        <w:rPr>
          <w:sz w:val="26"/>
          <w:szCs w:val="26"/>
          <w:lang w:val="uk-UA"/>
        </w:rPr>
        <w:t>геопросторових</w:t>
      </w:r>
      <w:proofErr w:type="spellEnd"/>
      <w:r w:rsidRPr="001526FD">
        <w:rPr>
          <w:sz w:val="26"/>
          <w:szCs w:val="26"/>
          <w:lang w:val="uk-UA"/>
        </w:rPr>
        <w:t xml:space="preserve"> даних»</w:t>
      </w:r>
      <w:r w:rsidRPr="001526FD">
        <w:rPr>
          <w:rFonts w:ascii="Arial" w:hAnsi="Arial" w:cs="Arial"/>
          <w:b/>
          <w:bCs/>
          <w:color w:val="333333"/>
          <w:sz w:val="26"/>
          <w:szCs w:val="26"/>
          <w:shd w:val="clear" w:color="auto" w:fill="FFFFFF"/>
          <w:lang w:val="uk-UA"/>
        </w:rPr>
        <w:t xml:space="preserve"> </w:t>
      </w:r>
      <w:r w:rsidRPr="001526FD">
        <w:rPr>
          <w:sz w:val="26"/>
          <w:szCs w:val="26"/>
          <w:lang w:val="uk-UA"/>
        </w:rPr>
        <w:t xml:space="preserve">«Про землеустрій», «Про Державний земельний кадастр», </w:t>
      </w:r>
      <w:r w:rsidRPr="001526FD">
        <w:rPr>
          <w:b/>
          <w:sz w:val="26"/>
          <w:szCs w:val="26"/>
          <w:lang w:val="uk-UA"/>
        </w:rPr>
        <w:t>«</w:t>
      </w:r>
      <w:r w:rsidRPr="001526FD">
        <w:rPr>
          <w:sz w:val="26"/>
          <w:szCs w:val="26"/>
          <w:lang w:val="uk-UA"/>
        </w:rPr>
        <w:t>Про внесення змін до деяких законодавчих актів України щодо вдосконалення системи управління та дерегуляції у сфері земельних відносин</w:t>
      </w:r>
      <w:r w:rsidRPr="001526FD">
        <w:rPr>
          <w:b/>
          <w:sz w:val="26"/>
          <w:szCs w:val="26"/>
          <w:lang w:val="uk-UA"/>
        </w:rPr>
        <w:t>»,</w:t>
      </w:r>
      <w:r w:rsidRPr="001526FD">
        <w:rPr>
          <w:b/>
          <w:color w:val="FF0000"/>
          <w:sz w:val="26"/>
          <w:szCs w:val="26"/>
          <w:lang w:val="uk-UA"/>
        </w:rPr>
        <w:t xml:space="preserve"> </w:t>
      </w:r>
      <w:r w:rsidRPr="001526FD">
        <w:rPr>
          <w:b/>
          <w:sz w:val="26"/>
          <w:szCs w:val="26"/>
          <w:lang w:val="uk-UA"/>
        </w:rPr>
        <w:t>«</w:t>
      </w:r>
      <w:r w:rsidRPr="001526FD">
        <w:rPr>
          <w:sz w:val="26"/>
          <w:szCs w:val="26"/>
          <w:lang w:val="uk-UA"/>
        </w:rPr>
        <w:t>Про внесення змін до деяких законодавчих актів України щодо продажу земельних ділянок та набуття права користування ними через електронні аукціони</w:t>
      </w:r>
      <w:r w:rsidRPr="001526FD">
        <w:rPr>
          <w:b/>
          <w:sz w:val="26"/>
          <w:szCs w:val="26"/>
          <w:lang w:val="uk-UA"/>
        </w:rPr>
        <w:t xml:space="preserve">», </w:t>
      </w:r>
      <w:r w:rsidRPr="001526FD">
        <w:rPr>
          <w:sz w:val="26"/>
          <w:szCs w:val="26"/>
          <w:lang w:val="uk-UA"/>
        </w:rPr>
        <w:t>«Про внесення змін до деяких законодавчих актів України щодо умов обігу земель сільськогосподарського призначення»</w:t>
      </w:r>
      <w:r w:rsidR="00A139DC">
        <w:rPr>
          <w:sz w:val="26"/>
          <w:szCs w:val="26"/>
          <w:lang w:val="uk-UA"/>
        </w:rPr>
        <w:t>, Земельного кодексу України, Податкового кодексу України</w:t>
      </w:r>
      <w:r w:rsidRPr="001526FD">
        <w:rPr>
          <w:sz w:val="26"/>
          <w:szCs w:val="26"/>
          <w:lang w:val="uk-UA"/>
        </w:rPr>
        <w:t xml:space="preserve"> та затверджена рішенням селищної ради від 05 серпня 2021 року № 431-</w:t>
      </w:r>
      <w:r w:rsidRPr="001526FD">
        <w:rPr>
          <w:sz w:val="26"/>
          <w:szCs w:val="26"/>
          <w:lang w:val="en-US"/>
        </w:rPr>
        <w:t>VIII</w:t>
      </w:r>
      <w:r w:rsidRPr="001526FD">
        <w:rPr>
          <w:sz w:val="26"/>
          <w:szCs w:val="26"/>
          <w:lang w:val="uk-UA"/>
        </w:rPr>
        <w:t>.</w:t>
      </w:r>
    </w:p>
    <w:p w:rsidR="001526FD" w:rsidRPr="001526FD" w:rsidRDefault="00A139DC" w:rsidP="001526FD">
      <w:pPr>
        <w:ind w:firstLine="709"/>
        <w:jc w:val="both"/>
        <w:rPr>
          <w:sz w:val="26"/>
          <w:szCs w:val="26"/>
          <w:lang w:val="uk-UA"/>
        </w:rPr>
      </w:pPr>
      <w:r>
        <w:rPr>
          <w:sz w:val="26"/>
          <w:szCs w:val="26"/>
          <w:lang w:val="uk-UA"/>
        </w:rPr>
        <w:t>На виконання Програми значною</w:t>
      </w:r>
      <w:r w:rsidR="001526FD" w:rsidRPr="001526FD">
        <w:rPr>
          <w:sz w:val="26"/>
          <w:szCs w:val="26"/>
          <w:lang w:val="uk-UA"/>
        </w:rPr>
        <w:t xml:space="preserve"> мірою вплинуло введення військового стану в Україні. </w:t>
      </w:r>
    </w:p>
    <w:p w:rsidR="00061FFD" w:rsidRDefault="00061FFD" w:rsidP="00061FFD">
      <w:pPr>
        <w:ind w:firstLine="709"/>
        <w:jc w:val="both"/>
        <w:rPr>
          <w:sz w:val="26"/>
          <w:szCs w:val="26"/>
          <w:lang w:val="uk-UA"/>
        </w:rPr>
      </w:pPr>
      <w:r w:rsidRPr="001526FD">
        <w:rPr>
          <w:sz w:val="26"/>
          <w:szCs w:val="26"/>
          <w:lang w:val="uk-UA"/>
        </w:rPr>
        <w:t>З прийняттям Закону України «Про внесення змін до деяких законодавчих актів України щодо відновлення системи оформлення прав оренди земельних ділянок сільськогосподарського призначення та удосконалення законодавства щодо охорони земель», який набрав законної сили з 19.11.2022 року,  надано право громадянам на оформлення права власності на земельні ділянки під об’єктами нерухомості, що належать їм на праві власності та інше. Врегульоване на законодавчому рівні питання щодо земель сільськогосподарського призначення (передача в оренду та ін..).</w:t>
      </w:r>
    </w:p>
    <w:p w:rsidR="000B2CDE" w:rsidRPr="001526FD" w:rsidRDefault="00BE38B6" w:rsidP="00BE38B6">
      <w:pPr>
        <w:ind w:firstLine="708"/>
        <w:jc w:val="both"/>
        <w:rPr>
          <w:sz w:val="26"/>
          <w:szCs w:val="26"/>
          <w:lang w:val="uk-UA"/>
        </w:rPr>
      </w:pPr>
      <w:r w:rsidRPr="001526FD">
        <w:rPr>
          <w:sz w:val="26"/>
          <w:szCs w:val="26"/>
          <w:lang w:val="uk-UA"/>
        </w:rPr>
        <w:t xml:space="preserve">Фінансування заходів щодо виконання програми на </w:t>
      </w:r>
      <w:r>
        <w:rPr>
          <w:sz w:val="26"/>
          <w:szCs w:val="26"/>
          <w:lang w:val="uk-UA"/>
        </w:rPr>
        <w:t>2023</w:t>
      </w:r>
      <w:r w:rsidRPr="001526FD">
        <w:rPr>
          <w:sz w:val="26"/>
          <w:szCs w:val="26"/>
          <w:lang w:val="uk-UA"/>
        </w:rPr>
        <w:t xml:space="preserve"> р</w:t>
      </w:r>
      <w:r>
        <w:rPr>
          <w:sz w:val="26"/>
          <w:szCs w:val="26"/>
          <w:lang w:val="uk-UA"/>
        </w:rPr>
        <w:t>і</w:t>
      </w:r>
      <w:r w:rsidRPr="001526FD">
        <w:rPr>
          <w:sz w:val="26"/>
          <w:szCs w:val="26"/>
          <w:lang w:val="uk-UA"/>
        </w:rPr>
        <w:t>к відповідн</w:t>
      </w:r>
      <w:r>
        <w:rPr>
          <w:sz w:val="26"/>
          <w:szCs w:val="26"/>
          <w:lang w:val="uk-UA"/>
        </w:rPr>
        <w:t>о до рішення селищної ради від 10</w:t>
      </w:r>
      <w:r w:rsidRPr="001526FD">
        <w:rPr>
          <w:sz w:val="26"/>
          <w:szCs w:val="26"/>
          <w:lang w:val="uk-UA"/>
        </w:rPr>
        <w:t>.0</w:t>
      </w:r>
      <w:r>
        <w:rPr>
          <w:sz w:val="26"/>
          <w:szCs w:val="26"/>
          <w:lang w:val="uk-UA"/>
        </w:rPr>
        <w:t>2</w:t>
      </w:r>
      <w:r w:rsidRPr="001526FD">
        <w:rPr>
          <w:sz w:val="26"/>
          <w:szCs w:val="26"/>
          <w:lang w:val="uk-UA"/>
        </w:rPr>
        <w:t>.202</w:t>
      </w:r>
      <w:r>
        <w:rPr>
          <w:sz w:val="26"/>
          <w:szCs w:val="26"/>
          <w:lang w:val="uk-UA"/>
        </w:rPr>
        <w:t>3 року № 1001</w:t>
      </w:r>
      <w:r w:rsidRPr="001526FD">
        <w:rPr>
          <w:sz w:val="26"/>
          <w:szCs w:val="26"/>
          <w:lang w:val="uk-UA"/>
        </w:rPr>
        <w:t>-</w:t>
      </w:r>
      <w:r w:rsidRPr="001526FD">
        <w:rPr>
          <w:sz w:val="26"/>
          <w:szCs w:val="26"/>
        </w:rPr>
        <w:t>VI</w:t>
      </w:r>
      <w:r w:rsidRPr="001526FD">
        <w:rPr>
          <w:sz w:val="26"/>
          <w:szCs w:val="26"/>
          <w:lang w:val="uk-UA"/>
        </w:rPr>
        <w:t>І</w:t>
      </w:r>
      <w:r w:rsidRPr="001526FD">
        <w:rPr>
          <w:sz w:val="26"/>
          <w:szCs w:val="26"/>
        </w:rPr>
        <w:t>I</w:t>
      </w:r>
      <w:r w:rsidRPr="001526FD">
        <w:rPr>
          <w:sz w:val="26"/>
          <w:szCs w:val="26"/>
          <w:lang w:val="uk-UA"/>
        </w:rPr>
        <w:t xml:space="preserve"> було з</w:t>
      </w:r>
      <w:r>
        <w:rPr>
          <w:sz w:val="26"/>
          <w:szCs w:val="26"/>
          <w:lang w:val="uk-UA"/>
        </w:rPr>
        <w:t>аплановано у сумі 10166</w:t>
      </w:r>
      <w:r w:rsidRPr="001526FD">
        <w:rPr>
          <w:sz w:val="26"/>
          <w:szCs w:val="26"/>
          <w:lang w:val="uk-UA"/>
        </w:rPr>
        <w:t xml:space="preserve">,0 </w:t>
      </w:r>
      <w:proofErr w:type="spellStart"/>
      <w:r w:rsidRPr="001526FD">
        <w:rPr>
          <w:sz w:val="26"/>
          <w:szCs w:val="26"/>
          <w:lang w:val="uk-UA"/>
        </w:rPr>
        <w:t>тис.грн</w:t>
      </w:r>
      <w:proofErr w:type="spellEnd"/>
      <w:r w:rsidRPr="001526FD">
        <w:rPr>
          <w:sz w:val="26"/>
          <w:szCs w:val="26"/>
          <w:lang w:val="uk-UA"/>
        </w:rPr>
        <w:t xml:space="preserve">. </w:t>
      </w:r>
    </w:p>
    <w:p w:rsidR="004556A2" w:rsidRPr="001526FD" w:rsidRDefault="004556A2" w:rsidP="005A674A">
      <w:pPr>
        <w:ind w:firstLine="708"/>
        <w:jc w:val="both"/>
        <w:rPr>
          <w:sz w:val="26"/>
          <w:szCs w:val="26"/>
          <w:lang w:val="uk-UA"/>
        </w:rPr>
      </w:pPr>
      <w:r w:rsidRPr="001526FD">
        <w:rPr>
          <w:sz w:val="26"/>
          <w:szCs w:val="26"/>
          <w:lang w:val="uk-UA"/>
        </w:rPr>
        <w:t>У 202</w:t>
      </w:r>
      <w:r w:rsidR="00BE38B6">
        <w:rPr>
          <w:sz w:val="26"/>
          <w:szCs w:val="26"/>
          <w:lang w:val="uk-UA"/>
        </w:rPr>
        <w:t>3</w:t>
      </w:r>
      <w:r w:rsidRPr="001526FD">
        <w:rPr>
          <w:sz w:val="26"/>
          <w:szCs w:val="26"/>
          <w:lang w:val="uk-UA"/>
        </w:rPr>
        <w:t xml:space="preserve"> році виконані наступні заходи:</w:t>
      </w:r>
    </w:p>
    <w:p w:rsidR="004556A2" w:rsidRDefault="004556A2" w:rsidP="005A674A">
      <w:pPr>
        <w:ind w:firstLine="708"/>
        <w:jc w:val="both"/>
        <w:rPr>
          <w:sz w:val="28"/>
          <w:szCs w:val="28"/>
          <w:lang w:val="uk-UA"/>
        </w:rPr>
      </w:pPr>
    </w:p>
    <w:tbl>
      <w:tblPr>
        <w:tblStyle w:val="a8"/>
        <w:tblW w:w="0" w:type="auto"/>
        <w:tblLook w:val="04A0" w:firstRow="1" w:lastRow="0" w:firstColumn="1" w:lastColumn="0" w:noHBand="0" w:noVBand="1"/>
      </w:tblPr>
      <w:tblGrid>
        <w:gridCol w:w="2591"/>
        <w:gridCol w:w="2591"/>
        <w:gridCol w:w="1597"/>
        <w:gridCol w:w="1593"/>
        <w:gridCol w:w="1257"/>
      </w:tblGrid>
      <w:tr w:rsidR="004556A2" w:rsidRPr="00E42697" w:rsidTr="00E42697">
        <w:tc>
          <w:tcPr>
            <w:tcW w:w="2591" w:type="dxa"/>
          </w:tcPr>
          <w:p w:rsidR="004556A2" w:rsidRPr="00E42697" w:rsidRDefault="004556A2" w:rsidP="00DF7B0D">
            <w:pPr>
              <w:rPr>
                <w:b/>
                <w:lang w:val="uk-UA"/>
              </w:rPr>
            </w:pPr>
            <w:proofErr w:type="spellStart"/>
            <w:r w:rsidRPr="00E42697">
              <w:rPr>
                <w:b/>
                <w:sz w:val="22"/>
                <w:szCs w:val="22"/>
                <w:lang w:eastAsia="uk-UA"/>
              </w:rPr>
              <w:t>Назва</w:t>
            </w:r>
            <w:proofErr w:type="spellEnd"/>
            <w:r w:rsidRPr="00E42697">
              <w:rPr>
                <w:b/>
                <w:sz w:val="22"/>
                <w:szCs w:val="22"/>
                <w:lang w:eastAsia="uk-UA"/>
              </w:rPr>
              <w:t xml:space="preserve"> </w:t>
            </w:r>
            <w:proofErr w:type="spellStart"/>
            <w:r w:rsidRPr="00E42697">
              <w:rPr>
                <w:b/>
                <w:sz w:val="22"/>
                <w:szCs w:val="22"/>
                <w:lang w:eastAsia="uk-UA"/>
              </w:rPr>
              <w:t>напряму</w:t>
            </w:r>
            <w:proofErr w:type="spellEnd"/>
            <w:r w:rsidRPr="00E42697">
              <w:rPr>
                <w:b/>
                <w:sz w:val="22"/>
                <w:szCs w:val="22"/>
                <w:lang w:eastAsia="uk-UA"/>
              </w:rPr>
              <w:t xml:space="preserve"> </w:t>
            </w:r>
            <w:proofErr w:type="spellStart"/>
            <w:r w:rsidRPr="00E42697">
              <w:rPr>
                <w:b/>
                <w:sz w:val="22"/>
                <w:szCs w:val="22"/>
                <w:lang w:eastAsia="uk-UA"/>
              </w:rPr>
              <w:t>діяльності</w:t>
            </w:r>
            <w:proofErr w:type="spellEnd"/>
            <w:r w:rsidRPr="00E42697">
              <w:rPr>
                <w:b/>
                <w:sz w:val="22"/>
                <w:szCs w:val="22"/>
                <w:lang w:eastAsia="uk-UA"/>
              </w:rPr>
              <w:t xml:space="preserve"> (</w:t>
            </w:r>
            <w:proofErr w:type="spellStart"/>
            <w:r w:rsidRPr="00E42697">
              <w:rPr>
                <w:b/>
                <w:sz w:val="22"/>
                <w:szCs w:val="22"/>
                <w:lang w:eastAsia="uk-UA"/>
              </w:rPr>
              <w:t>пріоритетні</w:t>
            </w:r>
            <w:proofErr w:type="spellEnd"/>
            <w:r w:rsidRPr="00E42697">
              <w:rPr>
                <w:b/>
                <w:sz w:val="22"/>
                <w:szCs w:val="22"/>
                <w:lang w:eastAsia="uk-UA"/>
              </w:rPr>
              <w:t xml:space="preserve"> </w:t>
            </w:r>
            <w:proofErr w:type="spellStart"/>
            <w:r w:rsidRPr="00E42697">
              <w:rPr>
                <w:b/>
                <w:sz w:val="22"/>
                <w:szCs w:val="22"/>
                <w:lang w:eastAsia="uk-UA"/>
              </w:rPr>
              <w:t>завдання</w:t>
            </w:r>
            <w:proofErr w:type="spellEnd"/>
            <w:r w:rsidRPr="00E42697">
              <w:rPr>
                <w:b/>
                <w:sz w:val="22"/>
                <w:szCs w:val="22"/>
                <w:lang w:eastAsia="uk-UA"/>
              </w:rPr>
              <w:t>)</w:t>
            </w:r>
          </w:p>
        </w:tc>
        <w:tc>
          <w:tcPr>
            <w:tcW w:w="2591" w:type="dxa"/>
          </w:tcPr>
          <w:p w:rsidR="004556A2" w:rsidRPr="00E42697" w:rsidRDefault="004556A2" w:rsidP="00DF7B0D">
            <w:pPr>
              <w:rPr>
                <w:b/>
                <w:lang w:val="uk-UA"/>
              </w:rPr>
            </w:pPr>
            <w:proofErr w:type="spellStart"/>
            <w:r w:rsidRPr="00E42697">
              <w:rPr>
                <w:b/>
                <w:sz w:val="22"/>
                <w:szCs w:val="22"/>
                <w:lang w:eastAsia="uk-UA"/>
              </w:rPr>
              <w:t>Перелік</w:t>
            </w:r>
            <w:proofErr w:type="spellEnd"/>
            <w:r w:rsidRPr="00E42697">
              <w:rPr>
                <w:b/>
                <w:sz w:val="22"/>
                <w:szCs w:val="22"/>
                <w:lang w:eastAsia="uk-UA"/>
              </w:rPr>
              <w:t xml:space="preserve"> </w:t>
            </w:r>
            <w:proofErr w:type="spellStart"/>
            <w:r w:rsidRPr="00E42697">
              <w:rPr>
                <w:b/>
                <w:sz w:val="22"/>
                <w:szCs w:val="22"/>
                <w:lang w:eastAsia="uk-UA"/>
              </w:rPr>
              <w:t>заходів</w:t>
            </w:r>
            <w:proofErr w:type="spellEnd"/>
            <w:r w:rsidRPr="00E42697">
              <w:rPr>
                <w:b/>
                <w:sz w:val="22"/>
                <w:szCs w:val="22"/>
                <w:lang w:eastAsia="uk-UA"/>
              </w:rPr>
              <w:t xml:space="preserve"> </w:t>
            </w:r>
            <w:proofErr w:type="spellStart"/>
            <w:r w:rsidRPr="00E42697">
              <w:rPr>
                <w:b/>
                <w:sz w:val="22"/>
                <w:szCs w:val="22"/>
                <w:lang w:eastAsia="uk-UA"/>
              </w:rPr>
              <w:t>програми</w:t>
            </w:r>
            <w:proofErr w:type="spellEnd"/>
          </w:p>
        </w:tc>
        <w:tc>
          <w:tcPr>
            <w:tcW w:w="1619" w:type="dxa"/>
          </w:tcPr>
          <w:p w:rsidR="004556A2" w:rsidRPr="00E42697" w:rsidRDefault="004556A2" w:rsidP="00DF7B0D">
            <w:pPr>
              <w:rPr>
                <w:b/>
                <w:lang w:val="uk-UA"/>
              </w:rPr>
            </w:pPr>
            <w:r w:rsidRPr="00E42697">
              <w:rPr>
                <w:b/>
                <w:lang w:val="uk-UA"/>
              </w:rPr>
              <w:t xml:space="preserve">Орієнтовані обсяги фінансування (вартість), </w:t>
            </w:r>
            <w:proofErr w:type="spellStart"/>
            <w:r w:rsidRPr="00E42697">
              <w:rPr>
                <w:b/>
                <w:lang w:val="uk-UA"/>
              </w:rPr>
              <w:t>тис.грн</w:t>
            </w:r>
            <w:proofErr w:type="spellEnd"/>
            <w:r w:rsidRPr="00E42697">
              <w:rPr>
                <w:b/>
                <w:lang w:val="uk-UA"/>
              </w:rPr>
              <w:t>.</w:t>
            </w:r>
          </w:p>
        </w:tc>
        <w:tc>
          <w:tcPr>
            <w:tcW w:w="1616" w:type="dxa"/>
          </w:tcPr>
          <w:p w:rsidR="004556A2" w:rsidRPr="00E42697" w:rsidRDefault="004556A2" w:rsidP="00DF7B0D">
            <w:pPr>
              <w:rPr>
                <w:b/>
                <w:lang w:val="uk-UA"/>
              </w:rPr>
            </w:pPr>
            <w:r w:rsidRPr="00E42697">
              <w:rPr>
                <w:b/>
                <w:lang w:val="uk-UA"/>
              </w:rPr>
              <w:t>Сплачено</w:t>
            </w:r>
          </w:p>
          <w:p w:rsidR="004556A2" w:rsidRPr="00E42697" w:rsidRDefault="004556A2" w:rsidP="00DF7B0D">
            <w:pPr>
              <w:rPr>
                <w:b/>
                <w:lang w:val="uk-UA"/>
              </w:rPr>
            </w:pPr>
            <w:r w:rsidRPr="00E42697">
              <w:rPr>
                <w:b/>
                <w:lang w:val="uk-UA"/>
              </w:rPr>
              <w:t>(вартість згідно акту приймання-передачі),</w:t>
            </w:r>
          </w:p>
          <w:p w:rsidR="004556A2" w:rsidRPr="00E42697" w:rsidRDefault="005F703D" w:rsidP="00DF7B0D">
            <w:pPr>
              <w:rPr>
                <w:b/>
                <w:lang w:val="uk-UA"/>
              </w:rPr>
            </w:pPr>
            <w:proofErr w:type="spellStart"/>
            <w:r>
              <w:rPr>
                <w:b/>
                <w:lang w:val="uk-UA"/>
              </w:rPr>
              <w:t>тис.</w:t>
            </w:r>
            <w:r w:rsidR="004556A2" w:rsidRPr="00E42697">
              <w:rPr>
                <w:b/>
                <w:lang w:val="uk-UA"/>
              </w:rPr>
              <w:t>грн</w:t>
            </w:r>
            <w:proofErr w:type="spellEnd"/>
            <w:r w:rsidR="004556A2" w:rsidRPr="00E42697">
              <w:rPr>
                <w:b/>
                <w:lang w:val="uk-UA"/>
              </w:rPr>
              <w:t>.</w:t>
            </w:r>
          </w:p>
        </w:tc>
        <w:tc>
          <w:tcPr>
            <w:tcW w:w="1438" w:type="dxa"/>
          </w:tcPr>
          <w:p w:rsidR="004556A2" w:rsidRPr="00E42697" w:rsidRDefault="004556A2" w:rsidP="00DF7B0D">
            <w:pPr>
              <w:rPr>
                <w:b/>
                <w:lang w:val="uk-UA"/>
              </w:rPr>
            </w:pPr>
          </w:p>
        </w:tc>
      </w:tr>
      <w:tr w:rsidR="004556A2" w:rsidTr="00E42697">
        <w:tc>
          <w:tcPr>
            <w:tcW w:w="2591" w:type="dxa"/>
          </w:tcPr>
          <w:p w:rsidR="004556A2" w:rsidRDefault="00BE38B6" w:rsidP="00DF7B0D">
            <w:pPr>
              <w:rPr>
                <w:lang w:val="uk-UA"/>
              </w:rPr>
            </w:pPr>
            <w:proofErr w:type="spellStart"/>
            <w:r>
              <w:rPr>
                <w:color w:val="000000"/>
                <w:lang w:eastAsia="uk-UA"/>
              </w:rPr>
              <w:t>Виготовлення</w:t>
            </w:r>
            <w:proofErr w:type="spellEnd"/>
            <w:r>
              <w:rPr>
                <w:color w:val="000000"/>
                <w:lang w:eastAsia="uk-UA"/>
              </w:rPr>
              <w:t xml:space="preserve"> </w:t>
            </w:r>
            <w:proofErr w:type="spellStart"/>
            <w:r>
              <w:rPr>
                <w:color w:val="000000"/>
                <w:lang w:eastAsia="uk-UA"/>
              </w:rPr>
              <w:t>проектів</w:t>
            </w:r>
            <w:proofErr w:type="spellEnd"/>
            <w:r w:rsidRPr="00F72476">
              <w:rPr>
                <w:color w:val="000000"/>
                <w:lang w:eastAsia="uk-UA"/>
              </w:rPr>
              <w:t xml:space="preserve"> </w:t>
            </w:r>
            <w:proofErr w:type="spellStart"/>
            <w:r w:rsidRPr="00F72476">
              <w:rPr>
                <w:color w:val="000000"/>
                <w:lang w:eastAsia="uk-UA"/>
              </w:rPr>
              <w:t>землеустрою</w:t>
            </w:r>
            <w:proofErr w:type="spellEnd"/>
            <w:r w:rsidRPr="00F72476">
              <w:rPr>
                <w:color w:val="000000"/>
                <w:lang w:eastAsia="uk-UA"/>
              </w:rPr>
              <w:t xml:space="preserve"> </w:t>
            </w:r>
            <w:proofErr w:type="spellStart"/>
            <w:r w:rsidRPr="00F72476">
              <w:rPr>
                <w:color w:val="000000"/>
                <w:lang w:eastAsia="uk-UA"/>
              </w:rPr>
              <w:t>щодо</w:t>
            </w:r>
            <w:proofErr w:type="spellEnd"/>
            <w:r w:rsidRPr="00F72476">
              <w:rPr>
                <w:color w:val="000000"/>
                <w:lang w:eastAsia="uk-UA"/>
              </w:rPr>
              <w:t xml:space="preserve"> </w:t>
            </w:r>
            <w:proofErr w:type="spellStart"/>
            <w:r w:rsidRPr="00F72476">
              <w:rPr>
                <w:color w:val="000000"/>
                <w:lang w:eastAsia="uk-UA"/>
              </w:rPr>
              <w:t>встановлення</w:t>
            </w:r>
            <w:proofErr w:type="spellEnd"/>
            <w:r w:rsidRPr="00F72476">
              <w:rPr>
                <w:color w:val="000000"/>
                <w:lang w:eastAsia="uk-UA"/>
              </w:rPr>
              <w:t xml:space="preserve"> (</w:t>
            </w:r>
            <w:proofErr w:type="spellStart"/>
            <w:r w:rsidRPr="00F72476">
              <w:rPr>
                <w:color w:val="000000"/>
                <w:lang w:eastAsia="uk-UA"/>
              </w:rPr>
              <w:t>зміни</w:t>
            </w:r>
            <w:proofErr w:type="spellEnd"/>
            <w:r w:rsidRPr="00F72476">
              <w:rPr>
                <w:color w:val="000000"/>
                <w:lang w:eastAsia="uk-UA"/>
              </w:rPr>
              <w:t>) меж</w:t>
            </w:r>
          </w:p>
        </w:tc>
        <w:tc>
          <w:tcPr>
            <w:tcW w:w="2591" w:type="dxa"/>
          </w:tcPr>
          <w:p w:rsidR="004556A2" w:rsidRDefault="00BE38B6" w:rsidP="00DF7B0D">
            <w:pPr>
              <w:rPr>
                <w:lang w:val="uk-UA"/>
              </w:rPr>
            </w:pPr>
            <w:proofErr w:type="spellStart"/>
            <w:r w:rsidRPr="00E64DF5">
              <w:rPr>
                <w:color w:val="000000"/>
                <w:lang w:eastAsia="uk-UA"/>
              </w:rPr>
              <w:t>Виготовлення</w:t>
            </w:r>
            <w:proofErr w:type="spellEnd"/>
            <w:r w:rsidRPr="00E64DF5">
              <w:rPr>
                <w:color w:val="000000"/>
                <w:lang w:eastAsia="uk-UA"/>
              </w:rPr>
              <w:t xml:space="preserve"> проекту </w:t>
            </w:r>
            <w:proofErr w:type="spellStart"/>
            <w:r w:rsidRPr="00E64DF5">
              <w:rPr>
                <w:color w:val="000000"/>
                <w:lang w:eastAsia="uk-UA"/>
              </w:rPr>
              <w:t>землеустрою</w:t>
            </w:r>
            <w:proofErr w:type="spellEnd"/>
            <w:r w:rsidRPr="00E64DF5">
              <w:rPr>
                <w:color w:val="000000"/>
                <w:lang w:eastAsia="uk-UA"/>
              </w:rPr>
              <w:t xml:space="preserve"> </w:t>
            </w:r>
            <w:proofErr w:type="spellStart"/>
            <w:r w:rsidRPr="00E64DF5">
              <w:rPr>
                <w:color w:val="000000"/>
                <w:lang w:eastAsia="uk-UA"/>
              </w:rPr>
              <w:t>щодо</w:t>
            </w:r>
            <w:proofErr w:type="spellEnd"/>
            <w:r w:rsidRPr="00E64DF5">
              <w:rPr>
                <w:color w:val="000000"/>
                <w:lang w:eastAsia="uk-UA"/>
              </w:rPr>
              <w:t xml:space="preserve"> </w:t>
            </w:r>
            <w:proofErr w:type="spellStart"/>
            <w:r w:rsidRPr="00E64DF5">
              <w:rPr>
                <w:color w:val="000000"/>
                <w:lang w:eastAsia="uk-UA"/>
              </w:rPr>
              <w:t>встановлення</w:t>
            </w:r>
            <w:proofErr w:type="spellEnd"/>
            <w:r w:rsidRPr="00E64DF5">
              <w:rPr>
                <w:color w:val="000000"/>
                <w:lang w:eastAsia="uk-UA"/>
              </w:rPr>
              <w:t xml:space="preserve"> (</w:t>
            </w:r>
            <w:proofErr w:type="spellStart"/>
            <w:r w:rsidRPr="00E64DF5">
              <w:rPr>
                <w:color w:val="000000"/>
                <w:lang w:eastAsia="uk-UA"/>
              </w:rPr>
              <w:t>зміни</w:t>
            </w:r>
            <w:proofErr w:type="spellEnd"/>
            <w:r w:rsidRPr="00E64DF5">
              <w:rPr>
                <w:color w:val="000000"/>
                <w:lang w:eastAsia="uk-UA"/>
              </w:rPr>
              <w:t xml:space="preserve">) меж </w:t>
            </w:r>
            <w:proofErr w:type="spellStart"/>
            <w:r w:rsidRPr="00E64DF5">
              <w:rPr>
                <w:color w:val="000000"/>
                <w:lang w:eastAsia="uk-UA"/>
              </w:rPr>
              <w:t>території</w:t>
            </w:r>
            <w:proofErr w:type="spellEnd"/>
            <w:r w:rsidRPr="00E64DF5">
              <w:rPr>
                <w:color w:val="000000"/>
                <w:lang w:eastAsia="uk-UA"/>
              </w:rPr>
              <w:t xml:space="preserve"> Овідіопольської </w:t>
            </w:r>
            <w:proofErr w:type="spellStart"/>
            <w:r w:rsidRPr="00E64DF5">
              <w:rPr>
                <w:color w:val="000000"/>
                <w:lang w:eastAsia="uk-UA"/>
              </w:rPr>
              <w:t>громади</w:t>
            </w:r>
            <w:proofErr w:type="spellEnd"/>
          </w:p>
        </w:tc>
        <w:tc>
          <w:tcPr>
            <w:tcW w:w="1619" w:type="dxa"/>
          </w:tcPr>
          <w:p w:rsidR="004556A2" w:rsidRDefault="00BE38B6" w:rsidP="00DF7B0D">
            <w:pPr>
              <w:rPr>
                <w:lang w:val="uk-UA"/>
              </w:rPr>
            </w:pPr>
            <w:r>
              <w:rPr>
                <w:lang w:val="uk-UA"/>
              </w:rPr>
              <w:t>800,0</w:t>
            </w:r>
          </w:p>
        </w:tc>
        <w:tc>
          <w:tcPr>
            <w:tcW w:w="1616" w:type="dxa"/>
          </w:tcPr>
          <w:p w:rsidR="004556A2" w:rsidRDefault="00E6301E" w:rsidP="005F703D">
            <w:pPr>
              <w:rPr>
                <w:lang w:val="uk-UA"/>
              </w:rPr>
            </w:pPr>
            <w:r>
              <w:rPr>
                <w:lang w:val="uk-UA"/>
              </w:rPr>
              <w:t>295</w:t>
            </w:r>
            <w:r w:rsidR="005F703D">
              <w:rPr>
                <w:lang w:val="uk-UA"/>
              </w:rPr>
              <w:t>,</w:t>
            </w:r>
            <w:r>
              <w:rPr>
                <w:lang w:val="uk-UA"/>
              </w:rPr>
              <w:t>863</w:t>
            </w:r>
          </w:p>
        </w:tc>
        <w:tc>
          <w:tcPr>
            <w:tcW w:w="1438" w:type="dxa"/>
          </w:tcPr>
          <w:p w:rsidR="004556A2" w:rsidRDefault="004556A2" w:rsidP="00DF7B0D">
            <w:pPr>
              <w:rPr>
                <w:lang w:val="uk-UA"/>
              </w:rPr>
            </w:pPr>
          </w:p>
        </w:tc>
      </w:tr>
      <w:tr w:rsidR="004556A2" w:rsidTr="00E42697">
        <w:tc>
          <w:tcPr>
            <w:tcW w:w="2591" w:type="dxa"/>
          </w:tcPr>
          <w:p w:rsidR="004556A2" w:rsidRPr="00645823" w:rsidRDefault="00BE38B6" w:rsidP="00DF7B0D">
            <w:pPr>
              <w:rPr>
                <w:lang w:val="uk-UA"/>
              </w:rPr>
            </w:pPr>
            <w:proofErr w:type="spellStart"/>
            <w:r>
              <w:t>Проведення</w:t>
            </w:r>
            <w:proofErr w:type="spellEnd"/>
            <w:r>
              <w:t xml:space="preserve"> </w:t>
            </w:r>
            <w:proofErr w:type="spellStart"/>
            <w:r>
              <w:t>нормативної</w:t>
            </w:r>
            <w:proofErr w:type="spellEnd"/>
            <w:r>
              <w:t xml:space="preserve"> </w:t>
            </w:r>
            <w:proofErr w:type="spellStart"/>
            <w:r>
              <w:t>грошової</w:t>
            </w:r>
            <w:proofErr w:type="spellEnd"/>
            <w:r>
              <w:t xml:space="preserve"> </w:t>
            </w:r>
            <w:proofErr w:type="spellStart"/>
            <w:r>
              <w:t>оцінки</w:t>
            </w:r>
            <w:proofErr w:type="spellEnd"/>
            <w:r>
              <w:t xml:space="preserve"> земель</w:t>
            </w:r>
            <w:r w:rsidR="00645823">
              <w:rPr>
                <w:lang w:val="uk-UA"/>
              </w:rPr>
              <w:t xml:space="preserve"> Овідіопольської територіальної громади Одеського району Одеської області</w:t>
            </w:r>
          </w:p>
        </w:tc>
        <w:tc>
          <w:tcPr>
            <w:tcW w:w="2591" w:type="dxa"/>
          </w:tcPr>
          <w:p w:rsidR="004556A2" w:rsidRPr="003D20D7" w:rsidRDefault="00645823" w:rsidP="00BE38B6">
            <w:pPr>
              <w:rPr>
                <w:lang w:val="uk-UA"/>
              </w:rPr>
            </w:pPr>
            <w:proofErr w:type="spellStart"/>
            <w:r>
              <w:t>Проведення</w:t>
            </w:r>
            <w:proofErr w:type="spellEnd"/>
            <w:r>
              <w:t xml:space="preserve"> </w:t>
            </w:r>
            <w:proofErr w:type="spellStart"/>
            <w:r>
              <w:t>нормативної</w:t>
            </w:r>
            <w:proofErr w:type="spellEnd"/>
            <w:r>
              <w:t xml:space="preserve"> </w:t>
            </w:r>
            <w:proofErr w:type="spellStart"/>
            <w:r>
              <w:t>грошової</w:t>
            </w:r>
            <w:proofErr w:type="spellEnd"/>
            <w:r>
              <w:t xml:space="preserve"> </w:t>
            </w:r>
            <w:proofErr w:type="spellStart"/>
            <w:r>
              <w:t>оцінки</w:t>
            </w:r>
            <w:proofErr w:type="spellEnd"/>
            <w:r>
              <w:t xml:space="preserve"> земель</w:t>
            </w:r>
            <w:r>
              <w:rPr>
                <w:lang w:val="uk-UA"/>
              </w:rPr>
              <w:t xml:space="preserve"> Овідіопольської територіальної громади Одеського району Одеської області</w:t>
            </w:r>
          </w:p>
        </w:tc>
        <w:tc>
          <w:tcPr>
            <w:tcW w:w="1619" w:type="dxa"/>
          </w:tcPr>
          <w:p w:rsidR="004556A2" w:rsidRDefault="00645823" w:rsidP="00645823">
            <w:pPr>
              <w:rPr>
                <w:lang w:val="uk-UA"/>
              </w:rPr>
            </w:pPr>
            <w:r>
              <w:rPr>
                <w:lang w:val="uk-UA"/>
              </w:rPr>
              <w:t>500,0</w:t>
            </w:r>
          </w:p>
        </w:tc>
        <w:tc>
          <w:tcPr>
            <w:tcW w:w="1616" w:type="dxa"/>
          </w:tcPr>
          <w:p w:rsidR="000D0480" w:rsidRPr="007B66D0" w:rsidRDefault="007B66D0" w:rsidP="00DF7B0D">
            <w:pPr>
              <w:rPr>
                <w:lang w:val="uk-UA"/>
              </w:rPr>
            </w:pPr>
            <w:r>
              <w:rPr>
                <w:lang w:val="en-US"/>
              </w:rPr>
              <w:t>398</w:t>
            </w:r>
            <w:r w:rsidR="005F703D">
              <w:rPr>
                <w:lang w:val="uk-UA"/>
              </w:rPr>
              <w:t>,</w:t>
            </w:r>
            <w:r>
              <w:rPr>
                <w:lang w:val="en-US"/>
              </w:rPr>
              <w:t>795</w:t>
            </w:r>
          </w:p>
          <w:p w:rsidR="000D0480" w:rsidRDefault="000D0480" w:rsidP="00DF7B0D">
            <w:pPr>
              <w:rPr>
                <w:lang w:val="uk-UA"/>
              </w:rPr>
            </w:pPr>
          </w:p>
          <w:p w:rsidR="000D0480" w:rsidRDefault="000D0480" w:rsidP="00DF7B0D">
            <w:pPr>
              <w:rPr>
                <w:lang w:val="uk-UA"/>
              </w:rPr>
            </w:pPr>
          </w:p>
          <w:p w:rsidR="000D0480" w:rsidRDefault="000D0480" w:rsidP="00DF7B0D">
            <w:pPr>
              <w:rPr>
                <w:lang w:val="uk-UA"/>
              </w:rPr>
            </w:pPr>
          </w:p>
          <w:p w:rsidR="004556A2" w:rsidRPr="007B66D0" w:rsidRDefault="004556A2" w:rsidP="007B66D0">
            <w:pPr>
              <w:rPr>
                <w:lang w:val="en-US"/>
              </w:rPr>
            </w:pPr>
          </w:p>
        </w:tc>
        <w:tc>
          <w:tcPr>
            <w:tcW w:w="1438" w:type="dxa"/>
          </w:tcPr>
          <w:p w:rsidR="004556A2" w:rsidRDefault="004556A2" w:rsidP="00DF7B0D">
            <w:pPr>
              <w:rPr>
                <w:lang w:val="uk-UA"/>
              </w:rPr>
            </w:pPr>
          </w:p>
        </w:tc>
      </w:tr>
      <w:tr w:rsidR="004556A2" w:rsidTr="00E42697">
        <w:tc>
          <w:tcPr>
            <w:tcW w:w="2591" w:type="dxa"/>
          </w:tcPr>
          <w:p w:rsidR="004556A2" w:rsidRDefault="00645823" w:rsidP="00DF7B0D">
            <w:pPr>
              <w:rPr>
                <w:lang w:val="uk-UA"/>
              </w:rPr>
            </w:pPr>
            <w:proofErr w:type="spellStart"/>
            <w:r w:rsidRPr="009250D8">
              <w:lastRenderedPageBreak/>
              <w:t>Проведення</w:t>
            </w:r>
            <w:proofErr w:type="spellEnd"/>
            <w:r w:rsidRPr="009250D8">
              <w:t xml:space="preserve"> </w:t>
            </w:r>
            <w:proofErr w:type="spellStart"/>
            <w:r w:rsidRPr="009250D8">
              <w:t>інвентаризації</w:t>
            </w:r>
            <w:proofErr w:type="spellEnd"/>
            <w:r w:rsidRPr="009250D8">
              <w:t xml:space="preserve"> </w:t>
            </w:r>
            <w:proofErr w:type="spellStart"/>
            <w:r w:rsidRPr="009250D8">
              <w:t>земельних</w:t>
            </w:r>
            <w:proofErr w:type="spellEnd"/>
            <w:r w:rsidRPr="009250D8">
              <w:t xml:space="preserve"> </w:t>
            </w:r>
            <w:proofErr w:type="spellStart"/>
            <w:r w:rsidRPr="009250D8">
              <w:t>ділянок</w:t>
            </w:r>
            <w:proofErr w:type="spellEnd"/>
            <w:r w:rsidRPr="009250D8">
              <w:t xml:space="preserve"> Овідіопольської територіальної </w:t>
            </w:r>
            <w:proofErr w:type="spellStart"/>
            <w:r w:rsidRPr="009250D8">
              <w:t>громади</w:t>
            </w:r>
            <w:proofErr w:type="spellEnd"/>
          </w:p>
        </w:tc>
        <w:tc>
          <w:tcPr>
            <w:tcW w:w="2591" w:type="dxa"/>
          </w:tcPr>
          <w:p w:rsidR="004556A2" w:rsidRDefault="00645823" w:rsidP="00DF7B0D">
            <w:pPr>
              <w:rPr>
                <w:lang w:val="uk-UA"/>
              </w:rPr>
            </w:pPr>
            <w:proofErr w:type="spellStart"/>
            <w:r w:rsidRPr="00F419CB">
              <w:t>Формування</w:t>
            </w:r>
            <w:proofErr w:type="spellEnd"/>
            <w:r w:rsidRPr="00F419CB">
              <w:t xml:space="preserve"> </w:t>
            </w:r>
            <w:proofErr w:type="spellStart"/>
            <w:r w:rsidRPr="00F419CB">
              <w:t>земельних</w:t>
            </w:r>
            <w:proofErr w:type="spellEnd"/>
            <w:r w:rsidRPr="00F419CB">
              <w:t xml:space="preserve"> </w:t>
            </w:r>
            <w:proofErr w:type="spellStart"/>
            <w:r w:rsidRPr="00F419CB">
              <w:t>ділянок</w:t>
            </w:r>
            <w:proofErr w:type="spellEnd"/>
            <w:r w:rsidRPr="00F419CB">
              <w:t xml:space="preserve"> </w:t>
            </w:r>
            <w:proofErr w:type="spellStart"/>
            <w:r w:rsidRPr="00F419CB">
              <w:t>під</w:t>
            </w:r>
            <w:proofErr w:type="spellEnd"/>
            <w:r w:rsidRPr="00F419CB">
              <w:t xml:space="preserve"> закладами </w:t>
            </w:r>
            <w:proofErr w:type="spellStart"/>
            <w:r w:rsidRPr="00F419CB">
              <w:t>освіти</w:t>
            </w:r>
            <w:proofErr w:type="spellEnd"/>
            <w:r w:rsidRPr="00F419CB">
              <w:t xml:space="preserve">, </w:t>
            </w:r>
            <w:proofErr w:type="spellStart"/>
            <w:r w:rsidRPr="00F419CB">
              <w:t>культури</w:t>
            </w:r>
            <w:proofErr w:type="spellEnd"/>
            <w:r w:rsidRPr="00645823">
              <w:t xml:space="preserve">, </w:t>
            </w:r>
            <w:proofErr w:type="spellStart"/>
            <w:r w:rsidRPr="00645823">
              <w:t>медичних</w:t>
            </w:r>
            <w:proofErr w:type="spellEnd"/>
            <w:r w:rsidRPr="00645823">
              <w:t xml:space="preserve"> </w:t>
            </w:r>
            <w:proofErr w:type="spellStart"/>
            <w:r w:rsidRPr="00645823">
              <w:t>установ</w:t>
            </w:r>
            <w:proofErr w:type="spellEnd"/>
            <w:r w:rsidRPr="00645823">
              <w:t xml:space="preserve"> та </w:t>
            </w:r>
            <w:proofErr w:type="spellStart"/>
            <w:r w:rsidRPr="00645823">
              <w:t>іншими</w:t>
            </w:r>
            <w:proofErr w:type="spellEnd"/>
            <w:r w:rsidRPr="00645823">
              <w:t xml:space="preserve"> </w:t>
            </w:r>
            <w:proofErr w:type="spellStart"/>
            <w:r w:rsidRPr="00645823">
              <w:t>об’єктами</w:t>
            </w:r>
            <w:proofErr w:type="spellEnd"/>
            <w:r w:rsidRPr="00645823">
              <w:t xml:space="preserve"> </w:t>
            </w:r>
            <w:proofErr w:type="spellStart"/>
            <w:r w:rsidRPr="00645823">
              <w:t>комунальної</w:t>
            </w:r>
            <w:proofErr w:type="spellEnd"/>
            <w:r w:rsidRPr="00645823">
              <w:t xml:space="preserve"> </w:t>
            </w:r>
            <w:proofErr w:type="spellStart"/>
            <w:r w:rsidRPr="00F419CB">
              <w:t>власності</w:t>
            </w:r>
            <w:proofErr w:type="spellEnd"/>
          </w:p>
        </w:tc>
        <w:tc>
          <w:tcPr>
            <w:tcW w:w="1619" w:type="dxa"/>
          </w:tcPr>
          <w:p w:rsidR="004556A2" w:rsidRDefault="00645823" w:rsidP="00DF7B0D">
            <w:pPr>
              <w:rPr>
                <w:lang w:val="uk-UA"/>
              </w:rPr>
            </w:pPr>
            <w:r>
              <w:rPr>
                <w:lang w:val="uk-UA"/>
              </w:rPr>
              <w:t>870,0</w:t>
            </w:r>
          </w:p>
        </w:tc>
        <w:tc>
          <w:tcPr>
            <w:tcW w:w="1616" w:type="dxa"/>
          </w:tcPr>
          <w:p w:rsidR="004556A2" w:rsidRDefault="00645823" w:rsidP="005F703D">
            <w:pPr>
              <w:rPr>
                <w:lang w:val="uk-UA"/>
              </w:rPr>
            </w:pPr>
            <w:r>
              <w:rPr>
                <w:lang w:val="uk-UA"/>
              </w:rPr>
              <w:t>180</w:t>
            </w:r>
            <w:r w:rsidR="005F703D">
              <w:rPr>
                <w:lang w:val="uk-UA"/>
              </w:rPr>
              <w:t>,</w:t>
            </w:r>
            <w:r w:rsidR="007B66D0">
              <w:rPr>
                <w:lang w:val="uk-UA"/>
              </w:rPr>
              <w:t>0</w:t>
            </w:r>
          </w:p>
        </w:tc>
        <w:tc>
          <w:tcPr>
            <w:tcW w:w="1438" w:type="dxa"/>
          </w:tcPr>
          <w:p w:rsidR="004556A2" w:rsidRDefault="004556A2" w:rsidP="00DF7B0D">
            <w:pPr>
              <w:rPr>
                <w:lang w:val="uk-UA"/>
              </w:rPr>
            </w:pPr>
          </w:p>
        </w:tc>
      </w:tr>
      <w:tr w:rsidR="005F703D" w:rsidTr="00E42697">
        <w:tc>
          <w:tcPr>
            <w:tcW w:w="2591" w:type="dxa"/>
          </w:tcPr>
          <w:p w:rsidR="005F703D" w:rsidRDefault="005F703D" w:rsidP="00C122F4">
            <w:pPr>
              <w:rPr>
                <w:lang w:val="uk-UA"/>
              </w:rPr>
            </w:pPr>
            <w:r w:rsidRPr="0050124D">
              <w:rPr>
                <w:rStyle w:val="docdata"/>
                <w:color w:val="000000"/>
                <w:sz w:val="22"/>
                <w:szCs w:val="22"/>
                <w:lang w:val="uk-UA"/>
              </w:rPr>
              <w:t>Розробка технічної документації із землеустрою щодо інвентаризації</w:t>
            </w:r>
            <w:r w:rsidRPr="00046714">
              <w:rPr>
                <w:rStyle w:val="docdata"/>
                <w:color w:val="000000"/>
                <w:sz w:val="22"/>
                <w:szCs w:val="22"/>
              </w:rPr>
              <w:t> </w:t>
            </w:r>
            <w:r w:rsidRPr="0050124D">
              <w:rPr>
                <w:rStyle w:val="docdata"/>
                <w:color w:val="000000"/>
                <w:sz w:val="22"/>
                <w:szCs w:val="22"/>
                <w:lang w:val="uk-UA"/>
              </w:rPr>
              <w:t xml:space="preserve"> земельної ділянки</w:t>
            </w:r>
            <w:r w:rsidRPr="00046714">
              <w:rPr>
                <w:rStyle w:val="docdata"/>
                <w:color w:val="000000"/>
                <w:sz w:val="22"/>
                <w:szCs w:val="22"/>
              </w:rPr>
              <w:t> </w:t>
            </w:r>
            <w:r w:rsidRPr="0050124D">
              <w:rPr>
                <w:rStyle w:val="docdata"/>
                <w:color w:val="000000"/>
                <w:sz w:val="22"/>
                <w:szCs w:val="22"/>
                <w:lang w:val="uk-UA"/>
              </w:rPr>
              <w:t xml:space="preserve"> (формування земельної</w:t>
            </w:r>
            <w:r w:rsidRPr="0050124D">
              <w:rPr>
                <w:color w:val="000000"/>
                <w:sz w:val="22"/>
                <w:szCs w:val="22"/>
                <w:lang w:val="uk-UA"/>
              </w:rPr>
              <w:t xml:space="preserve"> ділянки) приблизною площею </w:t>
            </w:r>
            <w:r w:rsidRPr="00046714">
              <w:rPr>
                <w:color w:val="000000"/>
                <w:sz w:val="22"/>
                <w:szCs w:val="22"/>
              </w:rPr>
              <w:t xml:space="preserve">5 га, </w:t>
            </w:r>
            <w:proofErr w:type="spellStart"/>
            <w:r w:rsidRPr="00046714">
              <w:rPr>
                <w:color w:val="000000"/>
                <w:sz w:val="22"/>
                <w:szCs w:val="22"/>
              </w:rPr>
              <w:t>що</w:t>
            </w:r>
            <w:proofErr w:type="spellEnd"/>
            <w:r w:rsidRPr="00046714">
              <w:rPr>
                <w:color w:val="000000"/>
                <w:sz w:val="22"/>
                <w:szCs w:val="22"/>
              </w:rPr>
              <w:t xml:space="preserve"> </w:t>
            </w:r>
            <w:proofErr w:type="spellStart"/>
            <w:r w:rsidRPr="00046714">
              <w:rPr>
                <w:color w:val="000000"/>
                <w:sz w:val="22"/>
                <w:szCs w:val="22"/>
              </w:rPr>
              <w:t>розташована</w:t>
            </w:r>
            <w:proofErr w:type="spellEnd"/>
            <w:r w:rsidRPr="00046714">
              <w:rPr>
                <w:color w:val="000000"/>
                <w:sz w:val="22"/>
                <w:szCs w:val="22"/>
              </w:rPr>
              <w:t xml:space="preserve">: </w:t>
            </w:r>
            <w:proofErr w:type="spellStart"/>
            <w:r w:rsidRPr="00046714">
              <w:rPr>
                <w:color w:val="000000"/>
                <w:sz w:val="22"/>
                <w:szCs w:val="22"/>
              </w:rPr>
              <w:t>Одеський</w:t>
            </w:r>
            <w:proofErr w:type="spellEnd"/>
            <w:r w:rsidRPr="00046714">
              <w:rPr>
                <w:color w:val="000000"/>
                <w:sz w:val="22"/>
                <w:szCs w:val="22"/>
              </w:rPr>
              <w:t xml:space="preserve"> район, на </w:t>
            </w:r>
            <w:proofErr w:type="spellStart"/>
            <w:r w:rsidRPr="00046714">
              <w:rPr>
                <w:color w:val="000000"/>
                <w:sz w:val="22"/>
                <w:szCs w:val="22"/>
              </w:rPr>
              <w:t>території</w:t>
            </w:r>
            <w:proofErr w:type="spellEnd"/>
            <w:r w:rsidRPr="00046714">
              <w:rPr>
                <w:color w:val="000000"/>
                <w:sz w:val="22"/>
                <w:szCs w:val="22"/>
              </w:rPr>
              <w:t xml:space="preserve"> Овідіопольської </w:t>
            </w:r>
            <w:proofErr w:type="spellStart"/>
            <w:r w:rsidRPr="00046714">
              <w:rPr>
                <w:color w:val="000000"/>
                <w:sz w:val="22"/>
                <w:szCs w:val="22"/>
              </w:rPr>
              <w:t>селищної</w:t>
            </w:r>
            <w:proofErr w:type="spellEnd"/>
            <w:r w:rsidRPr="00046714">
              <w:rPr>
                <w:color w:val="000000"/>
                <w:sz w:val="22"/>
                <w:szCs w:val="22"/>
              </w:rPr>
              <w:t xml:space="preserve"> ради (за межами </w:t>
            </w:r>
            <w:proofErr w:type="spellStart"/>
            <w:r w:rsidRPr="00046714">
              <w:rPr>
                <w:color w:val="000000"/>
                <w:sz w:val="22"/>
                <w:szCs w:val="22"/>
              </w:rPr>
              <w:t>населеного</w:t>
            </w:r>
            <w:proofErr w:type="spellEnd"/>
            <w:r w:rsidRPr="00046714">
              <w:rPr>
                <w:color w:val="000000"/>
                <w:sz w:val="22"/>
                <w:szCs w:val="22"/>
              </w:rPr>
              <w:t xml:space="preserve"> пункту), </w:t>
            </w:r>
            <w:proofErr w:type="spellStart"/>
            <w:r w:rsidRPr="00046714">
              <w:rPr>
                <w:color w:val="000000"/>
                <w:sz w:val="22"/>
                <w:szCs w:val="22"/>
              </w:rPr>
              <w:t>масив</w:t>
            </w:r>
            <w:proofErr w:type="spellEnd"/>
            <w:r w:rsidRPr="00046714">
              <w:rPr>
                <w:color w:val="000000"/>
                <w:sz w:val="22"/>
                <w:szCs w:val="22"/>
              </w:rPr>
              <w:t xml:space="preserve"> № 44, </w:t>
            </w:r>
            <w:proofErr w:type="spellStart"/>
            <w:r w:rsidRPr="00046714">
              <w:rPr>
                <w:color w:val="000000"/>
                <w:sz w:val="22"/>
                <w:szCs w:val="22"/>
              </w:rPr>
              <w:t>ділянка</w:t>
            </w:r>
            <w:proofErr w:type="spellEnd"/>
            <w:r w:rsidRPr="00046714">
              <w:rPr>
                <w:color w:val="000000"/>
                <w:sz w:val="22"/>
                <w:szCs w:val="22"/>
              </w:rPr>
              <w:t xml:space="preserve"> № 12/1</w:t>
            </w:r>
          </w:p>
        </w:tc>
        <w:tc>
          <w:tcPr>
            <w:tcW w:w="2591" w:type="dxa"/>
          </w:tcPr>
          <w:p w:rsidR="005F703D" w:rsidRDefault="005F703D" w:rsidP="00C122F4">
            <w:pPr>
              <w:rPr>
                <w:lang w:val="uk-UA"/>
              </w:rPr>
            </w:pPr>
            <w:r w:rsidRPr="0050124D">
              <w:rPr>
                <w:rStyle w:val="docdata"/>
                <w:color w:val="000000"/>
                <w:sz w:val="22"/>
                <w:szCs w:val="22"/>
                <w:lang w:val="uk-UA"/>
              </w:rPr>
              <w:t>Розробка технічної документації із землеустрою щодо інвентаризації</w:t>
            </w:r>
            <w:r w:rsidRPr="00046714">
              <w:rPr>
                <w:rStyle w:val="docdata"/>
                <w:color w:val="000000"/>
                <w:sz w:val="22"/>
                <w:szCs w:val="22"/>
              </w:rPr>
              <w:t> </w:t>
            </w:r>
            <w:r w:rsidRPr="0050124D">
              <w:rPr>
                <w:rStyle w:val="docdata"/>
                <w:color w:val="000000"/>
                <w:sz w:val="22"/>
                <w:szCs w:val="22"/>
                <w:lang w:val="uk-UA"/>
              </w:rPr>
              <w:t xml:space="preserve"> земельної ділянки</w:t>
            </w:r>
            <w:r w:rsidRPr="00046714">
              <w:rPr>
                <w:rStyle w:val="docdata"/>
                <w:color w:val="000000"/>
                <w:sz w:val="22"/>
                <w:szCs w:val="22"/>
              </w:rPr>
              <w:t> </w:t>
            </w:r>
            <w:r w:rsidRPr="0050124D">
              <w:rPr>
                <w:rStyle w:val="docdata"/>
                <w:color w:val="000000"/>
                <w:sz w:val="22"/>
                <w:szCs w:val="22"/>
                <w:lang w:val="uk-UA"/>
              </w:rPr>
              <w:t xml:space="preserve"> (формування земельної</w:t>
            </w:r>
            <w:r w:rsidRPr="0050124D">
              <w:rPr>
                <w:color w:val="000000"/>
                <w:sz w:val="22"/>
                <w:szCs w:val="22"/>
                <w:lang w:val="uk-UA"/>
              </w:rPr>
              <w:t xml:space="preserve"> ділянки) приблизною площею </w:t>
            </w:r>
            <w:r w:rsidRPr="00046714">
              <w:rPr>
                <w:color w:val="000000"/>
                <w:sz w:val="22"/>
                <w:szCs w:val="22"/>
              </w:rPr>
              <w:t xml:space="preserve">5 га, </w:t>
            </w:r>
            <w:proofErr w:type="spellStart"/>
            <w:r w:rsidRPr="00046714">
              <w:rPr>
                <w:color w:val="000000"/>
                <w:sz w:val="22"/>
                <w:szCs w:val="22"/>
              </w:rPr>
              <w:t>що</w:t>
            </w:r>
            <w:proofErr w:type="spellEnd"/>
            <w:r w:rsidRPr="00046714">
              <w:rPr>
                <w:color w:val="000000"/>
                <w:sz w:val="22"/>
                <w:szCs w:val="22"/>
              </w:rPr>
              <w:t xml:space="preserve"> </w:t>
            </w:r>
            <w:proofErr w:type="spellStart"/>
            <w:r w:rsidRPr="00046714">
              <w:rPr>
                <w:color w:val="000000"/>
                <w:sz w:val="22"/>
                <w:szCs w:val="22"/>
              </w:rPr>
              <w:t>розташована</w:t>
            </w:r>
            <w:proofErr w:type="spellEnd"/>
            <w:r w:rsidRPr="00046714">
              <w:rPr>
                <w:color w:val="000000"/>
                <w:sz w:val="22"/>
                <w:szCs w:val="22"/>
              </w:rPr>
              <w:t xml:space="preserve">: </w:t>
            </w:r>
            <w:proofErr w:type="spellStart"/>
            <w:r w:rsidRPr="00046714">
              <w:rPr>
                <w:color w:val="000000"/>
                <w:sz w:val="22"/>
                <w:szCs w:val="22"/>
              </w:rPr>
              <w:t>Одеський</w:t>
            </w:r>
            <w:proofErr w:type="spellEnd"/>
            <w:r w:rsidRPr="00046714">
              <w:rPr>
                <w:color w:val="000000"/>
                <w:sz w:val="22"/>
                <w:szCs w:val="22"/>
              </w:rPr>
              <w:t xml:space="preserve"> район, на </w:t>
            </w:r>
            <w:proofErr w:type="spellStart"/>
            <w:r w:rsidRPr="00046714">
              <w:rPr>
                <w:color w:val="000000"/>
                <w:sz w:val="22"/>
                <w:szCs w:val="22"/>
              </w:rPr>
              <w:t>території</w:t>
            </w:r>
            <w:proofErr w:type="spellEnd"/>
            <w:r w:rsidRPr="00046714">
              <w:rPr>
                <w:color w:val="000000"/>
                <w:sz w:val="22"/>
                <w:szCs w:val="22"/>
              </w:rPr>
              <w:t xml:space="preserve"> Овідіопольської </w:t>
            </w:r>
            <w:proofErr w:type="spellStart"/>
            <w:r w:rsidRPr="00046714">
              <w:rPr>
                <w:color w:val="000000"/>
                <w:sz w:val="22"/>
                <w:szCs w:val="22"/>
              </w:rPr>
              <w:t>селищної</w:t>
            </w:r>
            <w:proofErr w:type="spellEnd"/>
            <w:r w:rsidRPr="00046714">
              <w:rPr>
                <w:color w:val="000000"/>
                <w:sz w:val="22"/>
                <w:szCs w:val="22"/>
              </w:rPr>
              <w:t xml:space="preserve"> ради (за межами </w:t>
            </w:r>
            <w:proofErr w:type="spellStart"/>
            <w:r w:rsidRPr="00046714">
              <w:rPr>
                <w:color w:val="000000"/>
                <w:sz w:val="22"/>
                <w:szCs w:val="22"/>
              </w:rPr>
              <w:t>населеного</w:t>
            </w:r>
            <w:proofErr w:type="spellEnd"/>
            <w:r w:rsidRPr="00046714">
              <w:rPr>
                <w:color w:val="000000"/>
                <w:sz w:val="22"/>
                <w:szCs w:val="22"/>
              </w:rPr>
              <w:t xml:space="preserve"> пункту), </w:t>
            </w:r>
            <w:proofErr w:type="spellStart"/>
            <w:r w:rsidRPr="00046714">
              <w:rPr>
                <w:color w:val="000000"/>
                <w:sz w:val="22"/>
                <w:szCs w:val="22"/>
              </w:rPr>
              <w:t>масив</w:t>
            </w:r>
            <w:proofErr w:type="spellEnd"/>
            <w:r w:rsidRPr="00046714">
              <w:rPr>
                <w:color w:val="000000"/>
                <w:sz w:val="22"/>
                <w:szCs w:val="22"/>
              </w:rPr>
              <w:t xml:space="preserve"> № 44, </w:t>
            </w:r>
            <w:proofErr w:type="spellStart"/>
            <w:r w:rsidRPr="00046714">
              <w:rPr>
                <w:color w:val="000000"/>
                <w:sz w:val="22"/>
                <w:szCs w:val="22"/>
              </w:rPr>
              <w:t>ділянка</w:t>
            </w:r>
            <w:proofErr w:type="spellEnd"/>
            <w:r w:rsidRPr="00046714">
              <w:rPr>
                <w:color w:val="000000"/>
                <w:sz w:val="22"/>
                <w:szCs w:val="22"/>
              </w:rPr>
              <w:t xml:space="preserve"> № 12/1</w:t>
            </w:r>
          </w:p>
        </w:tc>
        <w:tc>
          <w:tcPr>
            <w:tcW w:w="1619" w:type="dxa"/>
          </w:tcPr>
          <w:p w:rsidR="005F703D" w:rsidRDefault="005F703D" w:rsidP="00C122F4">
            <w:pPr>
              <w:rPr>
                <w:lang w:val="uk-UA"/>
              </w:rPr>
            </w:pPr>
            <w:r>
              <w:rPr>
                <w:lang w:val="uk-UA"/>
              </w:rPr>
              <w:t>32,0</w:t>
            </w:r>
          </w:p>
        </w:tc>
        <w:tc>
          <w:tcPr>
            <w:tcW w:w="1616" w:type="dxa"/>
          </w:tcPr>
          <w:p w:rsidR="005F703D" w:rsidRDefault="005F703D" w:rsidP="00C122F4">
            <w:pPr>
              <w:rPr>
                <w:lang w:val="uk-UA"/>
              </w:rPr>
            </w:pPr>
            <w:r>
              <w:rPr>
                <w:lang w:val="uk-UA"/>
              </w:rPr>
              <w:t>32,677</w:t>
            </w:r>
          </w:p>
          <w:p w:rsidR="005F703D" w:rsidRDefault="005F703D" w:rsidP="00C122F4">
            <w:pPr>
              <w:rPr>
                <w:lang w:val="uk-UA"/>
              </w:rPr>
            </w:pPr>
          </w:p>
          <w:p w:rsidR="005F703D" w:rsidRDefault="005F703D" w:rsidP="00C122F4">
            <w:pPr>
              <w:rPr>
                <w:lang w:val="uk-UA"/>
              </w:rPr>
            </w:pPr>
          </w:p>
          <w:p w:rsidR="005F703D" w:rsidRDefault="005F703D" w:rsidP="00C122F4">
            <w:pPr>
              <w:rPr>
                <w:lang w:val="uk-UA"/>
              </w:rPr>
            </w:pPr>
          </w:p>
          <w:p w:rsidR="005F703D" w:rsidRDefault="005F703D" w:rsidP="00C122F4">
            <w:pPr>
              <w:rPr>
                <w:lang w:val="uk-UA"/>
              </w:rPr>
            </w:pPr>
          </w:p>
          <w:p w:rsidR="005F703D" w:rsidRDefault="005F703D" w:rsidP="00C122F4">
            <w:pPr>
              <w:rPr>
                <w:lang w:val="uk-UA"/>
              </w:rPr>
            </w:pPr>
          </w:p>
          <w:p w:rsidR="005F703D" w:rsidRDefault="005F703D" w:rsidP="00C122F4">
            <w:pPr>
              <w:rPr>
                <w:lang w:val="uk-UA"/>
              </w:rPr>
            </w:pPr>
          </w:p>
          <w:p w:rsidR="005F703D" w:rsidRDefault="005F703D" w:rsidP="00C122F4">
            <w:pPr>
              <w:rPr>
                <w:lang w:val="uk-UA"/>
              </w:rPr>
            </w:pPr>
          </w:p>
          <w:p w:rsidR="005F703D" w:rsidRDefault="005F703D" w:rsidP="00C122F4">
            <w:pPr>
              <w:rPr>
                <w:lang w:val="uk-UA"/>
              </w:rPr>
            </w:pPr>
            <w:r>
              <w:rPr>
                <w:lang w:val="uk-UA"/>
              </w:rPr>
              <w:t>не сплачено  у 2021 році (в зв’язку з введенням військового стану та неможливістю фінансування)</w:t>
            </w:r>
          </w:p>
        </w:tc>
        <w:tc>
          <w:tcPr>
            <w:tcW w:w="1438" w:type="dxa"/>
          </w:tcPr>
          <w:p w:rsidR="005F703D" w:rsidRDefault="005F703D" w:rsidP="00C122F4">
            <w:pPr>
              <w:rPr>
                <w:lang w:val="uk-UA"/>
              </w:rPr>
            </w:pPr>
          </w:p>
        </w:tc>
      </w:tr>
      <w:tr w:rsidR="005F703D" w:rsidTr="00C122F4">
        <w:tc>
          <w:tcPr>
            <w:tcW w:w="2591" w:type="dxa"/>
          </w:tcPr>
          <w:p w:rsidR="005F703D" w:rsidRDefault="005F703D" w:rsidP="00C122F4">
            <w:pPr>
              <w:rPr>
                <w:lang w:val="uk-UA"/>
              </w:rPr>
            </w:pPr>
            <w:proofErr w:type="spellStart"/>
            <w:r w:rsidRPr="00046714">
              <w:rPr>
                <w:rStyle w:val="docdata"/>
                <w:sz w:val="22"/>
                <w:szCs w:val="22"/>
              </w:rPr>
              <w:t>Проведення</w:t>
            </w:r>
            <w:proofErr w:type="spellEnd"/>
            <w:r w:rsidRPr="00046714">
              <w:rPr>
                <w:rStyle w:val="docdata"/>
                <w:sz w:val="22"/>
                <w:szCs w:val="22"/>
              </w:rPr>
              <w:t xml:space="preserve"> </w:t>
            </w:r>
            <w:proofErr w:type="spellStart"/>
            <w:r w:rsidRPr="00046714">
              <w:rPr>
                <w:rStyle w:val="docdata"/>
                <w:sz w:val="22"/>
                <w:szCs w:val="22"/>
              </w:rPr>
              <w:t>інвентаризації</w:t>
            </w:r>
            <w:proofErr w:type="spellEnd"/>
            <w:r w:rsidRPr="00046714">
              <w:rPr>
                <w:rStyle w:val="docdata"/>
                <w:sz w:val="22"/>
                <w:szCs w:val="22"/>
              </w:rPr>
              <w:t xml:space="preserve"> </w:t>
            </w:r>
            <w:proofErr w:type="spellStart"/>
            <w:r w:rsidRPr="00046714">
              <w:rPr>
                <w:rStyle w:val="docdata"/>
                <w:sz w:val="22"/>
                <w:szCs w:val="22"/>
              </w:rPr>
              <w:t>земельної</w:t>
            </w:r>
            <w:proofErr w:type="spellEnd"/>
            <w:r w:rsidRPr="00046714">
              <w:rPr>
                <w:rStyle w:val="docdata"/>
                <w:sz w:val="22"/>
                <w:szCs w:val="22"/>
              </w:rPr>
              <w:t xml:space="preserve"> </w:t>
            </w:r>
            <w:proofErr w:type="spellStart"/>
            <w:r w:rsidRPr="00046714">
              <w:rPr>
                <w:rStyle w:val="docdata"/>
                <w:sz w:val="22"/>
                <w:szCs w:val="22"/>
              </w:rPr>
              <w:t>ділянки</w:t>
            </w:r>
            <w:proofErr w:type="spellEnd"/>
            <w:r w:rsidRPr="00046714">
              <w:rPr>
                <w:rStyle w:val="docdata"/>
                <w:sz w:val="22"/>
                <w:szCs w:val="22"/>
              </w:rPr>
              <w:t xml:space="preserve"> </w:t>
            </w:r>
            <w:proofErr w:type="spellStart"/>
            <w:r w:rsidRPr="00046714">
              <w:rPr>
                <w:rStyle w:val="docdata"/>
                <w:sz w:val="22"/>
                <w:szCs w:val="22"/>
              </w:rPr>
              <w:t>орієнтовною</w:t>
            </w:r>
            <w:proofErr w:type="spellEnd"/>
            <w:r w:rsidRPr="00046714">
              <w:rPr>
                <w:rStyle w:val="docdata"/>
                <w:sz w:val="22"/>
                <w:szCs w:val="22"/>
              </w:rPr>
              <w:t xml:space="preserve"> </w:t>
            </w:r>
            <w:proofErr w:type="spellStart"/>
            <w:r w:rsidRPr="00046714">
              <w:rPr>
                <w:rStyle w:val="docdata"/>
                <w:sz w:val="22"/>
                <w:szCs w:val="22"/>
              </w:rPr>
              <w:t>площею</w:t>
            </w:r>
            <w:proofErr w:type="spellEnd"/>
            <w:r w:rsidRPr="00046714">
              <w:rPr>
                <w:rStyle w:val="docdata"/>
                <w:sz w:val="22"/>
                <w:szCs w:val="22"/>
              </w:rPr>
              <w:t xml:space="preserve"> 9,100 га шляхом </w:t>
            </w:r>
            <w:proofErr w:type="spellStart"/>
            <w:r w:rsidRPr="00046714">
              <w:rPr>
                <w:rStyle w:val="docdata"/>
                <w:sz w:val="22"/>
                <w:szCs w:val="22"/>
              </w:rPr>
              <w:t>розроблення</w:t>
            </w:r>
            <w:proofErr w:type="spellEnd"/>
            <w:r w:rsidRPr="00046714">
              <w:rPr>
                <w:rStyle w:val="docdata"/>
                <w:sz w:val="22"/>
                <w:szCs w:val="22"/>
              </w:rPr>
              <w:t xml:space="preserve"> </w:t>
            </w:r>
            <w:proofErr w:type="spellStart"/>
            <w:r w:rsidRPr="00046714">
              <w:rPr>
                <w:rStyle w:val="docdata"/>
                <w:sz w:val="22"/>
                <w:szCs w:val="22"/>
              </w:rPr>
              <w:t>технічної</w:t>
            </w:r>
            <w:proofErr w:type="spellEnd"/>
            <w:r w:rsidRPr="00046714">
              <w:rPr>
                <w:rStyle w:val="docdata"/>
                <w:sz w:val="22"/>
                <w:szCs w:val="22"/>
              </w:rPr>
              <w:t xml:space="preserve"> </w:t>
            </w:r>
            <w:proofErr w:type="spellStart"/>
            <w:r w:rsidRPr="00046714">
              <w:rPr>
                <w:rStyle w:val="docdata"/>
                <w:sz w:val="22"/>
                <w:szCs w:val="22"/>
              </w:rPr>
              <w:t>документації</w:t>
            </w:r>
            <w:proofErr w:type="spellEnd"/>
            <w:r w:rsidRPr="00046714">
              <w:rPr>
                <w:rStyle w:val="docdata"/>
                <w:sz w:val="22"/>
                <w:szCs w:val="22"/>
              </w:rPr>
              <w:t xml:space="preserve"> </w:t>
            </w:r>
            <w:proofErr w:type="spellStart"/>
            <w:r w:rsidRPr="00046714">
              <w:rPr>
                <w:rStyle w:val="docdata"/>
                <w:sz w:val="22"/>
                <w:szCs w:val="22"/>
              </w:rPr>
              <w:t>із</w:t>
            </w:r>
            <w:proofErr w:type="spellEnd"/>
            <w:r w:rsidRPr="00046714">
              <w:rPr>
                <w:rStyle w:val="docdata"/>
                <w:sz w:val="22"/>
                <w:szCs w:val="22"/>
              </w:rPr>
              <w:t xml:space="preserve"> </w:t>
            </w:r>
            <w:proofErr w:type="spellStart"/>
            <w:r w:rsidRPr="00046714">
              <w:rPr>
                <w:rStyle w:val="docdata"/>
                <w:sz w:val="22"/>
                <w:szCs w:val="22"/>
              </w:rPr>
              <w:t>землеустрою</w:t>
            </w:r>
            <w:proofErr w:type="spellEnd"/>
            <w:r w:rsidRPr="00046714">
              <w:rPr>
                <w:rStyle w:val="docdata"/>
                <w:sz w:val="22"/>
                <w:szCs w:val="22"/>
              </w:rPr>
              <w:t xml:space="preserve"> </w:t>
            </w:r>
            <w:proofErr w:type="spellStart"/>
            <w:r w:rsidRPr="00046714">
              <w:rPr>
                <w:rStyle w:val="docdata"/>
                <w:sz w:val="22"/>
                <w:szCs w:val="22"/>
              </w:rPr>
              <w:t>щодо</w:t>
            </w:r>
            <w:proofErr w:type="spellEnd"/>
            <w:r w:rsidRPr="00046714">
              <w:rPr>
                <w:rStyle w:val="docdata"/>
                <w:sz w:val="22"/>
                <w:szCs w:val="22"/>
              </w:rPr>
              <w:t xml:space="preserve"> </w:t>
            </w:r>
            <w:proofErr w:type="spellStart"/>
            <w:r w:rsidRPr="00046714">
              <w:rPr>
                <w:rStyle w:val="docdata"/>
                <w:sz w:val="22"/>
                <w:szCs w:val="22"/>
              </w:rPr>
              <w:t>інвентаризації</w:t>
            </w:r>
            <w:proofErr w:type="spellEnd"/>
            <w:r w:rsidRPr="00046714">
              <w:rPr>
                <w:rStyle w:val="docdata"/>
                <w:sz w:val="22"/>
                <w:szCs w:val="22"/>
              </w:rPr>
              <w:t xml:space="preserve"> земель</w:t>
            </w:r>
          </w:p>
        </w:tc>
        <w:tc>
          <w:tcPr>
            <w:tcW w:w="2591" w:type="dxa"/>
          </w:tcPr>
          <w:p w:rsidR="005F703D" w:rsidRDefault="005F703D" w:rsidP="00C122F4">
            <w:pPr>
              <w:rPr>
                <w:lang w:val="uk-UA"/>
              </w:rPr>
            </w:pPr>
            <w:proofErr w:type="spellStart"/>
            <w:r w:rsidRPr="00046714">
              <w:rPr>
                <w:rStyle w:val="docdata"/>
                <w:sz w:val="22"/>
                <w:szCs w:val="22"/>
              </w:rPr>
              <w:t>Проведення</w:t>
            </w:r>
            <w:proofErr w:type="spellEnd"/>
            <w:r w:rsidRPr="00046714">
              <w:rPr>
                <w:rStyle w:val="docdata"/>
                <w:sz w:val="22"/>
                <w:szCs w:val="22"/>
              </w:rPr>
              <w:t xml:space="preserve"> </w:t>
            </w:r>
            <w:proofErr w:type="spellStart"/>
            <w:r w:rsidRPr="00046714">
              <w:rPr>
                <w:rStyle w:val="docdata"/>
                <w:sz w:val="22"/>
                <w:szCs w:val="22"/>
              </w:rPr>
              <w:t>інвентаризації</w:t>
            </w:r>
            <w:proofErr w:type="spellEnd"/>
            <w:r w:rsidRPr="00046714">
              <w:rPr>
                <w:rStyle w:val="docdata"/>
                <w:sz w:val="22"/>
                <w:szCs w:val="22"/>
              </w:rPr>
              <w:t xml:space="preserve"> </w:t>
            </w:r>
            <w:proofErr w:type="spellStart"/>
            <w:r w:rsidRPr="00046714">
              <w:rPr>
                <w:rStyle w:val="docdata"/>
                <w:sz w:val="22"/>
                <w:szCs w:val="22"/>
              </w:rPr>
              <w:t>земельної</w:t>
            </w:r>
            <w:proofErr w:type="spellEnd"/>
            <w:r w:rsidRPr="00046714">
              <w:rPr>
                <w:rStyle w:val="docdata"/>
                <w:sz w:val="22"/>
                <w:szCs w:val="22"/>
              </w:rPr>
              <w:t xml:space="preserve"> </w:t>
            </w:r>
            <w:proofErr w:type="spellStart"/>
            <w:r w:rsidRPr="00046714">
              <w:rPr>
                <w:rStyle w:val="docdata"/>
                <w:sz w:val="22"/>
                <w:szCs w:val="22"/>
              </w:rPr>
              <w:t>ділянки</w:t>
            </w:r>
            <w:proofErr w:type="spellEnd"/>
            <w:r w:rsidRPr="00046714">
              <w:rPr>
                <w:rStyle w:val="docdata"/>
                <w:sz w:val="22"/>
                <w:szCs w:val="22"/>
              </w:rPr>
              <w:t xml:space="preserve"> </w:t>
            </w:r>
            <w:proofErr w:type="spellStart"/>
            <w:r w:rsidRPr="00046714">
              <w:rPr>
                <w:rStyle w:val="docdata"/>
                <w:sz w:val="22"/>
                <w:szCs w:val="22"/>
              </w:rPr>
              <w:t>орієнтовною</w:t>
            </w:r>
            <w:proofErr w:type="spellEnd"/>
            <w:r w:rsidRPr="00046714">
              <w:rPr>
                <w:rStyle w:val="docdata"/>
                <w:sz w:val="22"/>
                <w:szCs w:val="22"/>
              </w:rPr>
              <w:t xml:space="preserve"> </w:t>
            </w:r>
            <w:proofErr w:type="spellStart"/>
            <w:r w:rsidRPr="00046714">
              <w:rPr>
                <w:rStyle w:val="docdata"/>
                <w:sz w:val="22"/>
                <w:szCs w:val="22"/>
              </w:rPr>
              <w:t>площею</w:t>
            </w:r>
            <w:proofErr w:type="spellEnd"/>
            <w:r w:rsidRPr="00046714">
              <w:rPr>
                <w:rStyle w:val="docdata"/>
                <w:sz w:val="22"/>
                <w:szCs w:val="22"/>
              </w:rPr>
              <w:t xml:space="preserve"> 9,100 га шляхом </w:t>
            </w:r>
            <w:proofErr w:type="spellStart"/>
            <w:r w:rsidRPr="00046714">
              <w:rPr>
                <w:rStyle w:val="docdata"/>
                <w:sz w:val="22"/>
                <w:szCs w:val="22"/>
              </w:rPr>
              <w:t>розроблення</w:t>
            </w:r>
            <w:proofErr w:type="spellEnd"/>
            <w:r w:rsidRPr="00046714">
              <w:rPr>
                <w:rStyle w:val="docdata"/>
                <w:sz w:val="22"/>
                <w:szCs w:val="22"/>
              </w:rPr>
              <w:t xml:space="preserve"> </w:t>
            </w:r>
            <w:proofErr w:type="spellStart"/>
            <w:r w:rsidRPr="00046714">
              <w:rPr>
                <w:rStyle w:val="docdata"/>
                <w:sz w:val="22"/>
                <w:szCs w:val="22"/>
              </w:rPr>
              <w:t>технічної</w:t>
            </w:r>
            <w:proofErr w:type="spellEnd"/>
            <w:r w:rsidRPr="00046714">
              <w:rPr>
                <w:rStyle w:val="docdata"/>
                <w:sz w:val="22"/>
                <w:szCs w:val="22"/>
              </w:rPr>
              <w:t xml:space="preserve"> </w:t>
            </w:r>
            <w:proofErr w:type="spellStart"/>
            <w:r w:rsidRPr="00046714">
              <w:rPr>
                <w:rStyle w:val="docdata"/>
                <w:sz w:val="22"/>
                <w:szCs w:val="22"/>
              </w:rPr>
              <w:t>документації</w:t>
            </w:r>
            <w:proofErr w:type="spellEnd"/>
            <w:r w:rsidRPr="00046714">
              <w:rPr>
                <w:rStyle w:val="docdata"/>
                <w:sz w:val="22"/>
                <w:szCs w:val="22"/>
              </w:rPr>
              <w:t xml:space="preserve"> </w:t>
            </w:r>
            <w:proofErr w:type="spellStart"/>
            <w:r w:rsidRPr="00046714">
              <w:rPr>
                <w:rStyle w:val="docdata"/>
                <w:sz w:val="22"/>
                <w:szCs w:val="22"/>
              </w:rPr>
              <w:t>із</w:t>
            </w:r>
            <w:proofErr w:type="spellEnd"/>
            <w:r w:rsidRPr="00046714">
              <w:rPr>
                <w:rStyle w:val="docdata"/>
                <w:sz w:val="22"/>
                <w:szCs w:val="22"/>
              </w:rPr>
              <w:t xml:space="preserve"> </w:t>
            </w:r>
            <w:proofErr w:type="spellStart"/>
            <w:r w:rsidRPr="00046714">
              <w:rPr>
                <w:rStyle w:val="docdata"/>
                <w:sz w:val="22"/>
                <w:szCs w:val="22"/>
              </w:rPr>
              <w:t>землеустрою</w:t>
            </w:r>
            <w:proofErr w:type="spellEnd"/>
            <w:r w:rsidRPr="00046714">
              <w:rPr>
                <w:rStyle w:val="docdata"/>
                <w:sz w:val="22"/>
                <w:szCs w:val="22"/>
              </w:rPr>
              <w:t xml:space="preserve"> </w:t>
            </w:r>
            <w:proofErr w:type="spellStart"/>
            <w:r w:rsidRPr="00046714">
              <w:rPr>
                <w:rStyle w:val="docdata"/>
                <w:sz w:val="22"/>
                <w:szCs w:val="22"/>
              </w:rPr>
              <w:t>щодо</w:t>
            </w:r>
            <w:proofErr w:type="spellEnd"/>
            <w:r w:rsidRPr="00046714">
              <w:rPr>
                <w:rStyle w:val="docdata"/>
                <w:sz w:val="22"/>
                <w:szCs w:val="22"/>
              </w:rPr>
              <w:t xml:space="preserve"> </w:t>
            </w:r>
            <w:proofErr w:type="spellStart"/>
            <w:r w:rsidRPr="00046714">
              <w:rPr>
                <w:rStyle w:val="docdata"/>
                <w:sz w:val="22"/>
                <w:szCs w:val="22"/>
              </w:rPr>
              <w:t>інвентаризації</w:t>
            </w:r>
            <w:proofErr w:type="spellEnd"/>
            <w:r w:rsidRPr="00046714">
              <w:rPr>
                <w:rStyle w:val="docdata"/>
                <w:sz w:val="22"/>
                <w:szCs w:val="22"/>
              </w:rPr>
              <w:t xml:space="preserve"> земель</w:t>
            </w:r>
          </w:p>
        </w:tc>
        <w:tc>
          <w:tcPr>
            <w:tcW w:w="1619" w:type="dxa"/>
          </w:tcPr>
          <w:p w:rsidR="005F703D" w:rsidRDefault="005F703D" w:rsidP="00C122F4">
            <w:pPr>
              <w:rPr>
                <w:lang w:val="uk-UA"/>
              </w:rPr>
            </w:pPr>
            <w:r>
              <w:rPr>
                <w:lang w:val="uk-UA"/>
              </w:rPr>
              <w:t>70,0</w:t>
            </w:r>
          </w:p>
        </w:tc>
        <w:tc>
          <w:tcPr>
            <w:tcW w:w="1616" w:type="dxa"/>
          </w:tcPr>
          <w:p w:rsidR="005F703D" w:rsidRDefault="005F703D" w:rsidP="00C122F4">
            <w:pPr>
              <w:rPr>
                <w:lang w:val="uk-UA"/>
              </w:rPr>
            </w:pPr>
            <w:r>
              <w:rPr>
                <w:lang w:val="uk-UA"/>
              </w:rPr>
              <w:t>49,00</w:t>
            </w:r>
          </w:p>
          <w:p w:rsidR="005F703D" w:rsidRDefault="005F703D" w:rsidP="00C122F4">
            <w:pPr>
              <w:rPr>
                <w:lang w:val="uk-UA"/>
              </w:rPr>
            </w:pPr>
          </w:p>
          <w:p w:rsidR="005F703D" w:rsidRDefault="005F703D" w:rsidP="00C122F4">
            <w:pPr>
              <w:rPr>
                <w:lang w:val="uk-UA"/>
              </w:rPr>
            </w:pPr>
            <w:r>
              <w:rPr>
                <w:lang w:val="uk-UA"/>
              </w:rPr>
              <w:t>не сплачено  у 2021 році (в зв’язку з введенням військового стану та неможливістю фінансування)</w:t>
            </w:r>
          </w:p>
        </w:tc>
        <w:tc>
          <w:tcPr>
            <w:tcW w:w="1438" w:type="dxa"/>
          </w:tcPr>
          <w:p w:rsidR="005F703D" w:rsidRDefault="005F703D" w:rsidP="00C122F4">
            <w:pPr>
              <w:rPr>
                <w:lang w:val="uk-UA"/>
              </w:rPr>
            </w:pPr>
          </w:p>
        </w:tc>
      </w:tr>
      <w:tr w:rsidR="004556A2" w:rsidRPr="00E42697" w:rsidTr="00E42697">
        <w:tc>
          <w:tcPr>
            <w:tcW w:w="2591" w:type="dxa"/>
          </w:tcPr>
          <w:p w:rsidR="004556A2" w:rsidRPr="00E42697" w:rsidRDefault="004556A2" w:rsidP="00DF7B0D">
            <w:pPr>
              <w:rPr>
                <w:b/>
                <w:lang w:val="uk-UA"/>
              </w:rPr>
            </w:pPr>
          </w:p>
        </w:tc>
        <w:tc>
          <w:tcPr>
            <w:tcW w:w="2591" w:type="dxa"/>
          </w:tcPr>
          <w:p w:rsidR="004556A2" w:rsidRPr="00E42697" w:rsidRDefault="004556A2" w:rsidP="00DF7B0D">
            <w:pPr>
              <w:rPr>
                <w:b/>
                <w:lang w:val="uk-UA"/>
              </w:rPr>
            </w:pPr>
          </w:p>
        </w:tc>
        <w:tc>
          <w:tcPr>
            <w:tcW w:w="1619" w:type="dxa"/>
          </w:tcPr>
          <w:p w:rsidR="00E42697" w:rsidRPr="00E42697" w:rsidRDefault="00E42697" w:rsidP="00DF7B0D">
            <w:pPr>
              <w:rPr>
                <w:b/>
                <w:lang w:val="uk-UA"/>
              </w:rPr>
            </w:pPr>
          </w:p>
          <w:p w:rsidR="004556A2" w:rsidRPr="00E42697" w:rsidRDefault="005F703D" w:rsidP="005F703D">
            <w:pPr>
              <w:rPr>
                <w:b/>
                <w:lang w:val="uk-UA"/>
              </w:rPr>
            </w:pPr>
            <w:r>
              <w:rPr>
                <w:b/>
                <w:lang w:val="uk-UA"/>
              </w:rPr>
              <w:t>2272,0</w:t>
            </w:r>
            <w:r w:rsidR="00E42697" w:rsidRPr="00E42697">
              <w:rPr>
                <w:b/>
                <w:lang w:val="uk-UA"/>
              </w:rPr>
              <w:t>,</w:t>
            </w:r>
            <w:r w:rsidR="00142AA7">
              <w:rPr>
                <w:b/>
                <w:lang w:val="uk-UA"/>
              </w:rPr>
              <w:t>0</w:t>
            </w:r>
          </w:p>
        </w:tc>
        <w:tc>
          <w:tcPr>
            <w:tcW w:w="1616" w:type="dxa"/>
          </w:tcPr>
          <w:p w:rsidR="004556A2" w:rsidRPr="00E42697" w:rsidRDefault="004556A2" w:rsidP="00DF7B0D">
            <w:pPr>
              <w:rPr>
                <w:b/>
                <w:lang w:val="uk-UA"/>
              </w:rPr>
            </w:pPr>
          </w:p>
          <w:p w:rsidR="00E42697" w:rsidRPr="00E42697" w:rsidRDefault="005F703D" w:rsidP="005F703D">
            <w:pPr>
              <w:rPr>
                <w:b/>
                <w:lang w:val="uk-UA"/>
              </w:rPr>
            </w:pPr>
            <w:r>
              <w:rPr>
                <w:b/>
                <w:lang w:val="uk-UA"/>
              </w:rPr>
              <w:t>956</w:t>
            </w:r>
            <w:r w:rsidR="00E42697" w:rsidRPr="00E42697">
              <w:rPr>
                <w:b/>
                <w:lang w:val="uk-UA"/>
              </w:rPr>
              <w:t>,</w:t>
            </w:r>
            <w:r>
              <w:rPr>
                <w:b/>
                <w:lang w:val="uk-UA"/>
              </w:rPr>
              <w:t>335</w:t>
            </w:r>
          </w:p>
        </w:tc>
        <w:tc>
          <w:tcPr>
            <w:tcW w:w="1438" w:type="dxa"/>
          </w:tcPr>
          <w:p w:rsidR="004556A2" w:rsidRPr="00E42697" w:rsidRDefault="004556A2" w:rsidP="00DF7B0D">
            <w:pPr>
              <w:rPr>
                <w:b/>
                <w:lang w:val="uk-UA"/>
              </w:rPr>
            </w:pPr>
          </w:p>
        </w:tc>
      </w:tr>
    </w:tbl>
    <w:p w:rsidR="00B650E4" w:rsidRDefault="00B650E4" w:rsidP="00DF7B0D">
      <w:pPr>
        <w:rPr>
          <w:lang w:val="uk-UA"/>
        </w:rPr>
      </w:pPr>
    </w:p>
    <w:p w:rsidR="005F703D" w:rsidRDefault="005F703D" w:rsidP="001526FD">
      <w:pPr>
        <w:ind w:firstLine="709"/>
        <w:jc w:val="both"/>
        <w:rPr>
          <w:sz w:val="26"/>
          <w:szCs w:val="26"/>
          <w:lang w:val="uk-UA"/>
        </w:rPr>
      </w:pPr>
    </w:p>
    <w:p w:rsidR="001526FD" w:rsidRPr="001526FD" w:rsidRDefault="001526FD" w:rsidP="001526FD">
      <w:pPr>
        <w:ind w:firstLine="709"/>
        <w:jc w:val="both"/>
        <w:rPr>
          <w:b/>
          <w:sz w:val="26"/>
          <w:szCs w:val="26"/>
        </w:rPr>
      </w:pPr>
      <w:r w:rsidRPr="001526FD">
        <w:rPr>
          <w:sz w:val="26"/>
          <w:szCs w:val="26"/>
        </w:rPr>
        <w:t xml:space="preserve">Робота по </w:t>
      </w:r>
      <w:proofErr w:type="spellStart"/>
      <w:r w:rsidRPr="001526FD">
        <w:rPr>
          <w:sz w:val="26"/>
          <w:szCs w:val="26"/>
        </w:rPr>
        <w:t>виконанню</w:t>
      </w:r>
      <w:proofErr w:type="spellEnd"/>
      <w:r w:rsidRPr="001526FD">
        <w:rPr>
          <w:sz w:val="26"/>
          <w:szCs w:val="26"/>
          <w:lang w:val="uk-UA"/>
        </w:rPr>
        <w:t xml:space="preserve"> </w:t>
      </w:r>
      <w:proofErr w:type="spellStart"/>
      <w:r w:rsidRPr="001526FD">
        <w:rPr>
          <w:sz w:val="26"/>
          <w:szCs w:val="26"/>
        </w:rPr>
        <w:t>заходів</w:t>
      </w:r>
      <w:proofErr w:type="spellEnd"/>
      <w:r w:rsidRPr="001526FD">
        <w:rPr>
          <w:sz w:val="26"/>
          <w:szCs w:val="26"/>
        </w:rPr>
        <w:t xml:space="preserve">, </w:t>
      </w:r>
      <w:proofErr w:type="spellStart"/>
      <w:r w:rsidRPr="001526FD">
        <w:rPr>
          <w:sz w:val="26"/>
          <w:szCs w:val="26"/>
        </w:rPr>
        <w:t>передбачених</w:t>
      </w:r>
      <w:proofErr w:type="spellEnd"/>
      <w:r w:rsidRPr="001526FD">
        <w:rPr>
          <w:sz w:val="26"/>
          <w:szCs w:val="26"/>
          <w:lang w:val="uk-UA"/>
        </w:rPr>
        <w:t xml:space="preserve"> </w:t>
      </w:r>
      <w:proofErr w:type="spellStart"/>
      <w:r w:rsidRPr="001526FD">
        <w:rPr>
          <w:sz w:val="26"/>
          <w:szCs w:val="26"/>
        </w:rPr>
        <w:t>Програмою</w:t>
      </w:r>
      <w:proofErr w:type="spellEnd"/>
      <w:r w:rsidRPr="001526FD">
        <w:rPr>
          <w:sz w:val="26"/>
          <w:szCs w:val="26"/>
          <w:lang w:val="uk-UA"/>
        </w:rPr>
        <w:t xml:space="preserve"> </w:t>
      </w:r>
      <w:proofErr w:type="spellStart"/>
      <w:r w:rsidRPr="001526FD">
        <w:rPr>
          <w:sz w:val="26"/>
          <w:szCs w:val="26"/>
        </w:rPr>
        <w:t>розвитку</w:t>
      </w:r>
      <w:proofErr w:type="spellEnd"/>
      <w:r w:rsidRPr="001526FD">
        <w:rPr>
          <w:sz w:val="26"/>
          <w:szCs w:val="26"/>
          <w:lang w:val="uk-UA"/>
        </w:rPr>
        <w:t xml:space="preserve"> </w:t>
      </w:r>
      <w:proofErr w:type="spellStart"/>
      <w:r w:rsidRPr="001526FD">
        <w:rPr>
          <w:sz w:val="26"/>
          <w:szCs w:val="26"/>
        </w:rPr>
        <w:t>земельних</w:t>
      </w:r>
      <w:proofErr w:type="spellEnd"/>
      <w:r w:rsidRPr="001526FD">
        <w:rPr>
          <w:sz w:val="26"/>
          <w:szCs w:val="26"/>
          <w:lang w:val="uk-UA"/>
        </w:rPr>
        <w:t xml:space="preserve"> </w:t>
      </w:r>
      <w:proofErr w:type="spellStart"/>
      <w:r w:rsidRPr="001526FD">
        <w:rPr>
          <w:sz w:val="26"/>
          <w:szCs w:val="26"/>
        </w:rPr>
        <w:t>відносин</w:t>
      </w:r>
      <w:proofErr w:type="spellEnd"/>
      <w:r w:rsidRPr="001526FD">
        <w:rPr>
          <w:sz w:val="26"/>
          <w:szCs w:val="26"/>
        </w:rPr>
        <w:t xml:space="preserve"> та </w:t>
      </w:r>
      <w:r w:rsidRPr="001526FD">
        <w:rPr>
          <w:sz w:val="26"/>
          <w:szCs w:val="26"/>
          <w:lang w:val="uk-UA"/>
        </w:rPr>
        <w:t xml:space="preserve">містобудівної діяльності Овідіопольської територіальної громади на 2021-2025 роки </w:t>
      </w:r>
      <w:proofErr w:type="spellStart"/>
      <w:r w:rsidRPr="001526FD">
        <w:rPr>
          <w:sz w:val="26"/>
          <w:szCs w:val="26"/>
        </w:rPr>
        <w:t>продовжується</w:t>
      </w:r>
      <w:proofErr w:type="spellEnd"/>
      <w:r w:rsidRPr="001526FD">
        <w:rPr>
          <w:sz w:val="26"/>
          <w:szCs w:val="26"/>
        </w:rPr>
        <w:t>.</w:t>
      </w:r>
    </w:p>
    <w:p w:rsidR="001526FD" w:rsidRPr="001526FD" w:rsidRDefault="001526FD" w:rsidP="003C7B5E">
      <w:pPr>
        <w:ind w:firstLine="708"/>
        <w:rPr>
          <w:sz w:val="26"/>
          <w:szCs w:val="26"/>
        </w:rPr>
      </w:pPr>
    </w:p>
    <w:p w:rsidR="001526FD" w:rsidRDefault="001526FD" w:rsidP="003C7B5E">
      <w:pPr>
        <w:ind w:firstLine="708"/>
        <w:rPr>
          <w:sz w:val="28"/>
          <w:szCs w:val="28"/>
          <w:lang w:val="uk-UA"/>
        </w:rPr>
      </w:pPr>
    </w:p>
    <w:p w:rsidR="001526FD" w:rsidRPr="001526FD" w:rsidRDefault="001526FD" w:rsidP="003C7B5E">
      <w:pPr>
        <w:ind w:firstLine="708"/>
        <w:rPr>
          <w:b/>
          <w:i/>
          <w:sz w:val="26"/>
          <w:szCs w:val="26"/>
          <w:lang w:val="uk-UA"/>
        </w:rPr>
      </w:pPr>
      <w:r w:rsidRPr="001526FD">
        <w:rPr>
          <w:b/>
          <w:i/>
          <w:sz w:val="26"/>
          <w:szCs w:val="26"/>
          <w:lang w:val="uk-UA"/>
        </w:rPr>
        <w:t>Начальник відділу</w:t>
      </w:r>
    </w:p>
    <w:p w:rsidR="001526FD" w:rsidRPr="001526FD" w:rsidRDefault="001526FD" w:rsidP="003C7B5E">
      <w:pPr>
        <w:ind w:firstLine="708"/>
        <w:rPr>
          <w:b/>
          <w:i/>
          <w:sz w:val="26"/>
          <w:szCs w:val="26"/>
          <w:lang w:val="uk-UA"/>
        </w:rPr>
      </w:pPr>
      <w:r w:rsidRPr="001526FD">
        <w:rPr>
          <w:b/>
          <w:i/>
          <w:sz w:val="26"/>
          <w:szCs w:val="26"/>
          <w:lang w:val="uk-UA"/>
        </w:rPr>
        <w:t>земельних відносин</w:t>
      </w:r>
      <w:r w:rsidRPr="001526FD">
        <w:rPr>
          <w:b/>
          <w:i/>
          <w:sz w:val="26"/>
          <w:szCs w:val="26"/>
          <w:lang w:val="uk-UA"/>
        </w:rPr>
        <w:tab/>
      </w:r>
      <w:r w:rsidRPr="001526FD">
        <w:rPr>
          <w:b/>
          <w:i/>
          <w:sz w:val="26"/>
          <w:szCs w:val="26"/>
          <w:lang w:val="uk-UA"/>
        </w:rPr>
        <w:tab/>
      </w:r>
      <w:r w:rsidRPr="001526FD">
        <w:rPr>
          <w:b/>
          <w:i/>
          <w:sz w:val="26"/>
          <w:szCs w:val="26"/>
          <w:lang w:val="uk-UA"/>
        </w:rPr>
        <w:tab/>
      </w:r>
      <w:r w:rsidRPr="001526FD">
        <w:rPr>
          <w:b/>
          <w:i/>
          <w:sz w:val="26"/>
          <w:szCs w:val="26"/>
          <w:lang w:val="uk-UA"/>
        </w:rPr>
        <w:tab/>
        <w:t>Юлія МАЛИЦЬКА</w:t>
      </w:r>
    </w:p>
    <w:p w:rsidR="001526FD" w:rsidRPr="001526FD" w:rsidRDefault="001526FD">
      <w:pPr>
        <w:ind w:firstLine="708"/>
        <w:rPr>
          <w:b/>
          <w:i/>
          <w:sz w:val="26"/>
          <w:szCs w:val="26"/>
          <w:lang w:val="uk-UA"/>
        </w:rPr>
      </w:pPr>
    </w:p>
    <w:sectPr w:rsidR="001526FD" w:rsidRPr="001526FD" w:rsidSect="004556A2">
      <w:pgSz w:w="11906" w:h="16838"/>
      <w:pgMar w:top="720" w:right="991" w:bottom="720"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122F5"/>
    <w:multiLevelType w:val="hybridMultilevel"/>
    <w:tmpl w:val="636CC5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369204A"/>
    <w:multiLevelType w:val="hybridMultilevel"/>
    <w:tmpl w:val="6F3257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CDA5E07"/>
    <w:multiLevelType w:val="hybridMultilevel"/>
    <w:tmpl w:val="0DA273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7ABB1ACA"/>
    <w:multiLevelType w:val="hybridMultilevel"/>
    <w:tmpl w:val="03A2B8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1644"/>
    <w:rsid w:val="00061FFD"/>
    <w:rsid w:val="00071292"/>
    <w:rsid w:val="000912B7"/>
    <w:rsid w:val="000B2CDE"/>
    <w:rsid w:val="000D0480"/>
    <w:rsid w:val="00142AA7"/>
    <w:rsid w:val="001526FD"/>
    <w:rsid w:val="002B046B"/>
    <w:rsid w:val="003C7B5E"/>
    <w:rsid w:val="003D20D7"/>
    <w:rsid w:val="004556A2"/>
    <w:rsid w:val="0050124D"/>
    <w:rsid w:val="005A674A"/>
    <w:rsid w:val="005F703D"/>
    <w:rsid w:val="00613D1E"/>
    <w:rsid w:val="00645823"/>
    <w:rsid w:val="00755ACB"/>
    <w:rsid w:val="00762D0B"/>
    <w:rsid w:val="007B66D0"/>
    <w:rsid w:val="00837042"/>
    <w:rsid w:val="0092274C"/>
    <w:rsid w:val="00A139DC"/>
    <w:rsid w:val="00B650E4"/>
    <w:rsid w:val="00BE38B6"/>
    <w:rsid w:val="00D4527F"/>
    <w:rsid w:val="00DF7B0D"/>
    <w:rsid w:val="00E31644"/>
    <w:rsid w:val="00E42697"/>
    <w:rsid w:val="00E6301E"/>
    <w:rsid w:val="00FB37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EBBDD3D-F587-4CC1-AA1C-649A892AA5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31644"/>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1">
    <w:name w:val="Основной текст 31"/>
    <w:basedOn w:val="a"/>
    <w:rsid w:val="00E31644"/>
    <w:pPr>
      <w:widowControl w:val="0"/>
    </w:pPr>
    <w:rPr>
      <w:sz w:val="28"/>
    </w:rPr>
  </w:style>
  <w:style w:type="paragraph" w:styleId="a3">
    <w:name w:val="List Paragraph"/>
    <w:basedOn w:val="a"/>
    <w:uiPriority w:val="34"/>
    <w:qFormat/>
    <w:rsid w:val="00E31644"/>
    <w:pPr>
      <w:ind w:left="720"/>
      <w:contextualSpacing/>
    </w:pPr>
  </w:style>
  <w:style w:type="paragraph" w:styleId="a4">
    <w:name w:val="Body Text"/>
    <w:basedOn w:val="a"/>
    <w:link w:val="a5"/>
    <w:uiPriority w:val="99"/>
    <w:rsid w:val="00E31644"/>
    <w:rPr>
      <w:sz w:val="28"/>
      <w:szCs w:val="28"/>
    </w:rPr>
  </w:style>
  <w:style w:type="character" w:customStyle="1" w:styleId="a5">
    <w:name w:val="Основной текст Знак"/>
    <w:basedOn w:val="a0"/>
    <w:link w:val="a4"/>
    <w:uiPriority w:val="99"/>
    <w:rsid w:val="00E31644"/>
    <w:rPr>
      <w:rFonts w:ascii="Times New Roman" w:eastAsia="Times New Roman" w:hAnsi="Times New Roman" w:cs="Times New Roman"/>
      <w:sz w:val="28"/>
      <w:szCs w:val="28"/>
      <w:lang w:eastAsia="ru-RU"/>
    </w:rPr>
  </w:style>
  <w:style w:type="paragraph" w:styleId="a6">
    <w:name w:val="Balloon Text"/>
    <w:basedOn w:val="a"/>
    <w:link w:val="a7"/>
    <w:uiPriority w:val="99"/>
    <w:semiHidden/>
    <w:unhideWhenUsed/>
    <w:rsid w:val="00E31644"/>
    <w:rPr>
      <w:rFonts w:ascii="Tahoma" w:hAnsi="Tahoma" w:cs="Tahoma"/>
      <w:sz w:val="16"/>
      <w:szCs w:val="16"/>
    </w:rPr>
  </w:style>
  <w:style w:type="character" w:customStyle="1" w:styleId="a7">
    <w:name w:val="Текст выноски Знак"/>
    <w:basedOn w:val="a0"/>
    <w:link w:val="a6"/>
    <w:uiPriority w:val="99"/>
    <w:semiHidden/>
    <w:rsid w:val="00E31644"/>
    <w:rPr>
      <w:rFonts w:ascii="Tahoma" w:eastAsia="Times New Roman" w:hAnsi="Tahoma" w:cs="Tahoma"/>
      <w:sz w:val="16"/>
      <w:szCs w:val="16"/>
      <w:lang w:eastAsia="ru-RU"/>
    </w:rPr>
  </w:style>
  <w:style w:type="table" w:styleId="a8">
    <w:name w:val="Table Grid"/>
    <w:basedOn w:val="a1"/>
    <w:uiPriority w:val="39"/>
    <w:rsid w:val="00B650E4"/>
    <w:pPr>
      <w:spacing w:after="0" w:line="240" w:lineRule="auto"/>
    </w:pPr>
    <w:rPr>
      <w:rFonts w:ascii="Calibri" w:eastAsia="Calibri"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Normal (Web)"/>
    <w:basedOn w:val="a"/>
    <w:uiPriority w:val="99"/>
    <w:unhideWhenUsed/>
    <w:rsid w:val="00DF7B0D"/>
    <w:pPr>
      <w:spacing w:before="100" w:beforeAutospacing="1" w:after="100" w:afterAutospacing="1"/>
    </w:pPr>
    <w:rPr>
      <w:sz w:val="24"/>
      <w:szCs w:val="24"/>
      <w:lang w:val="uk-UA" w:eastAsia="uk-UA"/>
    </w:rPr>
  </w:style>
  <w:style w:type="character" w:customStyle="1" w:styleId="docdata">
    <w:name w:val="docdata"/>
    <w:aliases w:val="docy,v5,1844,baiaagaaboqcaaadaguaaav4bqaaaaaaaaaaaaaaaaaaaaaaaaaaaaaaaaaaaaaaaaaaaaaaaaaaaaaaaaaaaaaaaaaaaaaaaaaaaaaaaaaaaaaaaaaaaaaaaaaaaaaaaaaaaaaaaaaaaaaaaaaaaaaaaaaaaaaaaaaaaaaaaaaaaaaaaaaaaaaaaaaaaaaaaaaaaaaaaaaaaaaaaaaaaaaaaaaaaaaaaaaaaaaa"/>
    <w:basedOn w:val="a0"/>
    <w:rsid w:val="00DF7B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6146473">
      <w:bodyDiv w:val="1"/>
      <w:marLeft w:val="0"/>
      <w:marRight w:val="0"/>
      <w:marTop w:val="0"/>
      <w:marBottom w:val="0"/>
      <w:divBdr>
        <w:top w:val="none" w:sz="0" w:space="0" w:color="auto"/>
        <w:left w:val="none" w:sz="0" w:space="0" w:color="auto"/>
        <w:bottom w:val="none" w:sz="0" w:space="0" w:color="auto"/>
        <w:right w:val="none" w:sz="0" w:space="0" w:color="auto"/>
      </w:divBdr>
    </w:div>
    <w:div w:id="1268077707">
      <w:bodyDiv w:val="1"/>
      <w:marLeft w:val="0"/>
      <w:marRight w:val="0"/>
      <w:marTop w:val="0"/>
      <w:marBottom w:val="0"/>
      <w:divBdr>
        <w:top w:val="none" w:sz="0" w:space="0" w:color="auto"/>
        <w:left w:val="none" w:sz="0" w:space="0" w:color="auto"/>
        <w:bottom w:val="none" w:sz="0" w:space="0" w:color="auto"/>
        <w:right w:val="none" w:sz="0" w:space="0" w:color="auto"/>
      </w:divBdr>
    </w:div>
    <w:div w:id="1466968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856</Words>
  <Characters>4882</Characters>
  <Application>Microsoft Office Word</Application>
  <DocSecurity>0</DocSecurity>
  <Lines>40</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4</cp:revision>
  <cp:lastPrinted>2023-01-26T14:37:00Z</cp:lastPrinted>
  <dcterms:created xsi:type="dcterms:W3CDTF">2024-03-19T07:34:00Z</dcterms:created>
  <dcterms:modified xsi:type="dcterms:W3CDTF">2024-04-04T07:42:00Z</dcterms:modified>
</cp:coreProperties>
</file>