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7A5E" w:rsidRPr="00473DC8" w:rsidRDefault="002C7A5E" w:rsidP="002C7A5E">
      <w:pPr>
        <w:suppressAutoHyphens/>
        <w:jc w:val="center"/>
        <w:rPr>
          <w:rFonts w:eastAsia="Calibri"/>
          <w:sz w:val="28"/>
          <w:szCs w:val="28"/>
        </w:rPr>
      </w:pPr>
      <w:r w:rsidRPr="00473DC8">
        <w:rPr>
          <w:rFonts w:eastAsia="Calibri"/>
          <w:noProof/>
          <w:sz w:val="28"/>
          <w:szCs w:val="28"/>
        </w:rPr>
        <w:drawing>
          <wp:inline distT="0" distB="0" distL="0" distR="0" wp14:anchorId="510193BF" wp14:editId="448DDB81">
            <wp:extent cx="504825" cy="723900"/>
            <wp:effectExtent l="0" t="0" r="9525" b="0"/>
            <wp:docPr id="2" name="Рисунок 2" descr="T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TSIG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7A5E" w:rsidRPr="00473DC8" w:rsidRDefault="002C7A5E" w:rsidP="002C7A5E">
      <w:pPr>
        <w:suppressAutoHyphens/>
        <w:jc w:val="center"/>
        <w:rPr>
          <w:rFonts w:eastAsia="Calibri"/>
          <w:b/>
          <w:bCs/>
          <w:sz w:val="28"/>
          <w:szCs w:val="28"/>
        </w:rPr>
      </w:pPr>
      <w:r w:rsidRPr="00473DC8">
        <w:rPr>
          <w:rFonts w:eastAsia="Calibri"/>
          <w:b/>
          <w:bCs/>
          <w:sz w:val="28"/>
          <w:szCs w:val="28"/>
        </w:rPr>
        <w:t>У К Р А Ї Н А</w:t>
      </w:r>
    </w:p>
    <w:p w:rsidR="002C7A5E" w:rsidRPr="00473DC8" w:rsidRDefault="002C7A5E" w:rsidP="002C7A5E">
      <w:pPr>
        <w:suppressAutoHyphens/>
        <w:jc w:val="center"/>
        <w:rPr>
          <w:rFonts w:eastAsia="Calibri"/>
          <w:b/>
          <w:bCs/>
          <w:sz w:val="28"/>
          <w:szCs w:val="28"/>
        </w:rPr>
      </w:pPr>
      <w:proofErr w:type="gramStart"/>
      <w:r w:rsidRPr="00473DC8">
        <w:rPr>
          <w:rFonts w:eastAsia="Calibri"/>
          <w:b/>
          <w:bCs/>
          <w:sz w:val="28"/>
          <w:szCs w:val="28"/>
        </w:rPr>
        <w:t>ОВІДІОПОЛЬСЬКА  СЕЛИЩНА</w:t>
      </w:r>
      <w:proofErr w:type="gramEnd"/>
      <w:r w:rsidRPr="00473DC8">
        <w:rPr>
          <w:rFonts w:eastAsia="Calibri"/>
          <w:b/>
          <w:bCs/>
          <w:sz w:val="28"/>
          <w:szCs w:val="28"/>
        </w:rPr>
        <w:t xml:space="preserve">  РАДА</w:t>
      </w:r>
    </w:p>
    <w:p w:rsidR="002C7A5E" w:rsidRPr="00473DC8" w:rsidRDefault="002C7A5E" w:rsidP="002C7A5E">
      <w:pPr>
        <w:suppressAutoHyphens/>
        <w:jc w:val="center"/>
        <w:rPr>
          <w:rFonts w:eastAsia="Calibri"/>
          <w:b/>
          <w:bCs/>
          <w:sz w:val="28"/>
          <w:szCs w:val="28"/>
          <w:lang w:val="uk-UA"/>
        </w:rPr>
      </w:pPr>
      <w:r w:rsidRPr="00473DC8">
        <w:rPr>
          <w:rFonts w:eastAsia="Calibri"/>
          <w:b/>
          <w:bCs/>
          <w:sz w:val="28"/>
          <w:szCs w:val="28"/>
        </w:rPr>
        <w:t>VІІ</w:t>
      </w:r>
      <w:r w:rsidRPr="00473DC8">
        <w:rPr>
          <w:rFonts w:eastAsia="Calibri"/>
          <w:b/>
          <w:bCs/>
          <w:sz w:val="28"/>
          <w:szCs w:val="28"/>
          <w:lang w:val="uk-UA"/>
        </w:rPr>
        <w:t>І</w:t>
      </w:r>
      <w:r w:rsidRPr="00473DC8">
        <w:rPr>
          <w:rFonts w:eastAsia="Calibri"/>
          <w:b/>
          <w:bCs/>
          <w:sz w:val="28"/>
          <w:szCs w:val="28"/>
        </w:rPr>
        <w:t xml:space="preserve"> </w:t>
      </w:r>
      <w:r w:rsidRPr="00473DC8">
        <w:rPr>
          <w:rFonts w:eastAsia="Calibri"/>
          <w:b/>
          <w:bCs/>
          <w:sz w:val="28"/>
          <w:szCs w:val="28"/>
          <w:lang w:val="uk-UA"/>
        </w:rPr>
        <w:t>с</w:t>
      </w:r>
      <w:proofErr w:type="spellStart"/>
      <w:r w:rsidRPr="00473DC8">
        <w:rPr>
          <w:rFonts w:eastAsia="Calibri"/>
          <w:b/>
          <w:bCs/>
          <w:sz w:val="28"/>
          <w:szCs w:val="28"/>
        </w:rPr>
        <w:t>кликання</w:t>
      </w:r>
      <w:proofErr w:type="spellEnd"/>
      <w:r w:rsidRPr="00473DC8">
        <w:rPr>
          <w:rFonts w:eastAsia="Calibri"/>
          <w:b/>
          <w:bCs/>
          <w:sz w:val="28"/>
          <w:szCs w:val="28"/>
        </w:rPr>
        <w:t xml:space="preserve"> </w:t>
      </w:r>
      <w:r w:rsidRPr="00473DC8">
        <w:rPr>
          <w:rFonts w:eastAsia="Calibri"/>
          <w:b/>
          <w:bCs/>
          <w:sz w:val="28"/>
          <w:szCs w:val="28"/>
          <w:lang w:val="en-US"/>
        </w:rPr>
        <w:t>XLV</w:t>
      </w:r>
      <w:r w:rsidRPr="00473DC8">
        <w:rPr>
          <w:rFonts w:eastAsia="Calibri"/>
          <w:b/>
          <w:bCs/>
          <w:sz w:val="28"/>
          <w:szCs w:val="28"/>
        </w:rPr>
        <w:t xml:space="preserve"> </w:t>
      </w:r>
      <w:proofErr w:type="spellStart"/>
      <w:r w:rsidRPr="00473DC8">
        <w:rPr>
          <w:rFonts w:eastAsia="Calibri"/>
          <w:b/>
          <w:bCs/>
          <w:sz w:val="28"/>
          <w:szCs w:val="28"/>
        </w:rPr>
        <w:t>сесія</w:t>
      </w:r>
      <w:proofErr w:type="spellEnd"/>
    </w:p>
    <w:p w:rsidR="002C7A5E" w:rsidRDefault="002C7A5E" w:rsidP="002C7A5E">
      <w:pPr>
        <w:suppressAutoHyphens/>
        <w:jc w:val="center"/>
        <w:rPr>
          <w:rFonts w:eastAsia="Calibri"/>
          <w:b/>
          <w:bCs/>
          <w:sz w:val="28"/>
          <w:szCs w:val="28"/>
          <w:lang w:val="uk-UA"/>
        </w:rPr>
      </w:pPr>
      <w:r w:rsidRPr="00473DC8">
        <w:rPr>
          <w:rFonts w:eastAsia="Calibri"/>
          <w:b/>
          <w:bCs/>
          <w:sz w:val="28"/>
          <w:szCs w:val="28"/>
          <w:lang w:val="uk-UA"/>
        </w:rPr>
        <w:t xml:space="preserve">Р І Ш Е Н </w:t>
      </w:r>
      <w:proofErr w:type="spellStart"/>
      <w:r w:rsidRPr="00473DC8">
        <w:rPr>
          <w:rFonts w:eastAsia="Calibri"/>
          <w:b/>
          <w:bCs/>
          <w:sz w:val="28"/>
          <w:szCs w:val="28"/>
          <w:lang w:val="uk-UA"/>
        </w:rPr>
        <w:t>Н</w:t>
      </w:r>
      <w:proofErr w:type="spellEnd"/>
      <w:r w:rsidRPr="00473DC8">
        <w:rPr>
          <w:rFonts w:eastAsia="Calibri"/>
          <w:b/>
          <w:bCs/>
          <w:sz w:val="28"/>
          <w:szCs w:val="28"/>
          <w:lang w:val="uk-UA"/>
        </w:rPr>
        <w:t xml:space="preserve"> Я  ПРОЕКТ</w:t>
      </w:r>
    </w:p>
    <w:p w:rsidR="002C7A5E" w:rsidRPr="00473DC8" w:rsidRDefault="002C7A5E" w:rsidP="002C7A5E">
      <w:pPr>
        <w:suppressAutoHyphens/>
        <w:jc w:val="center"/>
        <w:rPr>
          <w:rFonts w:eastAsia="Calibri"/>
          <w:b/>
          <w:bCs/>
          <w:sz w:val="28"/>
          <w:szCs w:val="28"/>
          <w:lang w:val="uk-UA"/>
        </w:rPr>
      </w:pPr>
    </w:p>
    <w:p w:rsidR="00354547" w:rsidRPr="00EF6F3D" w:rsidRDefault="00354547" w:rsidP="002C7A5E">
      <w:pPr>
        <w:pStyle w:val="2"/>
        <w:spacing w:before="0" w:after="0"/>
        <w:jc w:val="center"/>
        <w:rPr>
          <w:rFonts w:ascii="Times New Roman" w:hAnsi="Times New Roman" w:cs="Times New Roman"/>
          <w:sz w:val="26"/>
          <w:szCs w:val="26"/>
          <w:lang w:val="uk-UA"/>
        </w:rPr>
      </w:pPr>
      <w:r w:rsidRPr="00EF6F3D">
        <w:rPr>
          <w:rFonts w:ascii="Times New Roman" w:hAnsi="Times New Roman" w:cs="Times New Roman"/>
          <w:sz w:val="26"/>
          <w:szCs w:val="26"/>
          <w:lang w:val="uk-UA"/>
        </w:rPr>
        <w:t xml:space="preserve">Про затвердження </w:t>
      </w:r>
      <w:r>
        <w:rPr>
          <w:rFonts w:ascii="Times New Roman" w:hAnsi="Times New Roman" w:cs="Times New Roman"/>
          <w:sz w:val="26"/>
          <w:szCs w:val="26"/>
          <w:lang w:val="uk-UA"/>
        </w:rPr>
        <w:t>технічної документації із</w:t>
      </w:r>
      <w:r w:rsidRPr="00EF6F3D">
        <w:rPr>
          <w:rFonts w:ascii="Times New Roman" w:hAnsi="Times New Roman" w:cs="Times New Roman"/>
          <w:sz w:val="26"/>
          <w:szCs w:val="26"/>
          <w:lang w:val="uk-UA"/>
        </w:rPr>
        <w:t xml:space="preserve"> землеустрою щодо </w:t>
      </w:r>
      <w:r w:rsidR="003F26F2">
        <w:rPr>
          <w:rFonts w:ascii="Times New Roman" w:hAnsi="Times New Roman" w:cs="Times New Roman"/>
          <w:sz w:val="26"/>
          <w:szCs w:val="26"/>
          <w:lang w:val="uk-UA"/>
        </w:rPr>
        <w:t xml:space="preserve">інвентаризації земель </w:t>
      </w:r>
      <w:r w:rsidR="00024227">
        <w:rPr>
          <w:rFonts w:ascii="Times New Roman" w:hAnsi="Times New Roman" w:cs="Times New Roman"/>
          <w:sz w:val="26"/>
          <w:szCs w:val="26"/>
          <w:lang w:val="uk-UA"/>
        </w:rPr>
        <w:t>комунальної власності, що знаходяться в оренді ТОВ «СК ПЕТРОЛІУМ» для зберігання паливно-мастильних матеріалів</w:t>
      </w:r>
    </w:p>
    <w:p w:rsidR="00354547" w:rsidRPr="00EF6F3D" w:rsidRDefault="00354547" w:rsidP="002C7A5E">
      <w:pPr>
        <w:jc w:val="center"/>
        <w:rPr>
          <w:sz w:val="26"/>
          <w:szCs w:val="26"/>
          <w:lang w:val="uk-UA"/>
        </w:rPr>
      </w:pPr>
    </w:p>
    <w:p w:rsidR="00354547" w:rsidRDefault="00354547" w:rsidP="002C7A5E">
      <w:pPr>
        <w:pStyle w:val="a3"/>
        <w:spacing w:line="360" w:lineRule="auto"/>
        <w:ind w:firstLine="709"/>
        <w:jc w:val="both"/>
        <w:rPr>
          <w:sz w:val="26"/>
          <w:szCs w:val="26"/>
          <w:lang w:val="uk-UA"/>
        </w:rPr>
      </w:pPr>
      <w:r w:rsidRPr="00EF6F3D">
        <w:rPr>
          <w:sz w:val="26"/>
          <w:szCs w:val="26"/>
          <w:lang w:val="uk-UA"/>
        </w:rPr>
        <w:t xml:space="preserve">Відповідно </w:t>
      </w:r>
      <w:r w:rsidR="002C7A5E">
        <w:rPr>
          <w:sz w:val="26"/>
          <w:szCs w:val="26"/>
          <w:lang w:val="uk-UA"/>
        </w:rPr>
        <w:t xml:space="preserve">до </w:t>
      </w:r>
      <w:r w:rsidRPr="00EF6F3D">
        <w:rPr>
          <w:sz w:val="26"/>
          <w:szCs w:val="26"/>
          <w:lang w:val="uk-UA"/>
        </w:rPr>
        <w:t>статт</w:t>
      </w:r>
      <w:r>
        <w:rPr>
          <w:sz w:val="26"/>
          <w:szCs w:val="26"/>
          <w:lang w:val="uk-UA"/>
        </w:rPr>
        <w:t>і 26 Закону</w:t>
      </w:r>
      <w:r w:rsidRPr="00EF6F3D">
        <w:rPr>
          <w:sz w:val="26"/>
          <w:szCs w:val="26"/>
          <w:lang w:val="uk-UA"/>
        </w:rPr>
        <w:t xml:space="preserve"> України </w:t>
      </w:r>
      <w:r>
        <w:rPr>
          <w:sz w:val="26"/>
          <w:szCs w:val="26"/>
          <w:lang w:val="uk-UA"/>
        </w:rPr>
        <w:t>«</w:t>
      </w:r>
      <w:r w:rsidRPr="00EF6F3D">
        <w:rPr>
          <w:sz w:val="26"/>
          <w:szCs w:val="26"/>
          <w:lang w:val="uk-UA"/>
        </w:rPr>
        <w:t>Про місцеве самоврядування в Україні</w:t>
      </w:r>
      <w:r>
        <w:rPr>
          <w:sz w:val="26"/>
          <w:szCs w:val="26"/>
          <w:lang w:val="uk-UA"/>
        </w:rPr>
        <w:t xml:space="preserve">», </w:t>
      </w:r>
      <w:r w:rsidR="00246A27">
        <w:rPr>
          <w:sz w:val="26"/>
          <w:szCs w:val="26"/>
          <w:lang w:val="uk-UA"/>
        </w:rPr>
        <w:t xml:space="preserve">статті 57 Закону України «Про землеустрій», </w:t>
      </w:r>
      <w:r>
        <w:rPr>
          <w:sz w:val="26"/>
          <w:szCs w:val="26"/>
          <w:lang w:val="uk-UA"/>
        </w:rPr>
        <w:t>стат</w:t>
      </w:r>
      <w:r w:rsidR="003F26F2">
        <w:rPr>
          <w:sz w:val="26"/>
          <w:szCs w:val="26"/>
          <w:lang w:val="uk-UA"/>
        </w:rPr>
        <w:t>ей 19,</w:t>
      </w:r>
      <w:r>
        <w:rPr>
          <w:sz w:val="26"/>
          <w:szCs w:val="26"/>
          <w:lang w:val="uk-UA"/>
        </w:rPr>
        <w:t xml:space="preserve"> 122 Земельного кодексу України,</w:t>
      </w:r>
      <w:r w:rsidR="00A36372">
        <w:rPr>
          <w:sz w:val="26"/>
          <w:szCs w:val="26"/>
          <w:lang w:val="uk-UA"/>
        </w:rPr>
        <w:t xml:space="preserve"> враховуючи Закон України «Про внесення змін до деяких законодавчих актів України щодо відновлення системи оформлення прав оренди земельних ділянок сільськогосподарського призначення та удосконалення законодавства щодо охорони земель» від 19.10.2022 року № 2698-ІХ,</w:t>
      </w:r>
      <w:r w:rsidR="00027EBA">
        <w:rPr>
          <w:sz w:val="26"/>
          <w:szCs w:val="26"/>
          <w:lang w:val="uk-UA"/>
        </w:rPr>
        <w:t xml:space="preserve"> </w:t>
      </w:r>
      <w:r w:rsidR="00A6472D">
        <w:rPr>
          <w:sz w:val="26"/>
          <w:szCs w:val="26"/>
          <w:lang w:val="uk-UA"/>
        </w:rPr>
        <w:t xml:space="preserve">розглянувши </w:t>
      </w:r>
      <w:r w:rsidR="00A7188B">
        <w:rPr>
          <w:sz w:val="26"/>
          <w:szCs w:val="26"/>
          <w:lang w:val="uk-UA"/>
        </w:rPr>
        <w:t>клопотання</w:t>
      </w:r>
      <w:r w:rsidR="00A6472D">
        <w:rPr>
          <w:sz w:val="26"/>
          <w:szCs w:val="26"/>
          <w:lang w:val="uk-UA"/>
        </w:rPr>
        <w:t xml:space="preserve"> </w:t>
      </w:r>
      <w:r w:rsidR="00024227">
        <w:rPr>
          <w:sz w:val="26"/>
          <w:szCs w:val="26"/>
          <w:lang w:val="uk-UA"/>
        </w:rPr>
        <w:t xml:space="preserve">директора ТОВ «СК ПЕТРОЛІУМ» </w:t>
      </w:r>
      <w:proofErr w:type="spellStart"/>
      <w:r w:rsidR="00024227">
        <w:rPr>
          <w:sz w:val="26"/>
          <w:szCs w:val="26"/>
          <w:lang w:val="uk-UA"/>
        </w:rPr>
        <w:t>Александрук</w:t>
      </w:r>
      <w:proofErr w:type="spellEnd"/>
      <w:r w:rsidR="00024227">
        <w:rPr>
          <w:sz w:val="26"/>
          <w:szCs w:val="26"/>
          <w:lang w:val="uk-UA"/>
        </w:rPr>
        <w:t xml:space="preserve"> Т.А. від 04</w:t>
      </w:r>
      <w:r w:rsidR="00060C36">
        <w:rPr>
          <w:sz w:val="26"/>
          <w:szCs w:val="26"/>
          <w:lang w:val="uk-UA"/>
        </w:rPr>
        <w:t>.0</w:t>
      </w:r>
      <w:r w:rsidR="00024227">
        <w:rPr>
          <w:sz w:val="26"/>
          <w:szCs w:val="26"/>
          <w:lang w:val="uk-UA"/>
        </w:rPr>
        <w:t>7</w:t>
      </w:r>
      <w:r w:rsidR="006B54EB">
        <w:rPr>
          <w:sz w:val="26"/>
          <w:szCs w:val="26"/>
          <w:lang w:val="uk-UA"/>
        </w:rPr>
        <w:t>.202</w:t>
      </w:r>
      <w:r w:rsidR="00EB61CA">
        <w:rPr>
          <w:sz w:val="26"/>
          <w:szCs w:val="26"/>
          <w:lang w:val="uk-UA"/>
        </w:rPr>
        <w:t>4</w:t>
      </w:r>
      <w:r w:rsidR="006B54EB">
        <w:rPr>
          <w:sz w:val="26"/>
          <w:szCs w:val="26"/>
          <w:lang w:val="uk-UA"/>
        </w:rPr>
        <w:t xml:space="preserve"> № </w:t>
      </w:r>
      <w:r w:rsidR="00024227">
        <w:rPr>
          <w:sz w:val="26"/>
          <w:szCs w:val="26"/>
          <w:lang w:val="uk-UA"/>
        </w:rPr>
        <w:t>214</w:t>
      </w:r>
      <w:r w:rsidR="00060C36">
        <w:rPr>
          <w:sz w:val="26"/>
          <w:szCs w:val="26"/>
          <w:lang w:val="uk-UA"/>
        </w:rPr>
        <w:t xml:space="preserve"> та надані</w:t>
      </w:r>
      <w:r>
        <w:rPr>
          <w:sz w:val="26"/>
          <w:szCs w:val="26"/>
          <w:lang w:val="uk-UA"/>
        </w:rPr>
        <w:t xml:space="preserve"> матеріали, </w:t>
      </w:r>
      <w:r w:rsidRPr="00EF6F3D">
        <w:rPr>
          <w:sz w:val="26"/>
          <w:szCs w:val="26"/>
          <w:lang w:val="uk-UA"/>
        </w:rPr>
        <w:t>селищна рада</w:t>
      </w:r>
    </w:p>
    <w:p w:rsidR="00354547" w:rsidRPr="00EF6F3D" w:rsidRDefault="00354547" w:rsidP="002C7A5E">
      <w:pPr>
        <w:pStyle w:val="a3"/>
        <w:spacing w:line="360" w:lineRule="auto"/>
        <w:ind w:firstLine="709"/>
        <w:jc w:val="both"/>
        <w:rPr>
          <w:sz w:val="26"/>
          <w:szCs w:val="26"/>
          <w:lang w:val="uk-UA"/>
        </w:rPr>
      </w:pPr>
      <w:bookmarkStart w:id="0" w:name="_GoBack"/>
      <w:bookmarkEnd w:id="0"/>
    </w:p>
    <w:p w:rsidR="00354547" w:rsidRDefault="00354547" w:rsidP="002C7A5E">
      <w:pPr>
        <w:spacing w:line="360" w:lineRule="auto"/>
        <w:ind w:firstLine="709"/>
        <w:jc w:val="both"/>
        <w:rPr>
          <w:b/>
          <w:bCs/>
          <w:sz w:val="26"/>
          <w:szCs w:val="26"/>
          <w:lang w:val="uk-UA"/>
        </w:rPr>
      </w:pPr>
      <w:r w:rsidRPr="00EF6F3D">
        <w:rPr>
          <w:b/>
          <w:bCs/>
          <w:sz w:val="26"/>
          <w:szCs w:val="26"/>
          <w:lang w:val="uk-UA"/>
        </w:rPr>
        <w:t>ВИРІШИЛА:</w:t>
      </w:r>
    </w:p>
    <w:p w:rsidR="00354547" w:rsidRPr="00EF6F3D" w:rsidRDefault="00354547" w:rsidP="002C7A5E">
      <w:pPr>
        <w:spacing w:line="360" w:lineRule="auto"/>
        <w:ind w:firstLine="709"/>
        <w:jc w:val="both"/>
        <w:rPr>
          <w:b/>
          <w:bCs/>
          <w:sz w:val="26"/>
          <w:szCs w:val="26"/>
          <w:lang w:val="uk-UA"/>
        </w:rPr>
      </w:pPr>
    </w:p>
    <w:p w:rsidR="00354547" w:rsidRPr="00DB1EEC" w:rsidRDefault="00354547" w:rsidP="002C7A5E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</w:pP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1. Затвердити «</w:t>
      </w:r>
      <w:r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Т</w:t>
      </w: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ехнічн</w:t>
      </w:r>
      <w:r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у</w:t>
      </w: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документаці</w:t>
      </w:r>
      <w:r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ю</w:t>
      </w: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із землеустрою щодо </w:t>
      </w:r>
      <w:r w:rsidR="003F26F2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інвентаризації земель </w:t>
      </w:r>
      <w:r w:rsidR="00024227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комунальної власності, що знаходяться в оренді ТОВ «СК ПЕТРОЛІУМ» для зберігання паливно-мастильних матеріалів, </w:t>
      </w:r>
      <w:r w:rsidR="0007598A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за адресою</w:t>
      </w: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:</w:t>
      </w:r>
      <w:r w:rsidR="00C029FA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</w:t>
      </w:r>
      <w:r w:rsidR="0007598A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Одеська область, Одеський район, </w:t>
      </w:r>
      <w:proofErr w:type="spellStart"/>
      <w:r w:rsidR="00024227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Овідіопольська</w:t>
      </w:r>
      <w:proofErr w:type="spellEnd"/>
      <w:r w:rsidR="00024227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ТГ, комплекс будівель і споруд № 1 (за межами населеного пункту </w:t>
      </w:r>
      <w:proofErr w:type="spellStart"/>
      <w:r w:rsidR="00024227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Овідіополь</w:t>
      </w:r>
      <w:proofErr w:type="spellEnd"/>
      <w:r w:rsidR="00024227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)</w:t>
      </w:r>
      <w:r w:rsidR="00060C36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»</w:t>
      </w: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.</w:t>
      </w:r>
      <w:r w:rsidR="0007598A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Кадастровий </w:t>
      </w:r>
      <w:r w:rsidR="00EB61CA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номер земельної ділянки 51237551</w:t>
      </w:r>
      <w:r w:rsidR="0007598A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00:0</w:t>
      </w:r>
      <w:r w:rsidR="00024227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1</w:t>
      </w:r>
      <w:r w:rsidR="0007598A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:00</w:t>
      </w:r>
      <w:r w:rsidR="00024227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2</w:t>
      </w:r>
      <w:r w:rsidR="003F26F2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:0</w:t>
      </w:r>
      <w:r w:rsidR="00024227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450</w:t>
      </w:r>
      <w:r w:rsidR="0007598A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.</w:t>
      </w:r>
    </w:p>
    <w:p w:rsidR="00354547" w:rsidRDefault="00C943AE" w:rsidP="002C7A5E">
      <w:pPr>
        <w:pStyle w:val="a3"/>
        <w:spacing w:line="360" w:lineRule="auto"/>
        <w:ind w:firstLine="709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2</w:t>
      </w:r>
      <w:r w:rsidR="00354547" w:rsidRPr="00EF6F3D">
        <w:rPr>
          <w:sz w:val="26"/>
          <w:szCs w:val="26"/>
          <w:lang w:val="uk-UA"/>
        </w:rPr>
        <w:t>. Контроль за виконання</w:t>
      </w:r>
      <w:r w:rsidR="00354547">
        <w:rPr>
          <w:sz w:val="26"/>
          <w:szCs w:val="26"/>
          <w:lang w:val="uk-UA"/>
        </w:rPr>
        <w:t>м</w:t>
      </w:r>
      <w:r w:rsidR="00354547" w:rsidRPr="00EF6F3D">
        <w:rPr>
          <w:sz w:val="26"/>
          <w:szCs w:val="26"/>
          <w:lang w:val="uk-UA"/>
        </w:rPr>
        <w:t xml:space="preserve"> даного рішення покласти на </w:t>
      </w:r>
      <w:r w:rsidR="00354547" w:rsidRPr="002E4D1F">
        <w:rPr>
          <w:sz w:val="26"/>
          <w:szCs w:val="26"/>
          <w:lang w:val="uk-UA"/>
        </w:rPr>
        <w:t xml:space="preserve">постійну комісію селищної ради з питань земельних відносин, </w:t>
      </w:r>
      <w:r w:rsidR="00354547">
        <w:rPr>
          <w:sz w:val="26"/>
          <w:szCs w:val="26"/>
          <w:lang w:val="uk-UA"/>
        </w:rPr>
        <w:t>природокористування, будівництва, містобудування та архітектури, охорони пам’яток та екології</w:t>
      </w:r>
      <w:r w:rsidR="00354547" w:rsidRPr="003F26F2">
        <w:rPr>
          <w:sz w:val="26"/>
          <w:szCs w:val="26"/>
          <w:lang w:val="uk-UA"/>
        </w:rPr>
        <w:t>.</w:t>
      </w:r>
    </w:p>
    <w:p w:rsidR="00354547" w:rsidRPr="000D5B29" w:rsidRDefault="00354547" w:rsidP="002C7A5E">
      <w:pPr>
        <w:pStyle w:val="a3"/>
        <w:spacing w:line="360" w:lineRule="auto"/>
        <w:ind w:firstLine="709"/>
        <w:jc w:val="both"/>
        <w:rPr>
          <w:sz w:val="26"/>
          <w:szCs w:val="26"/>
          <w:lang w:val="uk-UA"/>
        </w:rPr>
      </w:pPr>
    </w:p>
    <w:p w:rsidR="00354547" w:rsidRPr="00EF6F3D" w:rsidRDefault="00354547" w:rsidP="002C7A5E">
      <w:pPr>
        <w:spacing w:line="360" w:lineRule="auto"/>
        <w:rPr>
          <w:sz w:val="26"/>
          <w:szCs w:val="26"/>
          <w:lang w:val="uk-UA"/>
        </w:rPr>
      </w:pPr>
    </w:p>
    <w:p w:rsidR="00354547" w:rsidRDefault="00354547" w:rsidP="000D5B29">
      <w:pPr>
        <w:jc w:val="right"/>
        <w:rPr>
          <w:sz w:val="22"/>
          <w:szCs w:val="22"/>
          <w:lang w:val="uk-UA"/>
        </w:rPr>
      </w:pPr>
      <w:r w:rsidRPr="00883152">
        <w:rPr>
          <w:sz w:val="22"/>
          <w:szCs w:val="22"/>
          <w:lang w:val="uk-UA"/>
        </w:rPr>
        <w:t>Проєкт рішення підготовлено</w:t>
      </w:r>
      <w:r>
        <w:rPr>
          <w:sz w:val="22"/>
          <w:szCs w:val="22"/>
          <w:lang w:val="uk-UA"/>
        </w:rPr>
        <w:t xml:space="preserve"> </w:t>
      </w:r>
      <w:r w:rsidRPr="00883152">
        <w:rPr>
          <w:sz w:val="22"/>
          <w:szCs w:val="22"/>
          <w:lang w:val="uk-UA"/>
        </w:rPr>
        <w:t xml:space="preserve">та внесено </w:t>
      </w:r>
      <w:r>
        <w:rPr>
          <w:sz w:val="22"/>
          <w:szCs w:val="22"/>
          <w:lang w:val="uk-UA"/>
        </w:rPr>
        <w:t xml:space="preserve">постійною комісією </w:t>
      </w:r>
    </w:p>
    <w:p w:rsidR="00354547" w:rsidRDefault="00354547" w:rsidP="000D5B29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селищної ради з питань земельних відносин, природокористування,</w:t>
      </w:r>
    </w:p>
    <w:p w:rsidR="00354547" w:rsidRPr="00A36372" w:rsidRDefault="00354547" w:rsidP="00A36372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будівництва, містобудування та архітектури, охорони пам’яток та екології</w:t>
      </w:r>
    </w:p>
    <w:sectPr w:rsidR="00354547" w:rsidRPr="00A36372" w:rsidSect="00D9033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A75"/>
    <w:rsid w:val="00010D01"/>
    <w:rsid w:val="00024227"/>
    <w:rsid w:val="00027EBA"/>
    <w:rsid w:val="00060C36"/>
    <w:rsid w:val="0007598A"/>
    <w:rsid w:val="000D5B29"/>
    <w:rsid w:val="00105D30"/>
    <w:rsid w:val="00136C81"/>
    <w:rsid w:val="0017377E"/>
    <w:rsid w:val="001F294D"/>
    <w:rsid w:val="001F41CA"/>
    <w:rsid w:val="00246A27"/>
    <w:rsid w:val="0026382B"/>
    <w:rsid w:val="002719F6"/>
    <w:rsid w:val="002C7A5E"/>
    <w:rsid w:val="002E4D1F"/>
    <w:rsid w:val="003404BE"/>
    <w:rsid w:val="00354547"/>
    <w:rsid w:val="003A326B"/>
    <w:rsid w:val="003D7A75"/>
    <w:rsid w:val="003F26F2"/>
    <w:rsid w:val="00410809"/>
    <w:rsid w:val="00423CD2"/>
    <w:rsid w:val="0054005B"/>
    <w:rsid w:val="005C2C0E"/>
    <w:rsid w:val="005F76A7"/>
    <w:rsid w:val="00681CF9"/>
    <w:rsid w:val="00685C46"/>
    <w:rsid w:val="006B0548"/>
    <w:rsid w:val="006B54EB"/>
    <w:rsid w:val="00702CD2"/>
    <w:rsid w:val="007E2206"/>
    <w:rsid w:val="00864F2B"/>
    <w:rsid w:val="00883152"/>
    <w:rsid w:val="008C64A5"/>
    <w:rsid w:val="009B0D37"/>
    <w:rsid w:val="00A121B2"/>
    <w:rsid w:val="00A36372"/>
    <w:rsid w:val="00A52307"/>
    <w:rsid w:val="00A6472D"/>
    <w:rsid w:val="00A7188B"/>
    <w:rsid w:val="00AA0B98"/>
    <w:rsid w:val="00B7558D"/>
    <w:rsid w:val="00B84F71"/>
    <w:rsid w:val="00B90ECC"/>
    <w:rsid w:val="00C029FA"/>
    <w:rsid w:val="00C261A4"/>
    <w:rsid w:val="00C623E4"/>
    <w:rsid w:val="00C943AE"/>
    <w:rsid w:val="00D15FC5"/>
    <w:rsid w:val="00D90333"/>
    <w:rsid w:val="00DA0E9E"/>
    <w:rsid w:val="00DB1EEC"/>
    <w:rsid w:val="00DD4CC8"/>
    <w:rsid w:val="00DE6DBC"/>
    <w:rsid w:val="00E535A5"/>
    <w:rsid w:val="00E71759"/>
    <w:rsid w:val="00EB61CA"/>
    <w:rsid w:val="00EF6F3D"/>
    <w:rsid w:val="00F07B41"/>
    <w:rsid w:val="00F26452"/>
    <w:rsid w:val="00F8518B"/>
    <w:rsid w:val="00FB1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12ACAE5"/>
  <w15:docId w15:val="{3914FBFA-2FB5-489C-BB14-155C461237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7A75"/>
    <w:rPr>
      <w:rFonts w:ascii="Times New Roman" w:eastAsia="Times New Roman" w:hAnsi="Times New Roman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3D7A7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3D7A75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3D7A75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locked/>
    <w:rsid w:val="003D7A75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rsid w:val="003D7A7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3D7A75"/>
    <w:rPr>
      <w:rFonts w:ascii="Segoe UI" w:hAnsi="Segoe UI" w:cs="Segoe UI"/>
      <w:sz w:val="18"/>
      <w:szCs w:val="18"/>
      <w:lang w:eastAsia="ru-RU"/>
    </w:rPr>
  </w:style>
  <w:style w:type="character" w:styleId="a7">
    <w:name w:val="Placeholder Text"/>
    <w:basedOn w:val="a0"/>
    <w:uiPriority w:val="99"/>
    <w:semiHidden/>
    <w:rsid w:val="00E71759"/>
    <w:rPr>
      <w:color w:val="808080"/>
    </w:rPr>
  </w:style>
  <w:style w:type="paragraph" w:customStyle="1" w:styleId="1">
    <w:name w:val="Знак Знак1"/>
    <w:basedOn w:val="a"/>
    <w:uiPriority w:val="99"/>
    <w:rsid w:val="000D5B29"/>
    <w:rPr>
      <w:rFonts w:ascii="Verdana" w:eastAsia="Calibri" w:hAnsi="Verdana" w:cs="Verdan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8474BA-360D-42DE-809E-259529EDE4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3</cp:revision>
  <cp:lastPrinted>2024-07-29T05:39:00Z</cp:lastPrinted>
  <dcterms:created xsi:type="dcterms:W3CDTF">2024-07-29T06:02:00Z</dcterms:created>
  <dcterms:modified xsi:type="dcterms:W3CDTF">2024-07-29T06:40:00Z</dcterms:modified>
</cp:coreProperties>
</file>