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B3" w:rsidRPr="004823B3" w:rsidRDefault="004823B3" w:rsidP="004823B3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4823B3">
        <w:rPr>
          <w:b/>
          <w:sz w:val="32"/>
          <w:szCs w:val="32"/>
          <w:lang w:val="uk-UA" w:eastAsia="ar-SA"/>
        </w:rPr>
        <w:t>41</w:t>
      </w:r>
    </w:p>
    <w:bookmarkEnd w:id="0"/>
    <w:p w:rsidR="00B53C38" w:rsidRPr="008F1F3F" w:rsidRDefault="00B53C38" w:rsidP="00B53C38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38" w:rsidRPr="008F1F3F" w:rsidRDefault="00B53C38" w:rsidP="00B53C38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B53C38" w:rsidRPr="008F1F3F" w:rsidRDefault="00B53C38" w:rsidP="00B53C38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B53C38" w:rsidRPr="008F1F3F" w:rsidRDefault="00B53C38" w:rsidP="00B53C38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53C38" w:rsidRPr="008F1F3F" w:rsidRDefault="00B53C38" w:rsidP="00B53C38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B53C38" w:rsidRDefault="00B53C38" w:rsidP="00B53C38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B53C38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DB3F90">
        <w:rPr>
          <w:b/>
          <w:bCs/>
          <w:i/>
          <w:iCs/>
          <w:sz w:val="26"/>
          <w:szCs w:val="26"/>
          <w:lang w:val="uk-UA"/>
        </w:rPr>
        <w:t>5123755100:01:001:083</w:t>
      </w:r>
      <w:r w:rsidR="00771B7E">
        <w:rPr>
          <w:b/>
          <w:bCs/>
          <w:i/>
          <w:iCs/>
          <w:sz w:val="26"/>
          <w:szCs w:val="26"/>
          <w:lang w:val="uk-UA"/>
        </w:rPr>
        <w:t>5</w:t>
      </w:r>
      <w:r w:rsidR="00DB3F90">
        <w:rPr>
          <w:b/>
          <w:bCs/>
          <w:i/>
          <w:iCs/>
          <w:sz w:val="26"/>
          <w:szCs w:val="26"/>
          <w:lang w:val="uk-UA"/>
        </w:rPr>
        <w:t>)</w:t>
      </w:r>
    </w:p>
    <w:p w:rsidR="000D4C1D" w:rsidRPr="00A121B2" w:rsidRDefault="000D4C1D" w:rsidP="000D4C1D">
      <w:pPr>
        <w:pStyle w:val="31"/>
        <w:ind w:firstLine="708"/>
        <w:rPr>
          <w:sz w:val="26"/>
          <w:szCs w:val="26"/>
          <w:lang w:val="uk-UA"/>
        </w:rPr>
      </w:pPr>
    </w:p>
    <w:p w:rsidR="000D4C1D" w:rsidRPr="00B53C38" w:rsidRDefault="00B53C38" w:rsidP="00B53C38">
      <w:pPr>
        <w:pStyle w:val="31"/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463AFA" w:rsidRPr="00B53C38">
        <w:rPr>
          <w:sz w:val="26"/>
          <w:szCs w:val="26"/>
          <w:lang w:val="uk-UA"/>
        </w:rPr>
        <w:t>Відповідно до</w:t>
      </w:r>
      <w:r w:rsidR="000D4C1D" w:rsidRPr="00B53C38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="00463AFA" w:rsidRPr="00B53C38">
        <w:rPr>
          <w:sz w:val="26"/>
          <w:szCs w:val="26"/>
          <w:lang w:val="uk-UA"/>
        </w:rPr>
        <w:t>статей 12, 98-102,</w:t>
      </w:r>
      <w:r w:rsidR="000D4C1D" w:rsidRPr="00B53C38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B53C38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B53C38">
        <w:rPr>
          <w:sz w:val="26"/>
          <w:szCs w:val="26"/>
          <w:lang w:val="uk-UA"/>
        </w:rPr>
        <w:t xml:space="preserve">статті </w:t>
      </w:r>
      <w:r w:rsidR="00463AFA" w:rsidRPr="00B53C38">
        <w:rPr>
          <w:sz w:val="26"/>
          <w:szCs w:val="26"/>
          <w:lang w:val="uk-UA"/>
        </w:rPr>
        <w:t>50</w:t>
      </w:r>
      <w:r w:rsidR="000D4C1D" w:rsidRPr="00B53C38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B53C38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B53C38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B53C38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B53C38">
        <w:rPr>
          <w:sz w:val="26"/>
          <w:szCs w:val="26"/>
          <w:lang w:val="uk-UA"/>
        </w:rPr>
        <w:t xml:space="preserve">, розглянувши </w:t>
      </w:r>
      <w:r w:rsidR="00AB092A" w:rsidRPr="00B53C38">
        <w:rPr>
          <w:sz w:val="26"/>
          <w:szCs w:val="26"/>
          <w:lang w:val="uk-UA"/>
        </w:rPr>
        <w:t>надані матеріали</w:t>
      </w:r>
      <w:r w:rsidR="000D4C1D" w:rsidRPr="00B53C38">
        <w:rPr>
          <w:sz w:val="26"/>
          <w:szCs w:val="26"/>
          <w:lang w:val="uk-UA"/>
        </w:rPr>
        <w:t>, селищна рада</w:t>
      </w:r>
    </w:p>
    <w:p w:rsidR="00B53C38" w:rsidRDefault="00B53C38" w:rsidP="00B53C38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</w:p>
    <w:p w:rsidR="000D4C1D" w:rsidRDefault="00B53C38" w:rsidP="00B53C38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</w:t>
      </w:r>
      <w:r w:rsidR="000D4C1D" w:rsidRPr="00B53C38">
        <w:rPr>
          <w:b/>
          <w:sz w:val="26"/>
          <w:szCs w:val="26"/>
          <w:lang w:val="uk-UA"/>
        </w:rPr>
        <w:t>ВИРІШИЛА:</w:t>
      </w:r>
    </w:p>
    <w:p w:rsidR="00B53C38" w:rsidRPr="00B53C38" w:rsidRDefault="00B53C38" w:rsidP="00B53C38">
      <w:pPr>
        <w:spacing w:line="283" w:lineRule="auto"/>
        <w:jc w:val="both"/>
        <w:rPr>
          <w:b/>
          <w:sz w:val="26"/>
          <w:szCs w:val="26"/>
          <w:lang w:val="uk-UA"/>
        </w:rPr>
      </w:pPr>
    </w:p>
    <w:p w:rsidR="00463AFA" w:rsidRPr="00B53C38" w:rsidRDefault="00DB3F90" w:rsidP="00B53C38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Затвердити </w:t>
      </w:r>
      <w:r w:rsidR="00463AFA" w:rsidRPr="00B53C38">
        <w:rPr>
          <w:sz w:val="26"/>
          <w:szCs w:val="26"/>
          <w:lang w:val="uk-UA"/>
        </w:rPr>
        <w:t>«П</w:t>
      </w:r>
      <w:r w:rsidRPr="00B53C38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B53C38" w:rsidRDefault="00DB3F90" w:rsidP="00B53C38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B53C38">
        <w:rPr>
          <w:sz w:val="26"/>
          <w:szCs w:val="26"/>
          <w:lang w:val="uk-UA"/>
        </w:rPr>
        <w:t>Овідіопольській</w:t>
      </w:r>
      <w:proofErr w:type="spellEnd"/>
      <w:r w:rsidRPr="00B53C38">
        <w:rPr>
          <w:sz w:val="26"/>
          <w:szCs w:val="26"/>
          <w:lang w:val="uk-UA"/>
        </w:rPr>
        <w:t xml:space="preserve"> сели</w:t>
      </w:r>
      <w:r w:rsidR="00AB092A" w:rsidRPr="00B53C38">
        <w:rPr>
          <w:sz w:val="26"/>
          <w:szCs w:val="26"/>
          <w:lang w:val="uk-UA"/>
        </w:rPr>
        <w:t>щ</w:t>
      </w:r>
      <w:r w:rsidRPr="00B53C38">
        <w:rPr>
          <w:sz w:val="26"/>
          <w:szCs w:val="26"/>
          <w:lang w:val="uk-UA"/>
        </w:rPr>
        <w:t>ній раді Одеського району Одеської області площею 0,0150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B53C38">
        <w:rPr>
          <w:sz w:val="26"/>
          <w:szCs w:val="26"/>
          <w:lang w:val="uk-UA"/>
        </w:rPr>
        <w:t xml:space="preserve"> «ДТЕК ОДЕСЬКІ ЕЛЕКТРОМЕРЕЖІ» </w:t>
      </w:r>
      <w:r w:rsidRPr="00B53C38">
        <w:rPr>
          <w:sz w:val="26"/>
          <w:szCs w:val="26"/>
          <w:lang w:val="uk-UA"/>
        </w:rPr>
        <w:t xml:space="preserve">за </w:t>
      </w:r>
      <w:proofErr w:type="spellStart"/>
      <w:r w:rsidRPr="00B53C38">
        <w:rPr>
          <w:sz w:val="26"/>
          <w:szCs w:val="26"/>
          <w:lang w:val="uk-UA"/>
        </w:rPr>
        <w:t>адресою</w:t>
      </w:r>
      <w:proofErr w:type="spellEnd"/>
      <w:r w:rsidRPr="00B53C38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B53C38">
        <w:rPr>
          <w:sz w:val="26"/>
          <w:szCs w:val="26"/>
          <w:lang w:val="uk-UA"/>
        </w:rPr>
        <w:t>Овідіопольська</w:t>
      </w:r>
      <w:proofErr w:type="spellEnd"/>
      <w:r w:rsidRPr="00B53C38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B53C38">
        <w:rPr>
          <w:sz w:val="26"/>
          <w:szCs w:val="26"/>
          <w:lang w:val="uk-UA"/>
        </w:rPr>
        <w:t xml:space="preserve"> Кадастровий номер земельної ділянки 5123755100:01:001:083</w:t>
      </w:r>
      <w:r w:rsidR="00771B7E" w:rsidRPr="00B53C38">
        <w:rPr>
          <w:sz w:val="26"/>
          <w:szCs w:val="26"/>
          <w:lang w:val="uk-UA"/>
        </w:rPr>
        <w:t>5</w:t>
      </w:r>
      <w:r w:rsidR="00F86DB0" w:rsidRPr="00B53C38">
        <w:rPr>
          <w:sz w:val="26"/>
          <w:szCs w:val="26"/>
          <w:lang w:val="uk-UA"/>
        </w:rPr>
        <w:t>.</w:t>
      </w:r>
    </w:p>
    <w:p w:rsidR="004F46F7" w:rsidRPr="00B53C38" w:rsidRDefault="004F46F7" w:rsidP="00B53C38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B53C38" w:rsidRDefault="004F46F7" w:rsidP="00B53C38">
      <w:p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>селищної ради</w:t>
      </w:r>
      <w:r w:rsidR="003B53E6" w:rsidRPr="00B53C38">
        <w:rPr>
          <w:sz w:val="26"/>
          <w:szCs w:val="26"/>
          <w:lang w:val="uk-UA"/>
        </w:rPr>
        <w:t xml:space="preserve"> Одеського району Одеської області</w:t>
      </w:r>
      <w:r w:rsidRPr="00B53C38">
        <w:rPr>
          <w:sz w:val="26"/>
          <w:szCs w:val="26"/>
          <w:lang w:val="uk-UA"/>
        </w:rPr>
        <w:t xml:space="preserve"> земельної ділянки сільськогосподарського призначення (КВЦПЗ 01.17)  загальною площею 0,0150</w:t>
      </w:r>
      <w:r w:rsidR="003B53E6" w:rsidRPr="00B53C38">
        <w:rPr>
          <w:sz w:val="26"/>
          <w:szCs w:val="26"/>
        </w:rPr>
        <w:t xml:space="preserve"> </w:t>
      </w:r>
      <w:r w:rsidR="003B53E6" w:rsidRPr="00B53C38">
        <w:rPr>
          <w:sz w:val="26"/>
          <w:szCs w:val="26"/>
          <w:lang w:val="uk-UA"/>
        </w:rPr>
        <w:t>га</w:t>
      </w:r>
      <w:r w:rsidRPr="00B53C38">
        <w:rPr>
          <w:sz w:val="26"/>
          <w:szCs w:val="26"/>
          <w:lang w:val="uk-UA"/>
        </w:rPr>
        <w:t xml:space="preserve"> за </w:t>
      </w:r>
      <w:proofErr w:type="spellStart"/>
      <w:r w:rsidRPr="00B53C38">
        <w:rPr>
          <w:sz w:val="26"/>
          <w:szCs w:val="26"/>
          <w:lang w:val="uk-UA"/>
        </w:rPr>
        <w:t>адресою</w:t>
      </w:r>
      <w:proofErr w:type="spellEnd"/>
      <w:r w:rsidRPr="00B53C38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B53C38">
        <w:rPr>
          <w:sz w:val="26"/>
          <w:szCs w:val="26"/>
          <w:lang w:val="uk-UA"/>
        </w:rPr>
        <w:t>Овідіопольська</w:t>
      </w:r>
      <w:proofErr w:type="spellEnd"/>
      <w:r w:rsidRPr="00B53C38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FC470A" w:rsidRPr="00B53C38">
        <w:rPr>
          <w:sz w:val="26"/>
          <w:szCs w:val="26"/>
          <w:lang w:val="uk-UA"/>
        </w:rPr>
        <w:t>5123755100:01:001:083</w:t>
      </w:r>
      <w:r w:rsidR="00771B7E" w:rsidRPr="00B53C38">
        <w:rPr>
          <w:sz w:val="26"/>
          <w:szCs w:val="26"/>
          <w:lang w:val="uk-UA"/>
        </w:rPr>
        <w:t>5</w:t>
      </w:r>
      <w:r w:rsidRPr="00B53C38">
        <w:rPr>
          <w:sz w:val="26"/>
          <w:szCs w:val="26"/>
          <w:lang w:val="uk-UA"/>
        </w:rPr>
        <w:t>.</w:t>
      </w:r>
    </w:p>
    <w:p w:rsidR="00033CBB" w:rsidRPr="00B53C38" w:rsidRDefault="00463AFA" w:rsidP="00B53C38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Встановити </w:t>
      </w:r>
      <w:r w:rsidR="00763B8C" w:rsidRPr="00B53C38">
        <w:rPr>
          <w:sz w:val="26"/>
          <w:szCs w:val="26"/>
          <w:lang w:val="uk-UA"/>
        </w:rPr>
        <w:t>строковий</w:t>
      </w:r>
      <w:r w:rsidRPr="00B53C38">
        <w:rPr>
          <w:sz w:val="26"/>
          <w:szCs w:val="26"/>
          <w:lang w:val="uk-UA"/>
        </w:rPr>
        <w:t xml:space="preserve"> </w:t>
      </w:r>
      <w:r w:rsidR="00763B8C" w:rsidRPr="00B53C38">
        <w:rPr>
          <w:sz w:val="26"/>
          <w:szCs w:val="26"/>
          <w:lang w:val="uk-UA"/>
        </w:rPr>
        <w:t xml:space="preserve">безоплатний </w:t>
      </w:r>
      <w:r w:rsidRPr="00B53C38">
        <w:rPr>
          <w:sz w:val="26"/>
          <w:szCs w:val="26"/>
          <w:lang w:val="uk-UA"/>
        </w:rPr>
        <w:t>земельний сервітут</w:t>
      </w:r>
      <w:r w:rsidR="00763B8C" w:rsidRPr="00B53C38">
        <w:rPr>
          <w:sz w:val="26"/>
          <w:szCs w:val="26"/>
          <w:lang w:val="uk-UA"/>
        </w:rPr>
        <w:t xml:space="preserve"> (</w:t>
      </w:r>
      <w:r w:rsidR="00033CBB" w:rsidRPr="00B53C38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B53C38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B53C38">
        <w:rPr>
          <w:sz w:val="26"/>
          <w:szCs w:val="26"/>
          <w:shd w:val="clear" w:color="auto" w:fill="FFFFFF"/>
        </w:rPr>
        <w:t xml:space="preserve"> та </w:t>
      </w:r>
    </w:p>
    <w:p w:rsidR="00DB3F90" w:rsidRPr="00B53C38" w:rsidRDefault="00033CBB" w:rsidP="00B53C38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B53C38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B53C38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B53C38">
        <w:rPr>
          <w:rFonts w:eastAsia="Calibri"/>
          <w:sz w:val="26"/>
          <w:szCs w:val="26"/>
          <w:lang w:val="uk-UA"/>
        </w:rPr>
        <w:t>) загальною площею 0,0150 га терміном на 5 років, кадастровий номер земельної ділянки 5123755100:01:001:083</w:t>
      </w:r>
      <w:r w:rsidR="00771B7E" w:rsidRPr="00B53C38">
        <w:rPr>
          <w:rFonts w:eastAsia="Calibri"/>
          <w:sz w:val="26"/>
          <w:szCs w:val="26"/>
          <w:lang w:val="uk-UA"/>
        </w:rPr>
        <w:t>5</w:t>
      </w:r>
      <w:r w:rsidR="00F86DB0" w:rsidRPr="00B53C38">
        <w:rPr>
          <w:rFonts w:eastAsia="Calibri"/>
          <w:sz w:val="26"/>
          <w:szCs w:val="26"/>
          <w:lang w:val="uk-UA"/>
        </w:rPr>
        <w:t>.</w:t>
      </w:r>
    </w:p>
    <w:p w:rsidR="00033CBB" w:rsidRPr="00B53C38" w:rsidRDefault="00F86DB0" w:rsidP="00B53C38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B53C38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B53C38" w:rsidRDefault="00033CBB" w:rsidP="00B53C38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sz w:val="26"/>
          <w:szCs w:val="26"/>
          <w:shd w:val="clear" w:color="auto" w:fill="FFFFFF"/>
          <w:lang w:val="uk-UA"/>
        </w:rPr>
        <w:t xml:space="preserve">експлуатації ліній електропередачі, електронних комунікаційних мереж, </w:t>
      </w:r>
      <w:r w:rsidRPr="00B53C38">
        <w:rPr>
          <w:sz w:val="26"/>
          <w:szCs w:val="26"/>
          <w:shd w:val="clear" w:color="auto" w:fill="FFFFFF"/>
          <w:lang w:val="uk-UA"/>
        </w:rPr>
        <w:lastRenderedPageBreak/>
        <w:t>трубопроводів, інших лінійних комунікацій</w:t>
      </w:r>
      <w:r w:rsidR="006F1987" w:rsidRPr="00B53C38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F86DB0" w:rsidRPr="00B53C38">
        <w:rPr>
          <w:rFonts w:eastAsia="Calibri"/>
          <w:sz w:val="26"/>
          <w:szCs w:val="26"/>
          <w:lang w:val="uk-UA"/>
        </w:rPr>
        <w:t>) загальною площею 0,0005 га, кадастровий номер земельної ділянки 5123755100:01:001:083</w:t>
      </w:r>
      <w:r w:rsidR="00771B7E" w:rsidRPr="00B53C38">
        <w:rPr>
          <w:rFonts w:eastAsia="Calibri"/>
          <w:sz w:val="26"/>
          <w:szCs w:val="26"/>
          <w:lang w:val="uk-UA"/>
        </w:rPr>
        <w:t>5</w:t>
      </w:r>
      <w:r w:rsidR="00971197" w:rsidRPr="00B53C38">
        <w:rPr>
          <w:rFonts w:eastAsia="Calibri"/>
          <w:sz w:val="26"/>
          <w:szCs w:val="26"/>
          <w:lang w:val="uk-UA"/>
        </w:rPr>
        <w:t>.</w:t>
      </w:r>
    </w:p>
    <w:p w:rsidR="0040176E" w:rsidRPr="0040176E" w:rsidRDefault="003B53E6" w:rsidP="00B53C38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rFonts w:eastAsia="Calibri"/>
          <w:sz w:val="26"/>
          <w:szCs w:val="26"/>
          <w:lang w:val="uk-UA"/>
        </w:rPr>
        <w:t xml:space="preserve">Передати АТ </w:t>
      </w:r>
      <w:r w:rsidRPr="00B53C38">
        <w:rPr>
          <w:sz w:val="26"/>
          <w:szCs w:val="26"/>
          <w:lang w:val="uk-UA"/>
        </w:rPr>
        <w:t xml:space="preserve">«ДТЕК ОДЕСЬКІ ЕЛЕКТРОМЕРЕЖІ» в обмежене </w:t>
      </w:r>
      <w:r w:rsidR="0040176E">
        <w:rPr>
          <w:sz w:val="26"/>
          <w:szCs w:val="26"/>
          <w:lang w:val="uk-UA"/>
        </w:rPr>
        <w:t>безоплатне</w:t>
      </w:r>
    </w:p>
    <w:p w:rsidR="003B53E6" w:rsidRPr="00B53C38" w:rsidRDefault="003B53E6" w:rsidP="00B53C38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40176E">
        <w:rPr>
          <w:sz w:val="26"/>
          <w:szCs w:val="26"/>
          <w:lang w:val="uk-UA"/>
        </w:rPr>
        <w:t xml:space="preserve">користування </w:t>
      </w:r>
      <w:r w:rsidRPr="00B53C38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40176E" w:rsidRPr="0040176E" w:rsidRDefault="003B53E6" w:rsidP="00B53C38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40176E">
        <w:rPr>
          <w:sz w:val="26"/>
          <w:szCs w:val="26"/>
          <w:lang w:val="uk-UA"/>
        </w:rPr>
        <w:t xml:space="preserve">безоплатне </w:t>
      </w:r>
    </w:p>
    <w:p w:rsidR="003B53E6" w:rsidRPr="00B53C38" w:rsidRDefault="003B53E6" w:rsidP="00B53C38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0176E">
        <w:rPr>
          <w:sz w:val="26"/>
          <w:szCs w:val="26"/>
          <w:lang w:val="uk-UA"/>
        </w:rPr>
        <w:t xml:space="preserve">користування </w:t>
      </w:r>
      <w:r w:rsidRPr="00B53C38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B53C38" w:rsidRDefault="000D4C1D" w:rsidP="00B53C38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B53C38" w:rsidRDefault="000D4C1D" w:rsidP="00B53C38">
      <w:p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>встановлення земельн</w:t>
      </w:r>
      <w:r w:rsidR="008A2A28" w:rsidRPr="00B53C38">
        <w:rPr>
          <w:sz w:val="26"/>
          <w:szCs w:val="26"/>
          <w:lang w:val="uk-UA"/>
        </w:rPr>
        <w:t>их</w:t>
      </w:r>
      <w:r w:rsidRPr="00B53C38">
        <w:rPr>
          <w:sz w:val="26"/>
          <w:szCs w:val="26"/>
          <w:lang w:val="uk-UA"/>
        </w:rPr>
        <w:t xml:space="preserve"> сервітут</w:t>
      </w:r>
      <w:r w:rsidR="008A2A28" w:rsidRPr="00B53C38">
        <w:rPr>
          <w:sz w:val="26"/>
          <w:szCs w:val="26"/>
          <w:lang w:val="uk-UA"/>
        </w:rPr>
        <w:t>ів</w:t>
      </w:r>
      <w:r w:rsidRPr="00B53C38">
        <w:rPr>
          <w:sz w:val="26"/>
          <w:szCs w:val="26"/>
          <w:lang w:val="uk-UA"/>
        </w:rPr>
        <w:t xml:space="preserve"> </w:t>
      </w:r>
      <w:r w:rsidR="00971197" w:rsidRPr="00B53C38">
        <w:rPr>
          <w:sz w:val="26"/>
          <w:szCs w:val="26"/>
          <w:lang w:val="uk-UA"/>
        </w:rPr>
        <w:t>з АТ «ДТЕК ОДЕСЬКІ ЕЛЕКТРОМЕРЕЖІ»</w:t>
      </w:r>
      <w:r w:rsidRPr="00B53C38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B53C38">
        <w:rPr>
          <w:sz w:val="26"/>
          <w:szCs w:val="26"/>
          <w:lang w:val="uk-UA"/>
        </w:rPr>
        <w:t>пп</w:t>
      </w:r>
      <w:proofErr w:type="spellEnd"/>
      <w:r w:rsidR="008A2A28" w:rsidRPr="00B53C38">
        <w:rPr>
          <w:sz w:val="26"/>
          <w:szCs w:val="26"/>
          <w:lang w:val="uk-UA"/>
        </w:rPr>
        <w:t>.</w:t>
      </w:r>
      <w:r w:rsidR="00971197" w:rsidRPr="00B53C38">
        <w:rPr>
          <w:sz w:val="26"/>
          <w:szCs w:val="26"/>
          <w:lang w:val="uk-UA"/>
        </w:rPr>
        <w:t xml:space="preserve"> 3</w:t>
      </w:r>
      <w:r w:rsidR="008A2A28" w:rsidRPr="00B53C38">
        <w:rPr>
          <w:sz w:val="26"/>
          <w:szCs w:val="26"/>
          <w:lang w:val="uk-UA"/>
        </w:rPr>
        <w:t>, 4</w:t>
      </w:r>
      <w:r w:rsidRPr="00B53C38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B53C38" w:rsidRDefault="004F46F7" w:rsidP="00B53C38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B53C38" w:rsidRDefault="004F46F7" w:rsidP="00B53C38">
      <w:p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B53C38">
        <w:rPr>
          <w:sz w:val="26"/>
          <w:szCs w:val="26"/>
          <w:lang w:val="uk-UA"/>
        </w:rPr>
        <w:t>про встановлення земельних сервітутів</w:t>
      </w:r>
      <w:r w:rsidRPr="00B53C38">
        <w:rPr>
          <w:sz w:val="26"/>
          <w:szCs w:val="26"/>
          <w:lang w:val="uk-UA"/>
        </w:rPr>
        <w:t xml:space="preserve">, вказаних в </w:t>
      </w:r>
      <w:proofErr w:type="spellStart"/>
      <w:r w:rsidRPr="00B53C38">
        <w:rPr>
          <w:sz w:val="26"/>
          <w:szCs w:val="26"/>
          <w:lang w:val="uk-UA"/>
        </w:rPr>
        <w:t>пп</w:t>
      </w:r>
      <w:proofErr w:type="spellEnd"/>
      <w:r w:rsidRPr="00B53C38">
        <w:rPr>
          <w:sz w:val="26"/>
          <w:szCs w:val="26"/>
          <w:lang w:val="uk-UA"/>
        </w:rPr>
        <w:t>. 3</w:t>
      </w:r>
      <w:r w:rsidR="003B53E6" w:rsidRPr="00B53C38">
        <w:rPr>
          <w:sz w:val="26"/>
          <w:szCs w:val="26"/>
          <w:lang w:val="uk-UA"/>
        </w:rPr>
        <w:t>, 4</w:t>
      </w:r>
      <w:r w:rsidRPr="00B53C38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B53C38" w:rsidRDefault="000D4C1D" w:rsidP="00B53C38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B53C38" w:rsidRDefault="000D4C1D" w:rsidP="00B53C38">
      <w:pPr>
        <w:spacing w:line="283" w:lineRule="auto"/>
        <w:jc w:val="both"/>
        <w:rPr>
          <w:sz w:val="26"/>
          <w:szCs w:val="26"/>
          <w:lang w:val="uk-UA"/>
        </w:rPr>
      </w:pPr>
      <w:r w:rsidRPr="00B53C38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B53C38">
        <w:rPr>
          <w:sz w:val="26"/>
          <w:szCs w:val="26"/>
          <w:lang w:val="uk-UA"/>
        </w:rPr>
        <w:t xml:space="preserve">   </w:t>
      </w:r>
    </w:p>
    <w:p w:rsidR="00B53C38" w:rsidRDefault="00B53C38" w:rsidP="000D4C1D">
      <w:pPr>
        <w:jc w:val="right"/>
        <w:rPr>
          <w:sz w:val="22"/>
          <w:szCs w:val="22"/>
          <w:lang w:val="uk-UA"/>
        </w:rPr>
      </w:pP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p w:rsidR="000D4C1D" w:rsidRDefault="000D4C1D" w:rsidP="000D4C1D">
      <w:pPr>
        <w:rPr>
          <w:lang w:val="uk-UA"/>
        </w:rPr>
      </w:pPr>
    </w:p>
    <w:sectPr w:rsidR="000D4C1D" w:rsidSect="00B53C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D4C1D"/>
    <w:rsid w:val="003B53E6"/>
    <w:rsid w:val="0040176E"/>
    <w:rsid w:val="00463AFA"/>
    <w:rsid w:val="004823B3"/>
    <w:rsid w:val="00484655"/>
    <w:rsid w:val="004F46F7"/>
    <w:rsid w:val="006F1987"/>
    <w:rsid w:val="00763B8C"/>
    <w:rsid w:val="00771B7E"/>
    <w:rsid w:val="008A2A28"/>
    <w:rsid w:val="00971197"/>
    <w:rsid w:val="00AB092A"/>
    <w:rsid w:val="00B53C38"/>
    <w:rsid w:val="00DB3F90"/>
    <w:rsid w:val="00F710C1"/>
    <w:rsid w:val="00F86DB0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681E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B53C38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B53C38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2025-03-25T14:58:00Z</cp:lastPrinted>
  <dcterms:created xsi:type="dcterms:W3CDTF">2025-03-21T12:21:00Z</dcterms:created>
  <dcterms:modified xsi:type="dcterms:W3CDTF">2025-03-25T15:06:00Z</dcterms:modified>
</cp:coreProperties>
</file>