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7F" w:rsidRPr="0030207F" w:rsidRDefault="0030207F" w:rsidP="0030207F">
      <w:pPr>
        <w:jc w:val="center"/>
        <w:rPr>
          <w:rFonts w:eastAsia="Calibri"/>
          <w:sz w:val="24"/>
          <w:szCs w:val="24"/>
          <w:lang w:val="uk-UA" w:eastAsia="en-US"/>
        </w:rPr>
      </w:pPr>
      <w:r w:rsidRPr="0030207F">
        <w:rPr>
          <w:rFonts w:eastAsia="Calibri"/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07F" w:rsidRPr="0030207F" w:rsidRDefault="0030207F" w:rsidP="0030207F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30207F">
        <w:rPr>
          <w:rFonts w:eastAsia="Calibri"/>
          <w:b/>
          <w:bCs/>
          <w:sz w:val="28"/>
          <w:szCs w:val="28"/>
          <w:lang w:val="uk-UA" w:eastAsia="en-US"/>
        </w:rPr>
        <w:t>У К Р А Ї Н А</w:t>
      </w:r>
    </w:p>
    <w:p w:rsidR="0030207F" w:rsidRPr="0030207F" w:rsidRDefault="0030207F" w:rsidP="0030207F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30207F">
        <w:rPr>
          <w:rFonts w:eastAsia="Calibri"/>
          <w:b/>
          <w:bCs/>
          <w:sz w:val="28"/>
          <w:szCs w:val="28"/>
          <w:lang w:val="uk-UA" w:eastAsia="en-US"/>
        </w:rPr>
        <w:t>ОВІДІОПОЛЬСЬКА  СЕЛИЩНА  РАДА</w:t>
      </w:r>
    </w:p>
    <w:p w:rsidR="0030207F" w:rsidRPr="0030207F" w:rsidRDefault="0030207F" w:rsidP="0030207F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30207F">
        <w:rPr>
          <w:rFonts w:eastAsia="Calibri"/>
          <w:b/>
          <w:bCs/>
          <w:sz w:val="28"/>
          <w:szCs w:val="28"/>
          <w:lang w:val="uk-UA" w:eastAsia="en-US"/>
        </w:rPr>
        <w:t xml:space="preserve">VІІІ скликання </w:t>
      </w:r>
      <w:r w:rsidRPr="0030207F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30207F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30207F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30207F">
        <w:rPr>
          <w:rFonts w:eastAsia="Calibri"/>
          <w:b/>
          <w:bCs/>
          <w:sz w:val="28"/>
          <w:szCs w:val="28"/>
          <w:lang w:val="uk-UA" w:eastAsia="en-US"/>
        </w:rPr>
        <w:t>І сесія</w:t>
      </w:r>
    </w:p>
    <w:p w:rsidR="0030207F" w:rsidRPr="0030207F" w:rsidRDefault="0030207F" w:rsidP="0030207F">
      <w:pPr>
        <w:jc w:val="center"/>
        <w:rPr>
          <w:rFonts w:eastAsia="Calibri"/>
          <w:b/>
          <w:sz w:val="22"/>
          <w:szCs w:val="22"/>
          <w:lang w:val="uk-UA" w:eastAsia="en-US"/>
        </w:rPr>
      </w:pPr>
      <w:r w:rsidRPr="0030207F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30207F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30207F">
        <w:rPr>
          <w:rFonts w:eastAsia="Calibri"/>
          <w:b/>
          <w:bCs/>
          <w:sz w:val="28"/>
          <w:szCs w:val="28"/>
          <w:lang w:val="uk-UA" w:eastAsia="en-US"/>
        </w:rPr>
        <w:t xml:space="preserve"> Я  ПРОЕКТ</w:t>
      </w:r>
    </w:p>
    <w:p w:rsidR="00075750" w:rsidRPr="00EF6F3D" w:rsidRDefault="00075750" w:rsidP="0030207F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надання громадянці України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Баглей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Н.М. дозволу на розробку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проекту землеустрою щодо зміни цільового призначення земельних ділянок</w:t>
      </w:r>
    </w:p>
    <w:p w:rsidR="00075750" w:rsidRPr="00EF6F3D" w:rsidRDefault="00075750" w:rsidP="00075750">
      <w:pPr>
        <w:jc w:val="center"/>
        <w:rPr>
          <w:sz w:val="26"/>
          <w:szCs w:val="26"/>
          <w:lang w:val="uk-UA"/>
        </w:rPr>
      </w:pPr>
    </w:p>
    <w:p w:rsidR="00075750" w:rsidRPr="001346EB" w:rsidRDefault="00075750" w:rsidP="00075750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статті 50 Закону України «Про землеустрій», статті 20 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розглянувши клопотання </w:t>
      </w:r>
      <w:r w:rsidR="00E27932">
        <w:rPr>
          <w:sz w:val="26"/>
          <w:szCs w:val="26"/>
          <w:lang w:val="uk-UA"/>
        </w:rPr>
        <w:t xml:space="preserve">громадянки України </w:t>
      </w:r>
      <w:proofErr w:type="spellStart"/>
      <w:r w:rsidR="00E27932">
        <w:rPr>
          <w:sz w:val="26"/>
          <w:szCs w:val="26"/>
          <w:lang w:val="uk-UA"/>
        </w:rPr>
        <w:t>Баглей</w:t>
      </w:r>
      <w:proofErr w:type="spellEnd"/>
      <w:r w:rsidR="00E27932">
        <w:rPr>
          <w:sz w:val="26"/>
          <w:szCs w:val="26"/>
          <w:lang w:val="uk-UA"/>
        </w:rPr>
        <w:t xml:space="preserve"> Наталії Миколаївни</w:t>
      </w:r>
      <w:r>
        <w:rPr>
          <w:sz w:val="26"/>
          <w:szCs w:val="26"/>
          <w:lang w:val="uk-UA"/>
        </w:rPr>
        <w:t xml:space="preserve"> від </w:t>
      </w:r>
      <w:r w:rsidR="00E27932">
        <w:rPr>
          <w:sz w:val="26"/>
          <w:szCs w:val="26"/>
          <w:lang w:val="uk-UA"/>
        </w:rPr>
        <w:t>05.04</w:t>
      </w:r>
      <w:r>
        <w:rPr>
          <w:sz w:val="26"/>
          <w:szCs w:val="26"/>
          <w:lang w:val="uk-UA"/>
        </w:rPr>
        <w:t>.202</w:t>
      </w:r>
      <w:r w:rsidR="00E27932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р. № </w:t>
      </w:r>
      <w:r w:rsidR="00E27932">
        <w:rPr>
          <w:sz w:val="26"/>
          <w:szCs w:val="26"/>
          <w:lang w:val="uk-UA"/>
        </w:rPr>
        <w:t xml:space="preserve">Б-020-416 </w:t>
      </w:r>
      <w:r w:rsidR="00E27932" w:rsidRPr="00E27932">
        <w:rPr>
          <w:sz w:val="26"/>
          <w:szCs w:val="26"/>
          <w:lang w:val="uk-UA"/>
        </w:rPr>
        <w:t xml:space="preserve">та містобудівну документацію «Детальний план території земельних ділянок в адміністративних межах Овідіопольської селищної ради (за межами населеного пункту смт </w:t>
      </w:r>
      <w:proofErr w:type="spellStart"/>
      <w:r w:rsidR="00E27932" w:rsidRPr="00E27932">
        <w:rPr>
          <w:sz w:val="26"/>
          <w:szCs w:val="26"/>
          <w:lang w:val="uk-UA"/>
        </w:rPr>
        <w:t>Овідіополь</w:t>
      </w:r>
      <w:proofErr w:type="spellEnd"/>
      <w:r w:rsidR="00E27932" w:rsidRPr="00E27932">
        <w:rPr>
          <w:sz w:val="26"/>
          <w:szCs w:val="26"/>
          <w:lang w:val="uk-UA"/>
        </w:rPr>
        <w:t>)»</w:t>
      </w:r>
      <w:r>
        <w:rPr>
          <w:sz w:val="26"/>
          <w:szCs w:val="26"/>
          <w:lang w:val="uk-UA"/>
        </w:rPr>
        <w:t>,</w:t>
      </w:r>
      <w:r w:rsidRPr="00EF6F3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згідно з наданими матеріалами, </w:t>
      </w:r>
      <w:r w:rsidRPr="00EF6F3D">
        <w:rPr>
          <w:sz w:val="26"/>
          <w:szCs w:val="26"/>
          <w:lang w:val="uk-UA"/>
        </w:rPr>
        <w:t>селищна рада</w:t>
      </w:r>
    </w:p>
    <w:p w:rsidR="00075750" w:rsidRDefault="00075750" w:rsidP="00075750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ВИРІШИЛА:</w:t>
      </w:r>
    </w:p>
    <w:p w:rsidR="0062379C" w:rsidRDefault="00075750" w:rsidP="0062379C">
      <w:pPr>
        <w:pStyle w:val="2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Надати </w:t>
      </w:r>
      <w:r w:rsidR="00E2793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громадянці України </w:t>
      </w:r>
      <w:proofErr w:type="spellStart"/>
      <w:r w:rsidR="00E2793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Баглей</w:t>
      </w:r>
      <w:proofErr w:type="spellEnd"/>
      <w:r w:rsidR="00E2793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Наталії Миколаївні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дозвіл </w:t>
      </w:r>
      <w:r w:rsidRPr="0016193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на розробку </w:t>
      </w:r>
    </w:p>
    <w:p w:rsidR="00E27932" w:rsidRDefault="00075750" w:rsidP="0062379C">
      <w:pPr>
        <w:pStyle w:val="2"/>
        <w:spacing w:before="120" w:after="0"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16193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проекту землеустрою щодо зміни цільового призначення земельн</w:t>
      </w:r>
      <w:r w:rsidR="00E2793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их</w:t>
      </w:r>
      <w:r w:rsidRPr="0016193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ділян</w:t>
      </w:r>
      <w:r w:rsidR="00E2793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</w:t>
      </w:r>
      <w:r w:rsidRPr="0016193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</w:t>
      </w:r>
      <w:r w:rsidR="0030207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:</w:t>
      </w:r>
    </w:p>
    <w:p w:rsidR="00E27932" w:rsidRPr="00E27932" w:rsidRDefault="00E27932" w:rsidP="00E27932">
      <w:pPr>
        <w:pStyle w:val="a7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r w:rsidRPr="00E27932">
        <w:rPr>
          <w:sz w:val="26"/>
          <w:szCs w:val="26"/>
          <w:lang w:val="uk-UA"/>
        </w:rPr>
        <w:t xml:space="preserve">кадастровий номер 5123755100:01:002:0182, площею 4,5759 га, </w:t>
      </w:r>
    </w:p>
    <w:p w:rsidR="00E27932" w:rsidRPr="00E27932" w:rsidRDefault="00E27932" w:rsidP="00E27932">
      <w:pPr>
        <w:pStyle w:val="a7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r w:rsidRPr="00E27932">
        <w:rPr>
          <w:sz w:val="26"/>
          <w:szCs w:val="26"/>
          <w:lang w:val="uk-UA"/>
        </w:rPr>
        <w:t xml:space="preserve">кадастровий номер 5123755100:01:002:0183, площею 4,5758 га, </w:t>
      </w:r>
    </w:p>
    <w:p w:rsidR="00E27932" w:rsidRPr="00E27932" w:rsidRDefault="00E27932" w:rsidP="00E27932">
      <w:pPr>
        <w:pStyle w:val="a7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r w:rsidRPr="00E27932">
        <w:rPr>
          <w:sz w:val="26"/>
          <w:szCs w:val="26"/>
          <w:lang w:val="uk-UA"/>
        </w:rPr>
        <w:t xml:space="preserve">кадастровий номер 5123755100:01:002:0184, площею 4,5760 га, </w:t>
      </w:r>
    </w:p>
    <w:p w:rsidR="00E27932" w:rsidRPr="00E27932" w:rsidRDefault="00E27932" w:rsidP="00E27932">
      <w:pPr>
        <w:pStyle w:val="a7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r w:rsidRPr="00E27932">
        <w:rPr>
          <w:sz w:val="26"/>
          <w:szCs w:val="26"/>
          <w:lang w:val="uk-UA"/>
        </w:rPr>
        <w:t>кадастровий номер 5123755100:01:002:0185, площею 4,5757 га,</w:t>
      </w:r>
    </w:p>
    <w:p w:rsidR="00E27932" w:rsidRPr="00E27932" w:rsidRDefault="00E27932" w:rsidP="00E27932">
      <w:pPr>
        <w:pStyle w:val="a7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r w:rsidRPr="00E27932">
        <w:rPr>
          <w:sz w:val="26"/>
          <w:szCs w:val="26"/>
          <w:lang w:val="uk-UA"/>
        </w:rPr>
        <w:t xml:space="preserve">кадастровий номер 5123755100:01:002:0186, площею 4,5757 га, </w:t>
      </w:r>
    </w:p>
    <w:p w:rsidR="00E27932" w:rsidRPr="0062379C" w:rsidRDefault="00E27932" w:rsidP="0062379C">
      <w:pPr>
        <w:pStyle w:val="a7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r w:rsidRPr="00E27932">
        <w:rPr>
          <w:sz w:val="26"/>
          <w:szCs w:val="26"/>
          <w:lang w:val="uk-UA"/>
        </w:rPr>
        <w:t>кадастровий номер 5123755100:01:002:0187, площею 4,5759</w:t>
      </w:r>
      <w:r w:rsidR="0062379C">
        <w:rPr>
          <w:sz w:val="26"/>
          <w:szCs w:val="26"/>
          <w:lang w:val="uk-UA"/>
        </w:rPr>
        <w:t xml:space="preserve"> га</w:t>
      </w:r>
    </w:p>
    <w:p w:rsidR="00075750" w:rsidRPr="00E27932" w:rsidRDefault="00075750" w:rsidP="00E27932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 цільового призначення «КВЦПЗ 0</w:t>
      </w:r>
      <w:r w:rsidR="00E2793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.0</w:t>
      </w:r>
      <w:r w:rsidR="00E2793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– </w:t>
      </w:r>
      <w:r w:rsidR="0062379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</w:t>
      </w:r>
      <w:r w:rsidR="00E2793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ля ведення товарного сільськогосподарського виробництва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 на цільове призначення «КВЦПЗ 1</w:t>
      </w:r>
      <w:r w:rsidR="00E2793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.0</w:t>
      </w:r>
      <w:r w:rsidR="00E2793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</w:t>
      </w:r>
      <w:r w:rsidRPr="0016193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E27932" w:rsidRPr="00E2793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Для розміщення, будівництва, експлуатації та обслуговування будівель і споруд об'єктів енергогенеруючих підприємств, установ і організацій</w:t>
      </w:r>
      <w:r w:rsidRPr="00E2793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075750" w:rsidRPr="005D0C86" w:rsidRDefault="00075750" w:rsidP="0062379C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</w:t>
      </w:r>
      <w:proofErr w:type="spellStart"/>
      <w:r>
        <w:rPr>
          <w:sz w:val="26"/>
          <w:szCs w:val="26"/>
          <w:lang w:val="uk-UA"/>
        </w:rPr>
        <w:t>ок</w:t>
      </w:r>
      <w:proofErr w:type="spellEnd"/>
      <w:r>
        <w:rPr>
          <w:sz w:val="26"/>
          <w:szCs w:val="26"/>
          <w:lang w:val="uk-UA"/>
        </w:rPr>
        <w:t xml:space="preserve"> та екології</w:t>
      </w:r>
      <w:r w:rsidRPr="005D0C86">
        <w:rPr>
          <w:sz w:val="26"/>
          <w:szCs w:val="26"/>
          <w:lang w:val="uk-UA"/>
        </w:rPr>
        <w:t>.</w:t>
      </w:r>
    </w:p>
    <w:p w:rsidR="00075750" w:rsidRDefault="00075750" w:rsidP="00075750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075750" w:rsidRDefault="00075750" w:rsidP="0007575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2C6D65" w:rsidRPr="00075750" w:rsidRDefault="00075750" w:rsidP="0030207F">
      <w:pPr>
        <w:jc w:val="right"/>
        <w:rPr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sectPr w:rsidR="002C6D65" w:rsidRPr="00075750" w:rsidSect="00AF71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44C9"/>
    <w:multiLevelType w:val="hybridMultilevel"/>
    <w:tmpl w:val="FF784A3E"/>
    <w:lvl w:ilvl="0" w:tplc="34BA0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8C7D5A"/>
    <w:multiLevelType w:val="hybridMultilevel"/>
    <w:tmpl w:val="338E2D9C"/>
    <w:lvl w:ilvl="0" w:tplc="98101DD0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B2F7583"/>
    <w:multiLevelType w:val="hybridMultilevel"/>
    <w:tmpl w:val="1CAE8BB2"/>
    <w:lvl w:ilvl="0" w:tplc="5CE428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50"/>
    <w:rsid w:val="00075750"/>
    <w:rsid w:val="002C6D65"/>
    <w:rsid w:val="0030207F"/>
    <w:rsid w:val="0062379C"/>
    <w:rsid w:val="00E2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F508"/>
  <w15:docId w15:val="{0DDC4190-FECC-4399-983E-1A85586F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57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57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075750"/>
    <w:rPr>
      <w:sz w:val="28"/>
    </w:rPr>
  </w:style>
  <w:style w:type="character" w:customStyle="1" w:styleId="a4">
    <w:name w:val="Основной текст Знак"/>
    <w:basedOn w:val="a0"/>
    <w:link w:val="a3"/>
    <w:rsid w:val="000757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7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2024-04-08T06:49:00Z</dcterms:created>
  <dcterms:modified xsi:type="dcterms:W3CDTF">2024-04-12T13:26:00Z</dcterms:modified>
</cp:coreProperties>
</file>