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28" w:rsidRPr="00DA0E9E" w:rsidRDefault="001B0B28" w:rsidP="001B0B28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28" w:rsidRPr="00DA0E9E" w:rsidRDefault="001B0B28" w:rsidP="001B0B2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1B0B28" w:rsidRPr="00DA0E9E" w:rsidRDefault="001B0B28" w:rsidP="001B0B28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1B0B28" w:rsidRPr="00DA0E9E" w:rsidRDefault="001B0B28" w:rsidP="001B0B2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1B0B28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1B0B28" w:rsidRPr="000D5B29" w:rsidRDefault="001B0B28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B0B2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3B2DBB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3B2D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B2DBB">
        <w:rPr>
          <w:rFonts w:ascii="Times New Roman" w:hAnsi="Times New Roman" w:cs="Times New Roman"/>
          <w:sz w:val="26"/>
          <w:szCs w:val="26"/>
          <w:lang w:val="uk-UA"/>
        </w:rPr>
        <w:t>Мельніченко</w:t>
      </w:r>
      <w:proofErr w:type="spellEnd"/>
      <w:r w:rsidR="003B2DBB">
        <w:rPr>
          <w:rFonts w:ascii="Times New Roman" w:hAnsi="Times New Roman" w:cs="Times New Roman"/>
          <w:sz w:val="26"/>
          <w:szCs w:val="26"/>
          <w:lang w:val="uk-UA"/>
        </w:rPr>
        <w:t xml:space="preserve"> Т.В.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1B0B2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B0B2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</w:t>
      </w:r>
      <w:r w:rsidR="001B0B28">
        <w:rPr>
          <w:sz w:val="26"/>
          <w:szCs w:val="26"/>
          <w:lang w:val="uk-UA"/>
        </w:rPr>
        <w:t>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B2DBB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3B2DBB">
        <w:rPr>
          <w:sz w:val="26"/>
          <w:szCs w:val="26"/>
          <w:lang w:val="uk-UA"/>
        </w:rPr>
        <w:t>Мельніченко</w:t>
      </w:r>
      <w:proofErr w:type="spellEnd"/>
      <w:r w:rsidR="003B2DBB">
        <w:rPr>
          <w:sz w:val="26"/>
          <w:szCs w:val="26"/>
          <w:lang w:val="uk-UA"/>
        </w:rPr>
        <w:t xml:space="preserve"> Тетяни Вікторівни</w:t>
      </w:r>
      <w:r w:rsidR="00094C78">
        <w:rPr>
          <w:sz w:val="26"/>
          <w:szCs w:val="26"/>
          <w:lang w:val="uk-UA"/>
        </w:rPr>
        <w:t xml:space="preserve">  від </w:t>
      </w:r>
      <w:r w:rsidR="003B2DBB">
        <w:rPr>
          <w:sz w:val="26"/>
          <w:szCs w:val="26"/>
          <w:lang w:val="uk-UA"/>
        </w:rPr>
        <w:t>17</w:t>
      </w:r>
      <w:r w:rsidR="00060C36">
        <w:rPr>
          <w:sz w:val="26"/>
          <w:szCs w:val="26"/>
          <w:lang w:val="uk-UA"/>
        </w:rPr>
        <w:t>.0</w:t>
      </w:r>
      <w:r w:rsidR="00DA4920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3B2DBB">
        <w:rPr>
          <w:sz w:val="26"/>
          <w:szCs w:val="26"/>
          <w:lang w:val="uk-UA"/>
        </w:rPr>
        <w:t>М</w:t>
      </w:r>
      <w:r w:rsidR="00060C36">
        <w:rPr>
          <w:sz w:val="26"/>
          <w:szCs w:val="26"/>
          <w:lang w:val="uk-UA"/>
        </w:rPr>
        <w:t>-020-</w:t>
      </w:r>
      <w:r w:rsidR="003B2DBB">
        <w:rPr>
          <w:sz w:val="26"/>
          <w:szCs w:val="26"/>
          <w:lang w:val="uk-UA"/>
        </w:rPr>
        <w:t>7</w:t>
      </w:r>
      <w:r w:rsidR="009A1DDE">
        <w:rPr>
          <w:sz w:val="26"/>
          <w:szCs w:val="26"/>
          <w:lang w:val="uk-UA"/>
        </w:rPr>
        <w:t>4</w:t>
      </w:r>
      <w:r w:rsidR="003B2DBB">
        <w:rPr>
          <w:sz w:val="26"/>
          <w:szCs w:val="26"/>
          <w:lang w:val="uk-UA"/>
        </w:rPr>
        <w:t>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1B0B2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1B0B2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1B0B2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1B0B2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B2DBB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B2DBB">
        <w:rPr>
          <w:sz w:val="26"/>
          <w:szCs w:val="26"/>
          <w:lang w:val="uk-UA"/>
        </w:rPr>
        <w:t>Мельніченко</w:t>
      </w:r>
      <w:proofErr w:type="spellEnd"/>
      <w:r w:rsidR="003B2DBB">
        <w:rPr>
          <w:sz w:val="26"/>
          <w:szCs w:val="26"/>
          <w:lang w:val="uk-UA"/>
        </w:rPr>
        <w:t xml:space="preserve"> Тетяні Вікторівні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3B2DBB">
        <w:rPr>
          <w:sz w:val="26"/>
          <w:szCs w:val="26"/>
          <w:lang w:val="uk-UA"/>
        </w:rPr>
        <w:t>1398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3B2DBB">
        <w:rPr>
          <w:sz w:val="26"/>
          <w:szCs w:val="26"/>
          <w:lang w:val="uk-UA"/>
        </w:rPr>
        <w:t xml:space="preserve">вулиця </w:t>
      </w:r>
      <w:r w:rsidR="001B0B28">
        <w:rPr>
          <w:sz w:val="26"/>
          <w:szCs w:val="26"/>
          <w:lang w:val="uk-UA"/>
        </w:rPr>
        <w:t xml:space="preserve">               </w:t>
      </w:r>
      <w:r w:rsidR="003B2DBB">
        <w:rPr>
          <w:sz w:val="26"/>
          <w:szCs w:val="26"/>
          <w:lang w:val="uk-UA"/>
        </w:rPr>
        <w:t>Т.</w:t>
      </w:r>
      <w:r w:rsidR="001B0B28">
        <w:rPr>
          <w:sz w:val="26"/>
          <w:szCs w:val="26"/>
          <w:lang w:val="uk-UA"/>
        </w:rPr>
        <w:t xml:space="preserve"> </w:t>
      </w:r>
      <w:r w:rsidR="003B2DBB">
        <w:rPr>
          <w:sz w:val="26"/>
          <w:szCs w:val="26"/>
          <w:lang w:val="uk-UA"/>
        </w:rPr>
        <w:t>Шевченка</w:t>
      </w:r>
      <w:r w:rsidR="00E72597">
        <w:rPr>
          <w:sz w:val="26"/>
          <w:szCs w:val="26"/>
          <w:lang w:val="uk-UA"/>
        </w:rPr>
        <w:t xml:space="preserve">, </w:t>
      </w:r>
      <w:r w:rsidR="003B2DBB">
        <w:rPr>
          <w:sz w:val="26"/>
          <w:szCs w:val="26"/>
          <w:lang w:val="uk-UA"/>
        </w:rPr>
        <w:t>130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3B2DBB"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:</w:t>
      </w:r>
      <w:r w:rsidR="003B2DBB">
        <w:rPr>
          <w:sz w:val="26"/>
          <w:szCs w:val="26"/>
          <w:lang w:val="uk-UA"/>
        </w:rPr>
        <w:t>0905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1B0B2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B2DB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3B2DBB">
        <w:rPr>
          <w:sz w:val="26"/>
          <w:szCs w:val="26"/>
          <w:lang w:val="uk-UA"/>
        </w:rPr>
        <w:t>Мельніченко</w:t>
      </w:r>
      <w:proofErr w:type="spellEnd"/>
      <w:r w:rsidR="003B2DBB">
        <w:rPr>
          <w:sz w:val="26"/>
          <w:szCs w:val="26"/>
          <w:lang w:val="uk-UA"/>
        </w:rPr>
        <w:t xml:space="preserve"> Т.В.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1B0B2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1B0B28">
      <w:pPr>
        <w:spacing w:line="283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</w:t>
      </w:r>
      <w:bookmarkStart w:id="0" w:name="_GoBack"/>
      <w:bookmarkEnd w:id="0"/>
      <w:r>
        <w:rPr>
          <w:sz w:val="22"/>
          <w:szCs w:val="22"/>
          <w:lang w:val="uk-UA"/>
        </w:rPr>
        <w:t>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B0B28"/>
    <w:rsid w:val="001F294D"/>
    <w:rsid w:val="002060E9"/>
    <w:rsid w:val="0026382B"/>
    <w:rsid w:val="002719F6"/>
    <w:rsid w:val="002E4D1F"/>
    <w:rsid w:val="00306782"/>
    <w:rsid w:val="003404BE"/>
    <w:rsid w:val="00354547"/>
    <w:rsid w:val="003A326B"/>
    <w:rsid w:val="003B2DBB"/>
    <w:rsid w:val="003D51B2"/>
    <w:rsid w:val="003D7A75"/>
    <w:rsid w:val="0054005B"/>
    <w:rsid w:val="005C2C0E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1DDE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AEEA2"/>
  <w15:docId w15:val="{D21356CE-F635-419F-BE47-E40AC45B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2023-07-25T06:27:00Z</cp:lastPrinted>
  <dcterms:created xsi:type="dcterms:W3CDTF">2023-07-25T06:53:00Z</dcterms:created>
  <dcterms:modified xsi:type="dcterms:W3CDTF">2023-09-13T09:13:00Z</dcterms:modified>
</cp:coreProperties>
</file>