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35" w:rsidRP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D773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4825" cy="7239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35" w:rsidRP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DD7735" w:rsidRP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  РАДА</w:t>
      </w:r>
    </w:p>
    <w:p w:rsidR="00DD7735" w:rsidRP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скликання </w:t>
      </w:r>
      <w:r w:rsidRPr="00DD7735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сесія</w:t>
      </w:r>
    </w:p>
    <w:p w:rsidR="00DD7735" w:rsidRP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DD773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ПРОЄКТ </w:t>
      </w:r>
    </w:p>
    <w:p w:rsidR="00DD7735" w:rsidRPr="000B43B3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</w:rPr>
        <w:t>Про звіт директора комунально</w:t>
      </w:r>
      <w:r>
        <w:rPr>
          <w:rFonts w:ascii="Times New Roman" w:hAnsi="Times New Roman" w:cs="Times New Roman"/>
          <w:b/>
          <w:i/>
          <w:sz w:val="26"/>
          <w:szCs w:val="26"/>
        </w:rPr>
        <w:t>го підприємства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 «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Палац </w:t>
      </w:r>
      <w:r w:rsidR="00293168">
        <w:rPr>
          <w:rFonts w:ascii="Times New Roman" w:hAnsi="Times New Roman" w:cs="Times New Roman"/>
          <w:b/>
          <w:i/>
          <w:sz w:val="26"/>
          <w:szCs w:val="26"/>
        </w:rPr>
        <w:t>с</w:t>
      </w:r>
      <w:r>
        <w:rPr>
          <w:rFonts w:ascii="Times New Roman" w:hAnsi="Times New Roman" w:cs="Times New Roman"/>
          <w:b/>
          <w:i/>
          <w:sz w:val="26"/>
          <w:szCs w:val="26"/>
        </w:rPr>
        <w:t>порту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про результати діяльності за </w:t>
      </w:r>
      <w:r>
        <w:rPr>
          <w:rFonts w:ascii="Times New Roman" w:hAnsi="Times New Roman" w:cs="Times New Roman"/>
          <w:b/>
          <w:i/>
          <w:sz w:val="26"/>
          <w:szCs w:val="26"/>
        </w:rPr>
        <w:t>202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рік</w:t>
      </w: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Pr="00060AB6" w:rsidRDefault="00DD7735" w:rsidP="00DD77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AB6">
        <w:rPr>
          <w:rFonts w:ascii="Times New Roman" w:hAnsi="Times New Roman" w:cs="Times New Roman"/>
          <w:sz w:val="26"/>
          <w:szCs w:val="26"/>
        </w:rPr>
        <w:t xml:space="preserve">На підставі статті 26  Закону України «Про місцеве самоврядування в Україні», </w:t>
      </w:r>
    </w:p>
    <w:p w:rsidR="00DD7735" w:rsidRDefault="00DD7735" w:rsidP="00DD773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AB6">
        <w:rPr>
          <w:rFonts w:ascii="Times New Roman" w:hAnsi="Times New Roman" w:cs="Times New Roman"/>
          <w:sz w:val="26"/>
          <w:szCs w:val="26"/>
        </w:rPr>
        <w:t xml:space="preserve">заслухавши  звіт директора </w:t>
      </w:r>
      <w:r w:rsidRPr="00B21B79">
        <w:rPr>
          <w:rFonts w:ascii="Times New Roman" w:hAnsi="Times New Roman" w:cs="Times New Roman"/>
          <w:sz w:val="26"/>
          <w:szCs w:val="26"/>
        </w:rPr>
        <w:t>КП «Палац спорту»,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</w:rPr>
        <w:t>селищна  рада</w:t>
      </w:r>
    </w:p>
    <w:p w:rsidR="00DD7735" w:rsidRDefault="00DD7735" w:rsidP="00DD7735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18E8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</w:p>
    <w:p w:rsidR="00DD7735" w:rsidRPr="000F1BA9" w:rsidRDefault="00DD7735" w:rsidP="00DD773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18E8">
        <w:rPr>
          <w:rFonts w:ascii="Times New Roman" w:hAnsi="Times New Roman" w:cs="Times New Roman"/>
          <w:b/>
          <w:sz w:val="26"/>
          <w:szCs w:val="26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</w:rPr>
        <w:t>ИРІШИЛА:</w:t>
      </w:r>
    </w:p>
    <w:p w:rsidR="00DD7735" w:rsidRPr="00B21B79" w:rsidRDefault="00DD7735" w:rsidP="00DD773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1B79">
        <w:rPr>
          <w:rFonts w:ascii="Times New Roman" w:hAnsi="Times New Roman" w:cs="Times New Roman"/>
          <w:sz w:val="26"/>
          <w:szCs w:val="26"/>
        </w:rPr>
        <w:t xml:space="preserve">Звіт директора комунального підприємства Овідіопольської селищної ради «Палац </w:t>
      </w:r>
      <w:r w:rsidR="00293168">
        <w:rPr>
          <w:rFonts w:ascii="Times New Roman" w:hAnsi="Times New Roman" w:cs="Times New Roman"/>
          <w:sz w:val="26"/>
          <w:szCs w:val="26"/>
        </w:rPr>
        <w:t>с</w:t>
      </w:r>
      <w:r w:rsidRPr="00B21B79">
        <w:rPr>
          <w:rFonts w:ascii="Times New Roman" w:hAnsi="Times New Roman" w:cs="Times New Roman"/>
          <w:sz w:val="26"/>
          <w:szCs w:val="26"/>
        </w:rPr>
        <w:t>порту»  про результати діяльності за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21B79">
        <w:rPr>
          <w:rFonts w:ascii="Times New Roman" w:hAnsi="Times New Roman" w:cs="Times New Roman"/>
          <w:sz w:val="26"/>
          <w:szCs w:val="26"/>
        </w:rPr>
        <w:t xml:space="preserve"> рік взяти до відома (додається).</w:t>
      </w:r>
    </w:p>
    <w:p w:rsidR="00DD7735" w:rsidRPr="0094079D" w:rsidRDefault="00DD7735" w:rsidP="00DD7735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D7735" w:rsidRDefault="00DD7735" w:rsidP="00DD7735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7735" w:rsidRPr="00DD7735" w:rsidRDefault="00DD7735" w:rsidP="00DD7735">
      <w:pPr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7735">
        <w:rPr>
          <w:rFonts w:ascii="Times New Roman" w:hAnsi="Times New Roman" w:cs="Times New Roman"/>
          <w:sz w:val="26"/>
          <w:szCs w:val="26"/>
        </w:rPr>
        <w:t xml:space="preserve">Проєкт рішення підготовлено КП «Палац </w:t>
      </w:r>
      <w:r w:rsidR="00293168">
        <w:rPr>
          <w:rFonts w:ascii="Times New Roman" w:hAnsi="Times New Roman" w:cs="Times New Roman"/>
          <w:sz w:val="26"/>
          <w:szCs w:val="26"/>
        </w:rPr>
        <w:t>с</w:t>
      </w:r>
      <w:r w:rsidRPr="00DD7735">
        <w:rPr>
          <w:rFonts w:ascii="Times New Roman" w:hAnsi="Times New Roman" w:cs="Times New Roman"/>
          <w:sz w:val="26"/>
          <w:szCs w:val="26"/>
        </w:rPr>
        <w:t>порту»</w:t>
      </w:r>
    </w:p>
    <w:p w:rsidR="00DD7735" w:rsidRPr="00DD7735" w:rsidRDefault="00DD7735" w:rsidP="00DD7735">
      <w:pPr>
        <w:spacing w:after="0" w:line="257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7735">
        <w:rPr>
          <w:rFonts w:ascii="Times New Roman" w:hAnsi="Times New Roman" w:cs="Times New Roman"/>
          <w:sz w:val="26"/>
          <w:szCs w:val="26"/>
        </w:rPr>
        <w:t xml:space="preserve">та </w:t>
      </w:r>
      <w:proofErr w:type="spellStart"/>
      <w:r w:rsidRPr="00DD7735">
        <w:rPr>
          <w:rFonts w:ascii="Times New Roman" w:hAnsi="Times New Roman" w:cs="Times New Roman"/>
          <w:sz w:val="26"/>
          <w:szCs w:val="26"/>
        </w:rPr>
        <w:t>внесено</w:t>
      </w:r>
      <w:proofErr w:type="spellEnd"/>
      <w:r w:rsidRPr="00DD7735">
        <w:rPr>
          <w:rFonts w:ascii="Times New Roman" w:hAnsi="Times New Roman" w:cs="Times New Roman"/>
          <w:sz w:val="26"/>
          <w:szCs w:val="26"/>
        </w:rPr>
        <w:t xml:space="preserve"> селищним головою</w:t>
      </w: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7735" w:rsidRDefault="00DD7735" w:rsidP="00DD77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93168" w:rsidRDefault="00293168" w:rsidP="00293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З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віт </w:t>
      </w:r>
    </w:p>
    <w:p w:rsidR="00293168" w:rsidRDefault="00293168" w:rsidP="002931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</w:rPr>
        <w:t>директора комунально</w:t>
      </w:r>
      <w:r>
        <w:rPr>
          <w:rFonts w:ascii="Times New Roman" w:hAnsi="Times New Roman" w:cs="Times New Roman"/>
          <w:b/>
          <w:i/>
          <w:sz w:val="26"/>
          <w:szCs w:val="26"/>
        </w:rPr>
        <w:t>го підприємства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селищної ради «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Палац </w:t>
      </w: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>
        <w:rPr>
          <w:rFonts w:ascii="Times New Roman" w:hAnsi="Times New Roman" w:cs="Times New Roman"/>
          <w:b/>
          <w:i/>
          <w:sz w:val="26"/>
          <w:szCs w:val="26"/>
        </w:rPr>
        <w:t>порту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про результати діяльності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i/>
          <w:sz w:val="26"/>
          <w:szCs w:val="26"/>
        </w:rPr>
        <w:t>202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рік</w:t>
      </w:r>
    </w:p>
    <w:p w:rsidR="00293168" w:rsidRDefault="00293168" w:rsidP="002931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1CB">
        <w:rPr>
          <w:rFonts w:ascii="Times New Roman" w:hAnsi="Times New Roman" w:cs="Times New Roman"/>
          <w:sz w:val="24"/>
          <w:szCs w:val="24"/>
        </w:rPr>
        <w:tab/>
      </w:r>
    </w:p>
    <w:p w:rsidR="00FD2504" w:rsidRPr="00293168" w:rsidRDefault="00AE41CB" w:rsidP="00B6588A">
      <w:pPr>
        <w:tabs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3168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FD2504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адходження </w:t>
      </w:r>
      <w:r w:rsidR="00ED02EA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КП «Палац спорту» </w:t>
      </w:r>
      <w:r w:rsidR="00FD2504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складають </w:t>
      </w:r>
      <w:r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u w:val="single"/>
          <w:lang w:val="ru-RU"/>
        </w:rPr>
        <w:t>6091,3</w:t>
      </w:r>
      <w:r w:rsidR="00FD2504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FD2504" w:rsidRPr="00293168">
        <w:rPr>
          <w:rFonts w:ascii="Times New Roman" w:hAnsi="Times New Roman" w:cs="Times New Roman"/>
          <w:sz w:val="26"/>
          <w:szCs w:val="26"/>
          <w:u w:val="single"/>
        </w:rPr>
        <w:t>млн.грн</w:t>
      </w:r>
      <w:proofErr w:type="spellEnd"/>
      <w:r w:rsidR="00FD2504" w:rsidRPr="00293168">
        <w:rPr>
          <w:rFonts w:ascii="Times New Roman" w:hAnsi="Times New Roman" w:cs="Times New Roman"/>
          <w:sz w:val="26"/>
          <w:szCs w:val="26"/>
          <w:u w:val="single"/>
        </w:rPr>
        <w:t>. з них:</w:t>
      </w:r>
    </w:p>
    <w:p w:rsidR="00FD2504" w:rsidRPr="00293168" w:rsidRDefault="00FD2504" w:rsidP="00A02901">
      <w:pPr>
        <w:pStyle w:val="a3"/>
        <w:numPr>
          <w:ilvl w:val="0"/>
          <w:numId w:val="3"/>
        </w:numPr>
        <w:tabs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>Бюджетні надходження -</w:t>
      </w:r>
      <w:r w:rsidR="00EF3819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5387,3</w:t>
      </w:r>
      <w:r w:rsidRPr="0029316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293168">
        <w:rPr>
          <w:rFonts w:ascii="Times New Roman" w:hAnsi="Times New Roman" w:cs="Times New Roman"/>
          <w:sz w:val="26"/>
          <w:szCs w:val="26"/>
        </w:rPr>
        <w:t>млн.грн</w:t>
      </w:r>
      <w:proofErr w:type="spellEnd"/>
      <w:r w:rsidRPr="00293168">
        <w:rPr>
          <w:rFonts w:ascii="Times New Roman" w:hAnsi="Times New Roman" w:cs="Times New Roman"/>
          <w:sz w:val="26"/>
          <w:szCs w:val="26"/>
        </w:rPr>
        <w:t>.;</w:t>
      </w:r>
    </w:p>
    <w:p w:rsidR="00FD2504" w:rsidRPr="00293168" w:rsidRDefault="00FD2504" w:rsidP="00A02901">
      <w:pPr>
        <w:pStyle w:val="a3"/>
        <w:numPr>
          <w:ilvl w:val="0"/>
          <w:numId w:val="3"/>
        </w:numPr>
        <w:tabs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>Власні надходження -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704,0</w:t>
      </w: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68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  <w:r w:rsidRPr="00293168">
        <w:rPr>
          <w:rFonts w:ascii="Times New Roman" w:hAnsi="Times New Roman" w:cs="Times New Roman"/>
          <w:sz w:val="26"/>
          <w:szCs w:val="26"/>
        </w:rPr>
        <w:t>.</w:t>
      </w:r>
    </w:p>
    <w:p w:rsidR="005B2D46" w:rsidRPr="00293168" w:rsidRDefault="00D631B1" w:rsidP="00A02901">
      <w:pPr>
        <w:tabs>
          <w:tab w:val="left" w:pos="522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2D46" w:rsidRPr="00293168">
        <w:rPr>
          <w:rFonts w:ascii="Times New Roman" w:hAnsi="Times New Roman" w:cs="Times New Roman"/>
          <w:sz w:val="26"/>
          <w:szCs w:val="26"/>
          <w:u w:val="single"/>
        </w:rPr>
        <w:t>Загаль</w:t>
      </w:r>
      <w:r w:rsidR="00E678BF" w:rsidRPr="00293168">
        <w:rPr>
          <w:rFonts w:ascii="Times New Roman" w:hAnsi="Times New Roman" w:cs="Times New Roman"/>
          <w:sz w:val="26"/>
          <w:szCs w:val="26"/>
          <w:u w:val="single"/>
        </w:rPr>
        <w:t>ні видатки протягом 202</w:t>
      </w:r>
      <w:r w:rsidR="00D33034" w:rsidRPr="0029316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D02EA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року склали</w:t>
      </w:r>
      <w:r w:rsidR="005B2D46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57E1D" w:rsidRPr="00293168">
        <w:rPr>
          <w:rFonts w:ascii="Times New Roman" w:hAnsi="Times New Roman" w:cs="Times New Roman"/>
          <w:sz w:val="26"/>
          <w:szCs w:val="26"/>
          <w:u w:val="single"/>
        </w:rPr>
        <w:t>–</w:t>
      </w:r>
      <w:r w:rsidR="005B2D46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u w:val="single"/>
          <w:lang w:val="ru-RU"/>
        </w:rPr>
        <w:t>6074,4</w:t>
      </w:r>
      <w:r w:rsidR="00457E1D" w:rsidRPr="00293168">
        <w:rPr>
          <w:rFonts w:ascii="Times New Roman" w:hAnsi="Times New Roman" w:cs="Times New Roman"/>
          <w:color w:val="FF0000"/>
          <w:sz w:val="26"/>
          <w:szCs w:val="26"/>
          <w:u w:val="single"/>
          <w:lang w:val="ru-RU"/>
        </w:rPr>
        <w:t xml:space="preserve"> </w:t>
      </w:r>
      <w:proofErr w:type="spellStart"/>
      <w:r w:rsidR="008C1A82" w:rsidRPr="00293168">
        <w:rPr>
          <w:rFonts w:ascii="Times New Roman" w:hAnsi="Times New Roman" w:cs="Times New Roman"/>
          <w:sz w:val="26"/>
          <w:szCs w:val="26"/>
          <w:u w:val="single"/>
        </w:rPr>
        <w:t>млн.грн.</w:t>
      </w:r>
      <w:r w:rsidR="009B425C" w:rsidRPr="00293168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8C1A82" w:rsidRPr="00293168">
        <w:rPr>
          <w:rFonts w:ascii="Times New Roman" w:hAnsi="Times New Roman" w:cs="Times New Roman"/>
          <w:sz w:val="26"/>
          <w:szCs w:val="26"/>
          <w:u w:val="single"/>
        </w:rPr>
        <w:t>з</w:t>
      </w:r>
      <w:proofErr w:type="spellEnd"/>
      <w:r w:rsidR="008C1A82"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них</w:t>
      </w:r>
      <w:r w:rsidR="005B2D46" w:rsidRPr="0029316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B2D46" w:rsidRPr="00293168" w:rsidRDefault="00D631B1" w:rsidP="00A02901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5B2D46" w:rsidRPr="00293168">
        <w:rPr>
          <w:rFonts w:ascii="Times New Roman" w:hAnsi="Times New Roman" w:cs="Times New Roman"/>
          <w:sz w:val="26"/>
          <w:szCs w:val="26"/>
        </w:rPr>
        <w:t>Забезпечення заробітної плати працівникам -</w:t>
      </w:r>
      <w:r w:rsidR="00BD62AF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3827</w:t>
      </w:r>
      <w:r w:rsidR="00BD62AF" w:rsidRPr="00293168">
        <w:rPr>
          <w:rFonts w:ascii="Times New Roman" w:hAnsi="Times New Roman" w:cs="Times New Roman"/>
          <w:color w:val="FF0000"/>
          <w:sz w:val="26"/>
          <w:szCs w:val="26"/>
        </w:rPr>
        <w:t>,2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2D46" w:rsidRPr="00293168">
        <w:rPr>
          <w:rFonts w:ascii="Times New Roman" w:hAnsi="Times New Roman" w:cs="Times New Roman"/>
          <w:sz w:val="26"/>
          <w:szCs w:val="26"/>
        </w:rPr>
        <w:t>млн.грн</w:t>
      </w:r>
      <w:proofErr w:type="spellEnd"/>
      <w:r w:rsidR="005B2D46" w:rsidRPr="00293168">
        <w:rPr>
          <w:rFonts w:ascii="Times New Roman" w:hAnsi="Times New Roman" w:cs="Times New Roman"/>
          <w:sz w:val="26"/>
          <w:szCs w:val="26"/>
        </w:rPr>
        <w:t>.;</w:t>
      </w:r>
    </w:p>
    <w:p w:rsidR="005B2D46" w:rsidRPr="00293168" w:rsidRDefault="00D631B1" w:rsidP="00A02901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Нарахування на заробітну плату – </w:t>
      </w:r>
      <w:r w:rsidR="00BD62AF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817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,3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 тис. грн.;</w:t>
      </w:r>
    </w:p>
    <w:p w:rsidR="005B2D46" w:rsidRPr="00293168" w:rsidRDefault="00D631B1" w:rsidP="00A02901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Комунальні послуги </w:t>
      </w:r>
      <w:r w:rsidR="00D33034" w:rsidRPr="00293168">
        <w:rPr>
          <w:rFonts w:ascii="Times New Roman" w:hAnsi="Times New Roman" w:cs="Times New Roman"/>
          <w:sz w:val="26"/>
          <w:szCs w:val="26"/>
        </w:rPr>
        <w:t>–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742,8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 тис. грн.;</w:t>
      </w:r>
    </w:p>
    <w:p w:rsidR="005B2D46" w:rsidRPr="00293168" w:rsidRDefault="00D631B1" w:rsidP="00457E1D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Технічне обслуговування газового обладнання – </w:t>
      </w:r>
      <w:r w:rsidR="00D33034" w:rsidRPr="00293168">
        <w:rPr>
          <w:rFonts w:ascii="Times New Roman" w:hAnsi="Times New Roman" w:cs="Times New Roman"/>
          <w:color w:val="FF0000"/>
          <w:sz w:val="26"/>
          <w:szCs w:val="26"/>
          <w:lang w:val="ru-RU"/>
        </w:rPr>
        <w:t>59,0</w:t>
      </w:r>
      <w:r w:rsidR="005B2D46" w:rsidRPr="00293168">
        <w:rPr>
          <w:rFonts w:ascii="Times New Roman" w:hAnsi="Times New Roman" w:cs="Times New Roman"/>
          <w:sz w:val="26"/>
          <w:szCs w:val="26"/>
        </w:rPr>
        <w:t xml:space="preserve"> тис. грн.</w:t>
      </w:r>
    </w:p>
    <w:p w:rsidR="00D33034" w:rsidRPr="00293168" w:rsidRDefault="00D33034" w:rsidP="00457E1D">
      <w:pPr>
        <w:pStyle w:val="a3"/>
        <w:numPr>
          <w:ilvl w:val="0"/>
          <w:numId w:val="4"/>
        </w:numPr>
        <w:tabs>
          <w:tab w:val="left" w:pos="52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Придбання спортивного інвентарю -блочної рами-</w:t>
      </w:r>
      <w:r w:rsidRPr="00293168">
        <w:rPr>
          <w:rFonts w:ascii="Times New Roman" w:hAnsi="Times New Roman" w:cs="Times New Roman"/>
          <w:color w:val="FF0000"/>
          <w:sz w:val="26"/>
          <w:szCs w:val="26"/>
        </w:rPr>
        <w:t>157,0</w:t>
      </w: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3168">
        <w:rPr>
          <w:rFonts w:ascii="Times New Roman" w:hAnsi="Times New Roman" w:cs="Times New Roman"/>
          <w:sz w:val="26"/>
          <w:szCs w:val="26"/>
        </w:rPr>
        <w:t>тис.грн</w:t>
      </w:r>
      <w:proofErr w:type="spellEnd"/>
    </w:p>
    <w:p w:rsidR="00CB352A" w:rsidRPr="00293168" w:rsidRDefault="00D33034" w:rsidP="00E25DD3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180D2F" w:rsidRPr="00293168">
        <w:rPr>
          <w:rFonts w:ascii="Times New Roman" w:hAnsi="Times New Roman" w:cs="Times New Roman"/>
          <w:sz w:val="26"/>
          <w:szCs w:val="26"/>
        </w:rPr>
        <w:t>П</w:t>
      </w:r>
      <w:r w:rsidR="00C90B5F" w:rsidRPr="00293168">
        <w:rPr>
          <w:rFonts w:ascii="Times New Roman" w:hAnsi="Times New Roman" w:cs="Times New Roman"/>
          <w:sz w:val="26"/>
          <w:szCs w:val="26"/>
        </w:rPr>
        <w:t>ридбання матеріалів для</w:t>
      </w:r>
      <w:r w:rsidR="00916758" w:rsidRPr="00293168">
        <w:rPr>
          <w:rFonts w:ascii="Times New Roman" w:hAnsi="Times New Roman" w:cs="Times New Roman"/>
          <w:sz w:val="26"/>
          <w:szCs w:val="26"/>
        </w:rPr>
        <w:t xml:space="preserve"> виконання робіт</w:t>
      </w:r>
      <w:r w:rsidR="00C90B5F" w:rsidRPr="00293168">
        <w:rPr>
          <w:rFonts w:ascii="Times New Roman" w:hAnsi="Times New Roman" w:cs="Times New Roman"/>
          <w:sz w:val="26"/>
          <w:szCs w:val="26"/>
        </w:rPr>
        <w:t xml:space="preserve"> по покращенню та удосконаленню будівлі спорткомплексу</w:t>
      </w:r>
      <w:r w:rsidR="00180D2F" w:rsidRPr="00293168">
        <w:rPr>
          <w:rFonts w:ascii="Times New Roman" w:hAnsi="Times New Roman" w:cs="Times New Roman"/>
          <w:sz w:val="26"/>
          <w:szCs w:val="26"/>
        </w:rPr>
        <w:t xml:space="preserve"> та прилеглої території дитячого майданчика</w:t>
      </w:r>
      <w:r w:rsidR="00916758"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C90B5F" w:rsidRPr="00293168">
        <w:rPr>
          <w:rFonts w:ascii="Times New Roman" w:hAnsi="Times New Roman" w:cs="Times New Roman"/>
          <w:sz w:val="26"/>
          <w:szCs w:val="26"/>
        </w:rPr>
        <w:t xml:space="preserve"> використано </w:t>
      </w:r>
      <w:r w:rsidR="00BD62AF" w:rsidRPr="00293168">
        <w:rPr>
          <w:rFonts w:ascii="Times New Roman" w:hAnsi="Times New Roman" w:cs="Times New Roman"/>
          <w:color w:val="FF0000"/>
          <w:sz w:val="26"/>
          <w:szCs w:val="26"/>
        </w:rPr>
        <w:t>488,0</w:t>
      </w:r>
      <w:r w:rsidR="00916758" w:rsidRPr="00293168">
        <w:rPr>
          <w:rFonts w:ascii="Times New Roman" w:hAnsi="Times New Roman" w:cs="Times New Roman"/>
          <w:sz w:val="26"/>
          <w:szCs w:val="26"/>
        </w:rPr>
        <w:t xml:space="preserve"> тис.</w:t>
      </w: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916758" w:rsidRPr="00293168">
        <w:rPr>
          <w:rFonts w:ascii="Times New Roman" w:hAnsi="Times New Roman" w:cs="Times New Roman"/>
          <w:sz w:val="26"/>
          <w:szCs w:val="26"/>
        </w:rPr>
        <w:t>грн.</w:t>
      </w:r>
      <w:r w:rsidRPr="00293168">
        <w:rPr>
          <w:rFonts w:ascii="Times New Roman" w:hAnsi="Times New Roman" w:cs="Times New Roman"/>
          <w:sz w:val="26"/>
          <w:szCs w:val="26"/>
        </w:rPr>
        <w:t xml:space="preserve"> </w:t>
      </w:r>
      <w:r w:rsidR="00E25DD3" w:rsidRPr="00293168">
        <w:rPr>
          <w:rFonts w:ascii="Times New Roman" w:hAnsi="Times New Roman" w:cs="Times New Roman"/>
          <w:sz w:val="26"/>
          <w:szCs w:val="26"/>
        </w:rPr>
        <w:t>.</w:t>
      </w:r>
    </w:p>
    <w:p w:rsidR="00E25DD3" w:rsidRPr="00293168" w:rsidRDefault="00E25DD3" w:rsidP="00E25DD3">
      <w:pPr>
        <w:pStyle w:val="a3"/>
        <w:tabs>
          <w:tab w:val="left" w:pos="0"/>
        </w:tabs>
        <w:spacing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E25DD3" w:rsidRDefault="00E25DD3" w:rsidP="00BD62AF">
      <w:pPr>
        <w:pStyle w:val="a3"/>
        <w:tabs>
          <w:tab w:val="left" w:pos="0"/>
        </w:tabs>
        <w:spacing w:line="240" w:lineRule="auto"/>
        <w:ind w:left="502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93168">
        <w:rPr>
          <w:rFonts w:ascii="Times New Roman" w:hAnsi="Times New Roman" w:cs="Times New Roman"/>
          <w:sz w:val="26"/>
          <w:szCs w:val="26"/>
          <w:u w:val="single"/>
        </w:rPr>
        <w:t xml:space="preserve">На протязі 2024 року проведені </w:t>
      </w:r>
      <w:r w:rsidR="00293168">
        <w:rPr>
          <w:rFonts w:ascii="Times New Roman" w:hAnsi="Times New Roman" w:cs="Times New Roman"/>
          <w:sz w:val="26"/>
          <w:szCs w:val="26"/>
          <w:u w:val="single"/>
        </w:rPr>
        <w:t>наступні</w:t>
      </w:r>
      <w:r w:rsidRPr="00293168">
        <w:rPr>
          <w:rFonts w:ascii="Times New Roman" w:hAnsi="Times New Roman" w:cs="Times New Roman"/>
          <w:sz w:val="26"/>
          <w:szCs w:val="26"/>
          <w:u w:val="single"/>
        </w:rPr>
        <w:t xml:space="preserve"> роботи:</w:t>
      </w:r>
    </w:p>
    <w:p w:rsidR="00293168" w:rsidRPr="00293168" w:rsidRDefault="00293168" w:rsidP="00BD62AF">
      <w:pPr>
        <w:pStyle w:val="a3"/>
        <w:tabs>
          <w:tab w:val="left" w:pos="0"/>
        </w:tabs>
        <w:spacing w:line="240" w:lineRule="auto"/>
        <w:ind w:left="502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утримання прилеглої території у належному стані ( скошено очерет та рослинність);</w:t>
      </w: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 частковий ремонт огорожі літнього футбольного майданчика (замінено дошки), заміна футбольних воріт;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 косметичний ремонт чоловічої та жіночої роздягальні (шпаклювання,укладка плитки та заміна окремих зношених деталей);</w:t>
      </w: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 ремонт воріт гандбольного поля (зварювання,заміна мотузки,фарбування);</w:t>
      </w: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здійснено заміну освітлення холу спорткомплексу;</w:t>
      </w:r>
    </w:p>
    <w:p w:rsidR="00AF5B77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 ремонт та доглядові роботи літньої волейбольної площадки на (заміна сітки,</w:t>
      </w:r>
      <w:r w:rsidR="00180D2F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обкошення</w:t>
      </w:r>
      <w:proofErr w:type="spellEnd"/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прибирання);</w:t>
      </w:r>
    </w:p>
    <w:p w:rsidR="00CB352A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косметичний ремонт холу 2 поверху ( фарбування та розпис стін);</w:t>
      </w:r>
    </w:p>
    <w:p w:rsidR="00CB352A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проведення косметичних фарбувальних та доглядових робіт в будівлі;</w:t>
      </w:r>
    </w:p>
    <w:p w:rsidR="00CB352A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косметичний ремонт приміщення під здачу в оренду;</w:t>
      </w:r>
    </w:p>
    <w:p w:rsidR="00CB352A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фарбування стін на 1 поверсі;</w:t>
      </w:r>
      <w:r w:rsidR="00C90B5F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bookmarkStart w:id="0" w:name="_GoBack"/>
      <w:bookmarkEnd w:id="0"/>
    </w:p>
    <w:p w:rsidR="00CB352A" w:rsidRPr="00293168" w:rsidRDefault="00180D2F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проведено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ремонтні роботи на території дитячого майданчика (встановлення </w:t>
      </w:r>
      <w:proofErr w:type="spellStart"/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профнастілу</w:t>
      </w:r>
      <w:proofErr w:type="spellEnd"/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крівлю лавок та альтанки , фарбування лавок);</w:t>
      </w:r>
    </w:p>
    <w:p w:rsidR="00CB352A" w:rsidRPr="00293168" w:rsidRDefault="00AF5B77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косметичний ремонт зали для фітнесу на 2 поверсі;</w:t>
      </w:r>
    </w:p>
    <w:p w:rsidR="00CB352A" w:rsidRPr="00293168" w:rsidRDefault="00180D2F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проведений </w:t>
      </w: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демонтаж старих радіаторів та 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монтаж нових радіаторів по всій будівлі спорткомплексу (41 шт.);</w:t>
      </w:r>
    </w:p>
    <w:p w:rsidR="00CB352A" w:rsidRPr="00293168" w:rsidRDefault="00180D2F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здійснено покриття крівлі балкону на 2 поверсі -550 м2 (монтаж </w:t>
      </w:r>
      <w:proofErr w:type="spellStart"/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єврорубероїду</w:t>
      </w:r>
      <w:proofErr w:type="spellEnd"/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B352A" w:rsidRPr="00293168" w:rsidRDefault="00180D2F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352A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проведення змагань районного та обласного рівня (додаток №2)</w:t>
      </w:r>
      <w:r w:rsidR="00C90B5F"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EB2281" w:rsidRDefault="00C90B5F" w:rsidP="00293168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</w:t>
      </w:r>
    </w:p>
    <w:p w:rsidR="00CB4C4C" w:rsidRDefault="00CB4C4C" w:rsidP="00CB4C4C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CB4C4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lastRenderedPageBreak/>
        <w:t>Проведення спортивних змагань:</w:t>
      </w:r>
    </w:p>
    <w:p w:rsidR="00CB4C4C" w:rsidRPr="00CB4C4C" w:rsidRDefault="00CB4C4C" w:rsidP="00CB4C4C">
      <w:pPr>
        <w:pStyle w:val="a3"/>
        <w:shd w:val="clear" w:color="auto" w:fill="FFFFFF" w:themeFill="background1"/>
        <w:tabs>
          <w:tab w:val="left" w:pos="0"/>
        </w:tabs>
        <w:spacing w:after="0" w:line="283" w:lineRule="auto"/>
        <w:ind w:left="502"/>
        <w:jc w:val="center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"/>
        <w:gridCol w:w="2927"/>
        <w:gridCol w:w="3823"/>
        <w:gridCol w:w="2379"/>
      </w:tblGrid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27" w:type="dxa"/>
          </w:tcPr>
          <w:p w:rsidR="007A24FC" w:rsidRPr="00293168" w:rsidRDefault="007A24FC" w:rsidP="00BD62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b/>
                <w:sz w:val="26"/>
                <w:szCs w:val="26"/>
              </w:rPr>
              <w:t>Захід</w:t>
            </w:r>
          </w:p>
        </w:tc>
        <w:tc>
          <w:tcPr>
            <w:tcW w:w="3823" w:type="dxa"/>
          </w:tcPr>
          <w:p w:rsidR="007A24FC" w:rsidRPr="00293168" w:rsidRDefault="007A24FC" w:rsidP="00BD62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b/>
                <w:sz w:val="26"/>
                <w:szCs w:val="26"/>
              </w:rPr>
              <w:t>Організатор</w:t>
            </w:r>
          </w:p>
        </w:tc>
        <w:tc>
          <w:tcPr>
            <w:tcW w:w="2379" w:type="dxa"/>
          </w:tcPr>
          <w:p w:rsidR="007A24FC" w:rsidRPr="00293168" w:rsidRDefault="007A24FC" w:rsidP="00BD62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І туру з баскетболу 3*3 серед юнаків та ЗЗСО Овідіопольської селищної ради 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06.02.2024р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 10.00-12.30 год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7" w:type="dxa"/>
          </w:tcPr>
          <w:p w:rsidR="007A24FC" w:rsidRPr="00293168" w:rsidRDefault="007A24FC" w:rsidP="00DD7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Зональні змагання з </w:t>
            </w:r>
            <w:r w:rsidR="00DD7735" w:rsidRPr="0029316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аскетболу 3*3 (юнаки, дівчата) команд: Овідіопольської,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Дальницької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Яськівської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Великодолинської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Тпїровської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Маяцької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, К-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Бугазької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 ТГ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08.02.2024р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О 10.00 год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 етап Всеукраїнського фізкультурно-оздоровчого заходу серед учнів «Козацький гарт»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05.03.2024р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О 10.00 год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Чемпіонат Одеської області з гандболу ІІІ тур серед юнаків та дівчат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КДЮСШ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02-03.03.2024р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16-17.03.2024р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30.03.2024р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06.04.2024р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20.04.2024р</w:t>
            </w:r>
          </w:p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27-28.04.2024р.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Змагання з футболу «пліч опліч» всеукраїнські шкільні ліги»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13.05.2024 р. 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Товариська зустріч з баскетболу з командою ДЮСШ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м.Ізмаїл</w:t>
            </w:r>
            <w:proofErr w:type="spellEnd"/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КДЮСШ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27.06.2024 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Підготовка команд з гандболу та баскетболу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Понеділок- п’ятниця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Зональні змагання з гандболу серед дівчат учнів обласна (спартакіада)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10.10.2024р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Зональні змагання з гандболу серед юнаків учнів обласна (спартакіада)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24.10.2024р.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Зональні змагання з баскетболу 3*3 (юнаки, </w:t>
            </w:r>
            <w:r w:rsidRPr="002931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дівчата ІІ група) обласна спартакіада 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05.11.2024р.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Навчально-тренувальні заняття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КДЮСШ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01.11.2024-01.04.2025рр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Підготовка шкільної волейбольної команди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Овідіопольський</w:t>
            </w:r>
            <w:proofErr w:type="spellEnd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  <w:proofErr w:type="spellStart"/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ім.Т.Шевченка</w:t>
            </w:r>
            <w:proofErr w:type="spellEnd"/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 24.10.2024р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Фінальні змагання з гандболу обласної Спартакіади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31.10.2024 р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Зональні змагання з баскетболу 3*3 (юнаки, дівчата ІІ група) обласна спартакіада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07.11.2024 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Фінальні змагання з баскетболу 3*3  обласна спартакіада</w:t>
            </w: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14.11.2024 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Фінальні змагання з баскетболу серед дорослих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 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16.11.2024 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ІІ етап змагань «Пліч-о-пліч всеукраїнської шкільної ліги» з фут залу 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03.12.2024 р.</w:t>
            </w:r>
          </w:p>
        </w:tc>
      </w:tr>
      <w:tr w:rsidR="007A24FC" w:rsidRPr="00293168" w:rsidTr="00CB4C4C">
        <w:tc>
          <w:tcPr>
            <w:tcW w:w="476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27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ІІ етап змагань «Пліч-о-пліч всеукраїнської шкільної ліги» з фут залу </w:t>
            </w:r>
          </w:p>
        </w:tc>
        <w:tc>
          <w:tcPr>
            <w:tcW w:w="3823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 культури ,молоді та спорту Одеської області  </w:t>
            </w:r>
          </w:p>
        </w:tc>
        <w:tc>
          <w:tcPr>
            <w:tcW w:w="2379" w:type="dxa"/>
          </w:tcPr>
          <w:p w:rsidR="007A24FC" w:rsidRPr="00293168" w:rsidRDefault="007A24FC" w:rsidP="00EC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168">
              <w:rPr>
                <w:rFonts w:ascii="Times New Roman" w:hAnsi="Times New Roman" w:cs="Times New Roman"/>
                <w:sz w:val="26"/>
                <w:szCs w:val="26"/>
              </w:rPr>
              <w:t>10.12.2024 р.</w:t>
            </w:r>
          </w:p>
        </w:tc>
      </w:tr>
    </w:tbl>
    <w:p w:rsidR="00CB352A" w:rsidRPr="00293168" w:rsidRDefault="00CB352A" w:rsidP="00CB352A">
      <w:pPr>
        <w:tabs>
          <w:tab w:val="left" w:pos="1876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293168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</w:t>
      </w:r>
    </w:p>
    <w:p w:rsidR="00CB352A" w:rsidRPr="00293168" w:rsidRDefault="00CB352A" w:rsidP="00CB4C4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93168">
        <w:rPr>
          <w:rFonts w:ascii="Times New Roman" w:hAnsi="Times New Roman" w:cs="Times New Roman"/>
          <w:b/>
          <w:sz w:val="26"/>
          <w:szCs w:val="26"/>
        </w:rPr>
        <w:t xml:space="preserve">Директор                                    </w:t>
      </w:r>
      <w:r w:rsidR="00CB4C4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293168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proofErr w:type="spellStart"/>
      <w:r w:rsidRPr="00293168">
        <w:rPr>
          <w:rFonts w:ascii="Times New Roman" w:hAnsi="Times New Roman" w:cs="Times New Roman"/>
          <w:b/>
          <w:sz w:val="26"/>
          <w:szCs w:val="26"/>
        </w:rPr>
        <w:t>Мушег</w:t>
      </w:r>
      <w:proofErr w:type="spellEnd"/>
      <w:r w:rsidRPr="00293168">
        <w:rPr>
          <w:rFonts w:ascii="Times New Roman" w:hAnsi="Times New Roman" w:cs="Times New Roman"/>
          <w:b/>
          <w:sz w:val="26"/>
          <w:szCs w:val="26"/>
        </w:rPr>
        <w:t xml:space="preserve"> МАНУКЯН</w:t>
      </w:r>
    </w:p>
    <w:p w:rsidR="00CB352A" w:rsidRPr="00293168" w:rsidRDefault="00CB352A" w:rsidP="00EF5A66">
      <w:pPr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B352A" w:rsidRPr="00293168" w:rsidSect="00DD77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E7A"/>
    <w:multiLevelType w:val="hybridMultilevel"/>
    <w:tmpl w:val="40126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D8A"/>
    <w:multiLevelType w:val="hybridMultilevel"/>
    <w:tmpl w:val="88C6738E"/>
    <w:lvl w:ilvl="0" w:tplc="19B2469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1D31097"/>
    <w:multiLevelType w:val="hybridMultilevel"/>
    <w:tmpl w:val="38662D0E"/>
    <w:lvl w:ilvl="0" w:tplc="27B82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3AD51F1"/>
    <w:multiLevelType w:val="hybridMultilevel"/>
    <w:tmpl w:val="11DED52E"/>
    <w:lvl w:ilvl="0" w:tplc="DB70D99E">
      <w:start w:val="7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50F310E"/>
    <w:multiLevelType w:val="hybridMultilevel"/>
    <w:tmpl w:val="E0D0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21B08"/>
    <w:multiLevelType w:val="hybridMultilevel"/>
    <w:tmpl w:val="13BC7694"/>
    <w:lvl w:ilvl="0" w:tplc="2A52DE6A">
      <w:start w:val="6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51EB64EF"/>
    <w:multiLevelType w:val="hybridMultilevel"/>
    <w:tmpl w:val="E3C8ECA6"/>
    <w:lvl w:ilvl="0" w:tplc="A6C44664">
      <w:start w:val="6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657462CE"/>
    <w:multiLevelType w:val="hybridMultilevel"/>
    <w:tmpl w:val="E5022A88"/>
    <w:lvl w:ilvl="0" w:tplc="1F008F60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8" w15:restartNumberingAfterBreak="0">
    <w:nsid w:val="6D302719"/>
    <w:multiLevelType w:val="hybridMultilevel"/>
    <w:tmpl w:val="9A7E66C8"/>
    <w:lvl w:ilvl="0" w:tplc="392A4D8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AFF5E6A"/>
    <w:multiLevelType w:val="hybridMultilevel"/>
    <w:tmpl w:val="089E1910"/>
    <w:lvl w:ilvl="0" w:tplc="013235F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F7A"/>
    <w:rsid w:val="00061473"/>
    <w:rsid w:val="00061ED2"/>
    <w:rsid w:val="000840B8"/>
    <w:rsid w:val="000E0F7A"/>
    <w:rsid w:val="00164047"/>
    <w:rsid w:val="001672D4"/>
    <w:rsid w:val="00180D2F"/>
    <w:rsid w:val="001A66DB"/>
    <w:rsid w:val="001F6F10"/>
    <w:rsid w:val="002542DA"/>
    <w:rsid w:val="00293168"/>
    <w:rsid w:val="002937CB"/>
    <w:rsid w:val="00297A48"/>
    <w:rsid w:val="002D2A0A"/>
    <w:rsid w:val="003B2491"/>
    <w:rsid w:val="003F635E"/>
    <w:rsid w:val="00421715"/>
    <w:rsid w:val="00450D53"/>
    <w:rsid w:val="00457E1D"/>
    <w:rsid w:val="004976C1"/>
    <w:rsid w:val="005944C9"/>
    <w:rsid w:val="005B2D46"/>
    <w:rsid w:val="00643CD1"/>
    <w:rsid w:val="006D608C"/>
    <w:rsid w:val="00737139"/>
    <w:rsid w:val="00771DAE"/>
    <w:rsid w:val="00784B6F"/>
    <w:rsid w:val="007A24FC"/>
    <w:rsid w:val="007A6FF0"/>
    <w:rsid w:val="007B2484"/>
    <w:rsid w:val="007D485C"/>
    <w:rsid w:val="008841FC"/>
    <w:rsid w:val="008C0826"/>
    <w:rsid w:val="008C1A82"/>
    <w:rsid w:val="00916758"/>
    <w:rsid w:val="00921BDF"/>
    <w:rsid w:val="0092223F"/>
    <w:rsid w:val="00965571"/>
    <w:rsid w:val="009752FA"/>
    <w:rsid w:val="009B425C"/>
    <w:rsid w:val="00A02901"/>
    <w:rsid w:val="00A81184"/>
    <w:rsid w:val="00AE41CB"/>
    <w:rsid w:val="00AF5B77"/>
    <w:rsid w:val="00B6588A"/>
    <w:rsid w:val="00B65E1E"/>
    <w:rsid w:val="00BD62AF"/>
    <w:rsid w:val="00BF1192"/>
    <w:rsid w:val="00C27511"/>
    <w:rsid w:val="00C90B5F"/>
    <w:rsid w:val="00CB352A"/>
    <w:rsid w:val="00CB4C4C"/>
    <w:rsid w:val="00CF4B8F"/>
    <w:rsid w:val="00D33034"/>
    <w:rsid w:val="00D5743B"/>
    <w:rsid w:val="00D631B1"/>
    <w:rsid w:val="00DA06EC"/>
    <w:rsid w:val="00DD0B7D"/>
    <w:rsid w:val="00DD7735"/>
    <w:rsid w:val="00DF0D1D"/>
    <w:rsid w:val="00E25DD3"/>
    <w:rsid w:val="00E34141"/>
    <w:rsid w:val="00E678BF"/>
    <w:rsid w:val="00EB2281"/>
    <w:rsid w:val="00EC2C1F"/>
    <w:rsid w:val="00ED02EA"/>
    <w:rsid w:val="00EE2E09"/>
    <w:rsid w:val="00EF3819"/>
    <w:rsid w:val="00EF5A66"/>
    <w:rsid w:val="00F20091"/>
    <w:rsid w:val="00F37C1D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3554"/>
  <w15:docId w15:val="{BA139BAE-1462-42B4-8FA3-82A3FACA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F7A"/>
    <w:pPr>
      <w:ind w:left="720"/>
      <w:contextualSpacing/>
    </w:pPr>
  </w:style>
  <w:style w:type="character" w:styleId="a4">
    <w:name w:val="Hyperlink"/>
    <w:rsid w:val="000E0F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7A"/>
    <w:rPr>
      <w:rFonts w:ascii="Tahoma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4976C1"/>
    <w:pPr>
      <w:spacing w:after="0" w:line="240" w:lineRule="auto"/>
    </w:pPr>
    <w:rPr>
      <w:lang w:val="uk-UA"/>
    </w:rPr>
  </w:style>
  <w:style w:type="table" w:styleId="a8">
    <w:name w:val="Table Grid"/>
    <w:basedOn w:val="a1"/>
    <w:uiPriority w:val="59"/>
    <w:rsid w:val="00CB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F57DB-3815-4DB3-BA38-BCF4671A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2025-02-05T07:51:00Z</cp:lastPrinted>
  <dcterms:created xsi:type="dcterms:W3CDTF">2022-02-23T07:57:00Z</dcterms:created>
  <dcterms:modified xsi:type="dcterms:W3CDTF">2025-03-19T07:21:00Z</dcterms:modified>
</cp:coreProperties>
</file>