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8" w:rsidRPr="00DA0E9E" w:rsidRDefault="00A348A8" w:rsidP="00A348A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03A0476A" wp14:editId="36E04E54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A8" w:rsidRPr="00DA0E9E" w:rsidRDefault="00A348A8" w:rsidP="00A348A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A348A8" w:rsidRPr="00DA0E9E" w:rsidRDefault="00A348A8" w:rsidP="00A348A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A348A8" w:rsidRPr="00DA0E9E" w:rsidRDefault="00A348A8" w:rsidP="00A348A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>кликання,</w:t>
      </w:r>
      <w:r>
        <w:rPr>
          <w:b/>
          <w:bCs/>
          <w:sz w:val="28"/>
          <w:szCs w:val="28"/>
          <w:lang w:val="uk-UA"/>
        </w:rPr>
        <w:t>______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A348A8" w:rsidRPr="00DA0E9E" w:rsidRDefault="00A348A8" w:rsidP="00A348A8">
      <w:pPr>
        <w:jc w:val="center"/>
        <w:rPr>
          <w:sz w:val="22"/>
          <w:szCs w:val="22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Н Я  </w:t>
      </w:r>
      <w:r>
        <w:rPr>
          <w:b/>
          <w:bCs/>
          <w:sz w:val="28"/>
          <w:szCs w:val="28"/>
          <w:lang w:val="uk-UA"/>
        </w:rPr>
        <w:t>ПРОЄКТ</w:t>
      </w:r>
    </w:p>
    <w:p w:rsidR="00A348A8" w:rsidRPr="00DA0E9E" w:rsidRDefault="00A348A8" w:rsidP="00A348A8">
      <w:pPr>
        <w:jc w:val="center"/>
        <w:rPr>
          <w:sz w:val="22"/>
          <w:szCs w:val="22"/>
          <w:lang w:val="uk-UA"/>
        </w:rPr>
      </w:pPr>
    </w:p>
    <w:p w:rsidR="00A348A8" w:rsidRDefault="00A348A8" w:rsidP="005E3CF0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1C3E36">
        <w:rPr>
          <w:b/>
          <w:bCs/>
          <w:i/>
          <w:iCs/>
          <w:sz w:val="26"/>
          <w:szCs w:val="26"/>
          <w:lang w:val="uk-UA"/>
        </w:rPr>
        <w:t xml:space="preserve">Про </w:t>
      </w:r>
      <w:r>
        <w:rPr>
          <w:b/>
          <w:bCs/>
          <w:i/>
          <w:iCs/>
          <w:sz w:val="26"/>
          <w:szCs w:val="26"/>
          <w:lang w:val="uk-UA"/>
        </w:rPr>
        <w:t>відмову Південному міжрегіональному управлінню лісового та мисливського господарства у прийнятті рішення щодо віднесення земельних ділянок до самозаліснених на території Овідіопольської селищної ради</w:t>
      </w:r>
    </w:p>
    <w:p w:rsidR="00A348A8" w:rsidRPr="00A348A8" w:rsidRDefault="00A348A8" w:rsidP="00A348A8">
      <w:pPr>
        <w:rPr>
          <w:lang w:val="uk-UA"/>
        </w:rPr>
      </w:pPr>
    </w:p>
    <w:p w:rsidR="00A348A8" w:rsidRDefault="00A348A8" w:rsidP="00667A89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775925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775925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>
        <w:rPr>
          <w:sz w:val="26"/>
          <w:szCs w:val="26"/>
          <w:lang w:val="uk-UA"/>
        </w:rPr>
        <w:t>ей 12</w:t>
      </w:r>
      <w:r w:rsidRPr="0077592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57-1</w:t>
      </w:r>
      <w:r w:rsidRPr="00775925">
        <w:rPr>
          <w:sz w:val="26"/>
          <w:szCs w:val="26"/>
          <w:lang w:val="uk-UA"/>
        </w:rPr>
        <w:t xml:space="preserve"> Земельного кодексу України</w:t>
      </w:r>
      <w:r>
        <w:rPr>
          <w:sz w:val="26"/>
          <w:szCs w:val="26"/>
          <w:lang w:val="uk-UA"/>
        </w:rPr>
        <w:t xml:space="preserve">, розглянувши лист начальника управління Південного міжрегіонального лісового та мисливського господарства (м.Миколаїв) Олега Ткача щодо прийняття рішення стосовно віднесення земельних ділянок до </w:t>
      </w:r>
      <w:r w:rsidR="00186698">
        <w:rPr>
          <w:sz w:val="26"/>
          <w:szCs w:val="26"/>
          <w:lang w:val="uk-UA"/>
        </w:rPr>
        <w:t>самозаліснених на території Овідіопольської селищної ради Одеського району Одеської області та схему орієнтовно виявлених за допомогою Геоінформаційної системи управління лісовими ресурсами України у вигляді файлу формату геопросторових даних</w:t>
      </w:r>
      <w:r w:rsidRPr="00775925">
        <w:rPr>
          <w:sz w:val="26"/>
          <w:szCs w:val="26"/>
          <w:lang w:val="uk-UA"/>
        </w:rPr>
        <w:t>, селищна рада</w:t>
      </w:r>
    </w:p>
    <w:p w:rsidR="00186698" w:rsidRPr="00775925" w:rsidRDefault="00186698" w:rsidP="00667A89">
      <w:pPr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A348A8" w:rsidRPr="009752AF" w:rsidRDefault="00A348A8" w:rsidP="00667A89">
      <w:pPr>
        <w:spacing w:line="360" w:lineRule="auto"/>
        <w:ind w:firstLine="709"/>
        <w:rPr>
          <w:b/>
          <w:bCs/>
          <w:sz w:val="26"/>
          <w:szCs w:val="26"/>
          <w:lang w:val="uk-UA"/>
        </w:rPr>
      </w:pPr>
      <w:r w:rsidRPr="000F654A">
        <w:rPr>
          <w:b/>
          <w:bCs/>
          <w:sz w:val="26"/>
          <w:szCs w:val="26"/>
        </w:rPr>
        <w:t>В И Р І Ш И Л А:</w:t>
      </w:r>
    </w:p>
    <w:p w:rsidR="00A348A8" w:rsidRDefault="00A348A8" w:rsidP="00667A89">
      <w:pPr>
        <w:spacing w:line="360" w:lineRule="auto"/>
        <w:rPr>
          <w:sz w:val="26"/>
          <w:szCs w:val="26"/>
          <w:lang w:val="uk-UA"/>
        </w:rPr>
      </w:pPr>
    </w:p>
    <w:p w:rsidR="00A348A8" w:rsidRDefault="00A348A8" w:rsidP="00667A89">
      <w:pPr>
        <w:pStyle w:val="a5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Південному міжрегіональному управлінню лісового та </w:t>
      </w:r>
    </w:p>
    <w:p w:rsidR="00A348A8" w:rsidRDefault="00A348A8" w:rsidP="00667A89">
      <w:pPr>
        <w:spacing w:line="360" w:lineRule="auto"/>
        <w:jc w:val="both"/>
        <w:rPr>
          <w:sz w:val="26"/>
          <w:szCs w:val="26"/>
          <w:lang w:val="uk-UA"/>
        </w:rPr>
      </w:pPr>
      <w:r w:rsidRPr="00A348A8">
        <w:rPr>
          <w:sz w:val="26"/>
          <w:szCs w:val="26"/>
          <w:lang w:val="uk-UA"/>
        </w:rPr>
        <w:t>мисливського господарства у прийнятті рішення</w:t>
      </w:r>
      <w:r>
        <w:rPr>
          <w:sz w:val="26"/>
          <w:szCs w:val="26"/>
          <w:lang w:val="uk-UA"/>
        </w:rPr>
        <w:t xml:space="preserve"> щодо віднесення земельних ділянок</w:t>
      </w:r>
      <w:r w:rsidR="00667A89">
        <w:rPr>
          <w:sz w:val="26"/>
          <w:szCs w:val="26"/>
          <w:lang w:val="uk-UA"/>
        </w:rPr>
        <w:t xml:space="preserve"> орієнтовною площею 406 га</w:t>
      </w:r>
      <w:r>
        <w:rPr>
          <w:sz w:val="26"/>
          <w:szCs w:val="26"/>
          <w:lang w:val="uk-UA"/>
        </w:rPr>
        <w:t xml:space="preserve"> до самозаліснених </w:t>
      </w:r>
      <w:r w:rsidR="00186698">
        <w:rPr>
          <w:sz w:val="26"/>
          <w:szCs w:val="26"/>
          <w:lang w:val="uk-UA"/>
        </w:rPr>
        <w:t xml:space="preserve">на території Овідіопольської селищної ради (за межами населених пунктів) на земельних масивах сільськогосподарського призначення, </w:t>
      </w:r>
      <w:r w:rsidR="00667A89">
        <w:rPr>
          <w:sz w:val="26"/>
          <w:szCs w:val="26"/>
          <w:lang w:val="uk-UA"/>
        </w:rPr>
        <w:t xml:space="preserve">частина </w:t>
      </w:r>
      <w:r w:rsidR="00186698">
        <w:rPr>
          <w:sz w:val="26"/>
          <w:szCs w:val="26"/>
          <w:lang w:val="uk-UA"/>
        </w:rPr>
        <w:t>як</w:t>
      </w:r>
      <w:r w:rsidR="00667A89">
        <w:rPr>
          <w:sz w:val="26"/>
          <w:szCs w:val="26"/>
          <w:lang w:val="uk-UA"/>
        </w:rPr>
        <w:t>их належи</w:t>
      </w:r>
      <w:r w:rsidR="00186698">
        <w:rPr>
          <w:sz w:val="26"/>
          <w:szCs w:val="26"/>
          <w:lang w:val="uk-UA"/>
        </w:rPr>
        <w:t>ть на правах власності громадянам України</w:t>
      </w:r>
      <w:r w:rsidR="00667A89">
        <w:rPr>
          <w:sz w:val="26"/>
          <w:szCs w:val="26"/>
          <w:lang w:val="uk-UA"/>
        </w:rPr>
        <w:t>.</w:t>
      </w:r>
    </w:p>
    <w:p w:rsidR="00667A89" w:rsidRPr="00667A89" w:rsidRDefault="00667A89" w:rsidP="00667A89">
      <w:pPr>
        <w:pStyle w:val="a5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67A89">
        <w:rPr>
          <w:sz w:val="26"/>
          <w:szCs w:val="26"/>
        </w:rPr>
        <w:t xml:space="preserve">Контроль за виконанням даного рішення покласти на постійну комісію </w:t>
      </w:r>
    </w:p>
    <w:p w:rsidR="00667A89" w:rsidRPr="00667A89" w:rsidRDefault="00667A89" w:rsidP="00667A89">
      <w:pPr>
        <w:spacing w:line="360" w:lineRule="auto"/>
        <w:jc w:val="both"/>
        <w:rPr>
          <w:sz w:val="26"/>
          <w:szCs w:val="26"/>
          <w:lang w:val="uk-UA"/>
        </w:rPr>
      </w:pPr>
      <w:r w:rsidRPr="00667A89">
        <w:rPr>
          <w:sz w:val="26"/>
          <w:szCs w:val="26"/>
          <w:lang w:val="uk-UA"/>
        </w:rPr>
        <w:t>селищної ради з питань земельних відносин, природокористування, будівництва, містобудування та архітектури, охорони пам’яток та екології.</w:t>
      </w:r>
    </w:p>
    <w:p w:rsidR="00A348A8" w:rsidRDefault="00A348A8" w:rsidP="00A348A8">
      <w:pPr>
        <w:rPr>
          <w:sz w:val="26"/>
          <w:szCs w:val="26"/>
          <w:lang w:val="uk-UA"/>
        </w:rPr>
      </w:pPr>
    </w:p>
    <w:p w:rsidR="00667A89" w:rsidRDefault="00667A89" w:rsidP="00A348A8">
      <w:pPr>
        <w:rPr>
          <w:sz w:val="26"/>
          <w:szCs w:val="26"/>
          <w:lang w:val="uk-UA"/>
        </w:rPr>
      </w:pPr>
    </w:p>
    <w:p w:rsidR="00A348A8" w:rsidRPr="00A348A8" w:rsidRDefault="00A348A8" w:rsidP="00A348A8">
      <w:pPr>
        <w:rPr>
          <w:lang w:val="uk-UA"/>
        </w:rPr>
      </w:pPr>
    </w:p>
    <w:p w:rsidR="00A348A8" w:rsidRDefault="00A348A8" w:rsidP="00A348A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348A8" w:rsidRDefault="00A348A8" w:rsidP="00A348A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A348A8" w:rsidRDefault="00A348A8" w:rsidP="00A348A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A3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C02"/>
    <w:multiLevelType w:val="hybridMultilevel"/>
    <w:tmpl w:val="8272D076"/>
    <w:lvl w:ilvl="0" w:tplc="A77CA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A8"/>
    <w:rsid w:val="00186698"/>
    <w:rsid w:val="005E3CF0"/>
    <w:rsid w:val="00667A89"/>
    <w:rsid w:val="00A348A8"/>
    <w:rsid w:val="00AA13A2"/>
    <w:rsid w:val="00DE76C1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2024-10-10T12:49:00Z</cp:lastPrinted>
  <dcterms:created xsi:type="dcterms:W3CDTF">2024-10-15T08:04:00Z</dcterms:created>
  <dcterms:modified xsi:type="dcterms:W3CDTF">2024-10-15T08:04:00Z</dcterms:modified>
</cp:coreProperties>
</file>