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D" w:rsidRDefault="007719AD" w:rsidP="007719AD">
      <w:pPr>
        <w:shd w:val="clear" w:color="auto" w:fill="FDFDFD"/>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АНАЛІЗ РЕГУЛЯТОРНОГО ВПЛИВУ</w:t>
      </w:r>
    </w:p>
    <w:p w:rsidR="007719AD" w:rsidRDefault="007719AD" w:rsidP="007719AD">
      <w:pPr>
        <w:shd w:val="clear" w:color="auto" w:fill="FDFDFD"/>
        <w:spacing w:after="0" w:line="240" w:lineRule="auto"/>
        <w:jc w:val="center"/>
        <w:rPr>
          <w:rFonts w:ascii="Times New Roman" w:eastAsia="Times New Roman" w:hAnsi="Times New Roman" w:cs="Times New Roman"/>
          <w:b/>
          <w:bCs/>
          <w:sz w:val="24"/>
          <w:szCs w:val="24"/>
        </w:rPr>
      </w:pPr>
      <w:r w:rsidRPr="007719AD">
        <w:rPr>
          <w:rFonts w:ascii="Times New Roman" w:eastAsia="Times New Roman" w:hAnsi="Times New Roman" w:cs="Times New Roman"/>
          <w:b/>
          <w:bCs/>
          <w:sz w:val="24"/>
          <w:szCs w:val="24"/>
        </w:rPr>
        <w:t>до проекту</w:t>
      </w:r>
      <w:r>
        <w:rPr>
          <w:rFonts w:ascii="Times New Roman" w:eastAsia="Times New Roman" w:hAnsi="Times New Roman" w:cs="Times New Roman"/>
          <w:b/>
          <w:bCs/>
          <w:sz w:val="24"/>
          <w:szCs w:val="24"/>
        </w:rPr>
        <w:t xml:space="preserve"> регуляторного акта - проекту</w:t>
      </w:r>
      <w:r w:rsidRPr="007719AD">
        <w:rPr>
          <w:rFonts w:ascii="Times New Roman" w:eastAsia="Times New Roman" w:hAnsi="Times New Roman" w:cs="Times New Roman"/>
          <w:b/>
          <w:bCs/>
          <w:sz w:val="24"/>
          <w:szCs w:val="24"/>
        </w:rPr>
        <w:t xml:space="preserve"> рішення </w:t>
      </w:r>
      <w:r>
        <w:rPr>
          <w:rFonts w:ascii="Times New Roman" w:eastAsia="Times New Roman" w:hAnsi="Times New Roman" w:cs="Times New Roman"/>
          <w:b/>
          <w:bCs/>
          <w:sz w:val="24"/>
          <w:szCs w:val="24"/>
        </w:rPr>
        <w:t>Овідіопольської селищної</w:t>
      </w:r>
      <w:r w:rsidRPr="007719AD">
        <w:rPr>
          <w:rFonts w:ascii="Times New Roman" w:eastAsia="Times New Roman" w:hAnsi="Times New Roman" w:cs="Times New Roman"/>
          <w:b/>
          <w:bCs/>
          <w:sz w:val="24"/>
          <w:szCs w:val="24"/>
        </w:rPr>
        <w:t xml:space="preserve"> ради </w:t>
      </w:r>
      <w:r>
        <w:rPr>
          <w:rFonts w:ascii="Times New Roman" w:eastAsia="Times New Roman" w:hAnsi="Times New Roman" w:cs="Times New Roman"/>
          <w:b/>
          <w:bCs/>
          <w:sz w:val="24"/>
          <w:szCs w:val="24"/>
        </w:rPr>
        <w:br/>
      </w:r>
      <w:r w:rsidRPr="007719AD">
        <w:rPr>
          <w:rFonts w:ascii="Times New Roman" w:eastAsia="Times New Roman" w:hAnsi="Times New Roman" w:cs="Times New Roman"/>
          <w:b/>
          <w:bCs/>
          <w:sz w:val="24"/>
          <w:szCs w:val="24"/>
        </w:rPr>
        <w:t xml:space="preserve">«Про затвердження </w:t>
      </w:r>
      <w:r>
        <w:rPr>
          <w:rFonts w:ascii="Times New Roman" w:eastAsia="Times New Roman" w:hAnsi="Times New Roman" w:cs="Times New Roman"/>
          <w:b/>
          <w:bCs/>
          <w:sz w:val="24"/>
          <w:szCs w:val="24"/>
        </w:rPr>
        <w:t>положення про передачу в оренду майна комунальної власності Овідіопольської селищної ради</w:t>
      </w:r>
      <w:r w:rsidRPr="007719AD">
        <w:rPr>
          <w:rFonts w:ascii="Times New Roman" w:eastAsia="Times New Roman" w:hAnsi="Times New Roman" w:cs="Times New Roman"/>
          <w:b/>
          <w:bCs/>
          <w:sz w:val="24"/>
          <w:szCs w:val="24"/>
        </w:rPr>
        <w:t>»</w:t>
      </w:r>
    </w:p>
    <w:p w:rsidR="007719AD" w:rsidRPr="007719AD" w:rsidRDefault="007719AD" w:rsidP="007719AD">
      <w:pPr>
        <w:shd w:val="clear" w:color="auto" w:fill="FDFDFD"/>
        <w:spacing w:after="0" w:line="240" w:lineRule="auto"/>
        <w:jc w:val="center"/>
        <w:rPr>
          <w:rFonts w:ascii="Times New Roman" w:eastAsia="Times New Roman" w:hAnsi="Times New Roman" w:cs="Times New Roman"/>
          <w:sz w:val="24"/>
          <w:szCs w:val="24"/>
        </w:rPr>
      </w:pPr>
    </w:p>
    <w:p w:rsidR="007719AD" w:rsidRDefault="007719AD" w:rsidP="007719AD">
      <w:pPr>
        <w:shd w:val="clear" w:color="auto" w:fill="FDFDFD"/>
        <w:spacing w:after="0" w:line="240" w:lineRule="auto"/>
        <w:ind w:firstLine="708"/>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Аналіз регуляторного впливу розроблений на виконання вимог Закону України «Про засади державної регуляторної політики у сфері господарської діяльності» та Методики проведення аналізу впливу регуляторного акта, затвердженої постановою Кабінету Міністрів України від</w:t>
      </w:r>
      <w:r>
        <w:rPr>
          <w:rFonts w:ascii="Times New Roman" w:eastAsia="Times New Roman" w:hAnsi="Times New Roman" w:cs="Times New Roman"/>
          <w:sz w:val="24"/>
          <w:szCs w:val="24"/>
        </w:rPr>
        <w:t xml:space="preserve"> 11.03.2004р. № 308</w:t>
      </w:r>
      <w:r w:rsidRPr="007719AD">
        <w:rPr>
          <w:rFonts w:ascii="Times New Roman" w:eastAsia="Times New Roman" w:hAnsi="Times New Roman" w:cs="Times New Roman"/>
          <w:sz w:val="24"/>
          <w:szCs w:val="24"/>
        </w:rPr>
        <w:t>.</w:t>
      </w:r>
    </w:p>
    <w:p w:rsidR="007719AD" w:rsidRPr="007719AD" w:rsidRDefault="007719AD" w:rsidP="007719AD">
      <w:pPr>
        <w:shd w:val="clear" w:color="auto" w:fill="FDFDFD"/>
        <w:spacing w:after="0" w:line="240" w:lineRule="auto"/>
        <w:ind w:firstLine="708"/>
        <w:jc w:val="both"/>
        <w:rPr>
          <w:rFonts w:ascii="Times New Roman" w:eastAsia="Times New Roman" w:hAnsi="Times New Roman" w:cs="Times New Roman"/>
          <w:sz w:val="24"/>
          <w:szCs w:val="24"/>
        </w:rPr>
      </w:pP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І. Визначення та аналіз проблеми,  яку передбачається розв’язати шляхом регулювання господарських відносин</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01 лютого 2020 року введено в дію новий Закон України «Про оренду державного та комунального майна» від 03.10.2019 р. № 157-IX (далі-Закон), положення якого свідчить про повну трансформацію відносин у сфері оренди державного та комунального майна. Зокрема, кардинально змінюється процедура передачі майна в оренду, продовження орендних відносин, а саме, запровадження цих про</w:t>
      </w:r>
      <w:r>
        <w:rPr>
          <w:rFonts w:ascii="Times New Roman" w:eastAsia="Times New Roman" w:hAnsi="Times New Roman" w:cs="Times New Roman"/>
          <w:sz w:val="24"/>
          <w:szCs w:val="24"/>
        </w:rPr>
        <w:t>цедур через електронний аукціон</w:t>
      </w:r>
      <w:r w:rsidRPr="007719AD">
        <w:rPr>
          <w:rFonts w:ascii="Times New Roman" w:eastAsia="Times New Roman" w:hAnsi="Times New Roman" w:cs="Times New Roman"/>
          <w:sz w:val="24"/>
          <w:szCs w:val="24"/>
        </w:rPr>
        <w:t xml:space="preserve"> з використанням  електронної торгової системи, змінюється  процедура визначення вартості об’єкта оренди, також розширено коло суб’єктів, які наділені розпорядчими повноваженнями, пропонується систематизувати об’єкти оренди за певними переліками. Електронний аукціон – спосіб надання в оренду майна, за яким переможцем стає учасник, що в ході торгів в електронній то</w:t>
      </w:r>
      <w:r>
        <w:rPr>
          <w:rFonts w:ascii="Times New Roman" w:eastAsia="Times New Roman" w:hAnsi="Times New Roman" w:cs="Times New Roman"/>
          <w:sz w:val="24"/>
          <w:szCs w:val="24"/>
        </w:rPr>
        <w:t>рговій системі (ЕТС)</w:t>
      </w:r>
      <w:r w:rsidRPr="007719AD">
        <w:rPr>
          <w:rFonts w:ascii="Times New Roman" w:eastAsia="Times New Roman" w:hAnsi="Times New Roman" w:cs="Times New Roman"/>
          <w:sz w:val="24"/>
          <w:szCs w:val="24"/>
        </w:rPr>
        <w:t xml:space="preserve"> запропонував найбільшу орендну плату. Використання </w:t>
      </w:r>
      <w:r>
        <w:rPr>
          <w:rFonts w:ascii="Times New Roman" w:eastAsia="Times New Roman" w:hAnsi="Times New Roman" w:cs="Times New Roman"/>
          <w:sz w:val="24"/>
          <w:szCs w:val="24"/>
        </w:rPr>
        <w:t xml:space="preserve">ЕТС </w:t>
      </w:r>
      <w:r w:rsidRPr="007719AD">
        <w:rPr>
          <w:rFonts w:ascii="Times New Roman" w:eastAsia="Times New Roman" w:hAnsi="Times New Roman" w:cs="Times New Roman"/>
          <w:sz w:val="24"/>
          <w:szCs w:val="24"/>
        </w:rPr>
        <w:t>дозволить значно підвищити попит на оренду комунального майна завдяки сучасним електронним сервісам, дасть можливість дистанційної подачі заяви та документів щодо отримання права оренди комунального майна, нівелюватиме будь-які можливі домовленості між учасниками торгів чи сумніви щодо прозорості процедури визначення орендаря, тобто виключить будь-які корупційні ризики.</w:t>
      </w:r>
    </w:p>
    <w:p w:rsidR="007719AD" w:rsidRPr="007719AD" w:rsidRDefault="007719AD" w:rsidP="007719AD">
      <w:pPr>
        <w:shd w:val="clear" w:color="auto" w:fill="FDFDFD"/>
        <w:spacing w:after="0" w:line="240" w:lineRule="auto"/>
        <w:ind w:firstLine="708"/>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Закон передбачає затвердження Кабінетом Міністрів України ряду підзаконних нормативно-правових актів щодо оренди державного майна та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з метою врахування особливостей такого майна. Зокрема, щодо комунального майна Законом передбачено можливість затвердження представницькими органами місцевого самоврядування Примірного договору оренди (стаття 16), Методики розрахунку орендної плати, в тому числі і орендних ставок, Порядку розподілу орендної плати (стаття 17), Порядку виконання контрольних функцій (стаття 26), Додаткового переліку підприємств, установ, організацій, що надають соціально важливі послуги населенню (стаття 18) тощо.  </w:t>
      </w:r>
    </w:p>
    <w:p w:rsidR="00C3108A" w:rsidRDefault="00C3108A" w:rsidP="007719AD">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7719AD" w:rsidRPr="007719AD">
        <w:rPr>
          <w:rFonts w:ascii="Times New Roman" w:eastAsia="Times New Roman" w:hAnsi="Times New Roman" w:cs="Times New Roman"/>
          <w:sz w:val="24"/>
          <w:szCs w:val="24"/>
        </w:rPr>
        <w:t>роектом рішення пропонується затвердити Примірний договір оренди</w:t>
      </w:r>
      <w:r>
        <w:rPr>
          <w:rFonts w:ascii="Times New Roman" w:eastAsia="Times New Roman" w:hAnsi="Times New Roman" w:cs="Times New Roman"/>
          <w:sz w:val="24"/>
          <w:szCs w:val="24"/>
        </w:rPr>
        <w:t xml:space="preserve"> майна комунальної власності Овідіопольської селищної ради (передача майна в оренду внаслідок проведення аукціону) та Примірний договір</w:t>
      </w:r>
      <w:r w:rsidRPr="00C3108A">
        <w:rPr>
          <w:rFonts w:ascii="Times New Roman" w:eastAsia="Times New Roman" w:hAnsi="Times New Roman" w:cs="Times New Roman"/>
          <w:sz w:val="24"/>
          <w:szCs w:val="24"/>
        </w:rPr>
        <w:t xml:space="preserve"> </w:t>
      </w:r>
      <w:r w:rsidRPr="007719AD">
        <w:rPr>
          <w:rFonts w:ascii="Times New Roman" w:eastAsia="Times New Roman" w:hAnsi="Times New Roman" w:cs="Times New Roman"/>
          <w:sz w:val="24"/>
          <w:szCs w:val="24"/>
        </w:rPr>
        <w:t>оренди</w:t>
      </w:r>
      <w:r>
        <w:rPr>
          <w:rFonts w:ascii="Times New Roman" w:eastAsia="Times New Roman" w:hAnsi="Times New Roman" w:cs="Times New Roman"/>
          <w:sz w:val="24"/>
          <w:szCs w:val="24"/>
        </w:rPr>
        <w:t xml:space="preserve"> майна комунальної власності Овідіопольської селищної ради (передача майна в оренду без проведення аукціону).</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 </w:t>
      </w:r>
      <w:r w:rsidR="00C3108A">
        <w:rPr>
          <w:rFonts w:ascii="Times New Roman" w:eastAsia="Times New Roman" w:hAnsi="Times New Roman" w:cs="Times New Roman"/>
          <w:sz w:val="24"/>
          <w:szCs w:val="24"/>
        </w:rPr>
        <w:tab/>
      </w:r>
      <w:r w:rsidRPr="007719AD">
        <w:rPr>
          <w:rFonts w:ascii="Times New Roman" w:eastAsia="Times New Roman" w:hAnsi="Times New Roman" w:cs="Times New Roman"/>
          <w:sz w:val="24"/>
          <w:szCs w:val="24"/>
        </w:rPr>
        <w:t>В цілому прийняття даного рішення даст</w:t>
      </w:r>
      <w:r w:rsidR="00C3108A">
        <w:rPr>
          <w:rFonts w:ascii="Times New Roman" w:eastAsia="Times New Roman" w:hAnsi="Times New Roman" w:cs="Times New Roman"/>
          <w:sz w:val="24"/>
          <w:szCs w:val="24"/>
        </w:rPr>
        <w:t>ь змогу реалізувати норми</w:t>
      </w:r>
      <w:r w:rsidRPr="007719AD">
        <w:rPr>
          <w:rFonts w:ascii="Times New Roman" w:eastAsia="Times New Roman" w:hAnsi="Times New Roman" w:cs="Times New Roman"/>
          <w:sz w:val="24"/>
          <w:szCs w:val="24"/>
        </w:rPr>
        <w:t xml:space="preserve"> Закону України «Про оренду державного та комунального майна», зокрема, передавати в оренду </w:t>
      </w:r>
      <w:r w:rsidR="00C3108A">
        <w:rPr>
          <w:rFonts w:ascii="Times New Roman" w:eastAsia="Times New Roman" w:hAnsi="Times New Roman" w:cs="Times New Roman"/>
          <w:sz w:val="24"/>
          <w:szCs w:val="24"/>
        </w:rPr>
        <w:t>об’єкти комунальної власності Овідіопольської селищної ради</w:t>
      </w:r>
      <w:r w:rsidRPr="007719AD">
        <w:rPr>
          <w:rFonts w:ascii="Times New Roman" w:eastAsia="Times New Roman" w:hAnsi="Times New Roman" w:cs="Times New Roman"/>
          <w:sz w:val="24"/>
          <w:szCs w:val="24"/>
        </w:rPr>
        <w:t xml:space="preserve"> (крім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 з врахуванням особливостей комунального майна в межах, визначених цим Законом</w:t>
      </w:r>
      <w:r w:rsidRPr="007719AD">
        <w:rPr>
          <w:rFonts w:ascii="Times New Roman" w:eastAsia="Times New Roman" w:hAnsi="Times New Roman" w:cs="Times New Roman"/>
          <w:i/>
          <w:iCs/>
          <w:sz w:val="24"/>
          <w:szCs w:val="24"/>
        </w:rPr>
        <w:t>.</w:t>
      </w:r>
      <w:r w:rsidR="00FE47B7">
        <w:rPr>
          <w:rFonts w:ascii="Times New Roman" w:eastAsia="Times New Roman" w:hAnsi="Times New Roman" w:cs="Times New Roman"/>
          <w:sz w:val="24"/>
          <w:szCs w:val="24"/>
        </w:rPr>
        <w:t xml:space="preserve"> </w:t>
      </w:r>
      <w:r w:rsidRPr="007719AD">
        <w:rPr>
          <w:rFonts w:ascii="Times New Roman" w:eastAsia="Times New Roman" w:hAnsi="Times New Roman" w:cs="Times New Roman"/>
          <w:sz w:val="24"/>
          <w:szCs w:val="24"/>
        </w:rPr>
        <w:t>Оренда майна є одним із методів ефективного управління комунальним майном</w:t>
      </w:r>
      <w:r w:rsidR="00FE47B7">
        <w:rPr>
          <w:rFonts w:ascii="Times New Roman" w:eastAsia="Times New Roman" w:hAnsi="Times New Roman" w:cs="Times New Roman"/>
          <w:sz w:val="24"/>
          <w:szCs w:val="24"/>
        </w:rPr>
        <w:t xml:space="preserve"> та джерелом наповнення</w:t>
      </w:r>
      <w:r w:rsidRPr="007719AD">
        <w:rPr>
          <w:rFonts w:ascii="Times New Roman" w:eastAsia="Times New Roman" w:hAnsi="Times New Roman" w:cs="Times New Roman"/>
          <w:sz w:val="24"/>
          <w:szCs w:val="24"/>
        </w:rPr>
        <w:t xml:space="preserve"> бюджету</w:t>
      </w:r>
      <w:r w:rsidR="00FE47B7">
        <w:rPr>
          <w:rFonts w:ascii="Times New Roman" w:eastAsia="Times New Roman" w:hAnsi="Times New Roman" w:cs="Times New Roman"/>
          <w:sz w:val="24"/>
          <w:szCs w:val="24"/>
        </w:rPr>
        <w:t xml:space="preserve"> громади</w:t>
      </w:r>
      <w:r w:rsidR="007D5ACE">
        <w:rPr>
          <w:rFonts w:ascii="Times New Roman" w:eastAsia="Times New Roman" w:hAnsi="Times New Roman" w:cs="Times New Roman"/>
          <w:sz w:val="24"/>
          <w:szCs w:val="24"/>
        </w:rPr>
        <w:t>.</w:t>
      </w:r>
      <w:r w:rsidRPr="007719AD">
        <w:rPr>
          <w:rFonts w:ascii="Times New Roman" w:eastAsia="Times New Roman" w:hAnsi="Times New Roman" w:cs="Times New Roman"/>
          <w:sz w:val="24"/>
          <w:szCs w:val="24"/>
        </w:rPr>
        <w:t xml:space="preserve"> Отже, передача об’єктів комунальної власності на конкурсних засадах, способом проведення електронного аукціону з надання майна в оренду через </w:t>
      </w:r>
      <w:r w:rsidR="007D5ACE">
        <w:rPr>
          <w:rFonts w:ascii="Times New Roman" w:eastAsia="Times New Roman" w:hAnsi="Times New Roman" w:cs="Times New Roman"/>
          <w:sz w:val="24"/>
          <w:szCs w:val="24"/>
        </w:rPr>
        <w:t>ЕТС</w:t>
      </w:r>
      <w:r w:rsidRPr="007719AD">
        <w:rPr>
          <w:rFonts w:ascii="Times New Roman" w:eastAsia="Times New Roman" w:hAnsi="Times New Roman" w:cs="Times New Roman"/>
          <w:sz w:val="24"/>
          <w:szCs w:val="24"/>
        </w:rPr>
        <w:t xml:space="preserve">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w:t>
      </w:r>
      <w:r w:rsidR="007D5ACE">
        <w:rPr>
          <w:rFonts w:ascii="Times New Roman" w:eastAsia="Times New Roman" w:hAnsi="Times New Roman" w:cs="Times New Roman"/>
          <w:sz w:val="24"/>
          <w:szCs w:val="24"/>
        </w:rPr>
        <w:t>високий рівень довіри до органу</w:t>
      </w:r>
      <w:r w:rsidRPr="007719AD">
        <w:rPr>
          <w:rFonts w:ascii="Times New Roman" w:eastAsia="Times New Roman" w:hAnsi="Times New Roman" w:cs="Times New Roman"/>
          <w:sz w:val="24"/>
          <w:szCs w:val="24"/>
        </w:rPr>
        <w:t xml:space="preserve"> місцевого самоврядування, як до суб’єкта господарсько-правових відносин.</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Назва регуляторного акта – рішення </w:t>
      </w:r>
      <w:r w:rsidR="007D5ACE">
        <w:rPr>
          <w:rFonts w:ascii="Times New Roman" w:eastAsia="Times New Roman" w:hAnsi="Times New Roman" w:cs="Times New Roman"/>
          <w:sz w:val="24"/>
          <w:szCs w:val="24"/>
        </w:rPr>
        <w:t>селищної</w:t>
      </w:r>
      <w:r w:rsidRPr="007719AD">
        <w:rPr>
          <w:rFonts w:ascii="Times New Roman" w:eastAsia="Times New Roman" w:hAnsi="Times New Roman" w:cs="Times New Roman"/>
          <w:sz w:val="24"/>
          <w:szCs w:val="24"/>
        </w:rPr>
        <w:t xml:space="preserve"> ради «</w:t>
      </w:r>
      <w:r w:rsidR="007D5ACE" w:rsidRPr="007D5ACE">
        <w:rPr>
          <w:rFonts w:ascii="Times New Roman" w:eastAsia="Times New Roman" w:hAnsi="Times New Roman" w:cs="Times New Roman"/>
          <w:bCs/>
          <w:sz w:val="24"/>
          <w:szCs w:val="24"/>
        </w:rPr>
        <w:t>Про затвердження положення про передачу в оренду майна комунальної власності Овідіопольської селищної ради</w:t>
      </w:r>
      <w:r w:rsidR="007D5ACE">
        <w:rPr>
          <w:rFonts w:ascii="Times New Roman" w:eastAsia="Times New Roman" w:hAnsi="Times New Roman" w:cs="Times New Roman"/>
          <w:sz w:val="24"/>
          <w:szCs w:val="24"/>
        </w:rPr>
        <w:t>»</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Основні групи на які проблема справляє вплив:</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5405"/>
        <w:gridCol w:w="569"/>
        <w:gridCol w:w="404"/>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Групи (підгрупи)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Так</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Ні</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Громадяни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Держава в особі органів місцевого самоврядування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Суб’єкти господарювання,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у тому числі суб’єкти малого підприємства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Проблема не може бути розв’язання за допомогою ринкових механізмів, оскільки, відповідно до ст. 1 ЗУ «Про засади державної регуляторної політики у сфері господарської діяльності»  регуляторний  акт  –  це 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Проект регуляторного акта розроблено у відповідності до вимог Законів України «Про місцеве самоврядування в Україні», «Про оренду державного та комунального майна», «Про засади державної регуляторної політики у сфері господарської діяльності» та Порядку передачі в оренду державного та комунального майна, затвердженого Постановою Кабінету Міністрів України від 03.06.2020 р. №483.</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2. Цілі державного регулювання</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регуляторного акта дасть можливість:</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 – забезпечити правове регулювання орендних відносин на місцевому рівні з врахуванням особливостей оренди комунального майна та в межах, дозволених новим Законом України «Про оренду державного та комунального майна».</w:t>
      </w:r>
    </w:p>
    <w:p w:rsidR="007719AD" w:rsidRPr="007719AD" w:rsidRDefault="007D5ACE" w:rsidP="007719AD">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реалізувати норми Закону України</w:t>
      </w:r>
      <w:r w:rsidR="007719AD" w:rsidRPr="007719AD">
        <w:rPr>
          <w:rFonts w:ascii="Times New Roman" w:eastAsia="Times New Roman" w:hAnsi="Times New Roman" w:cs="Times New Roman"/>
          <w:sz w:val="24"/>
          <w:szCs w:val="24"/>
        </w:rPr>
        <w:t xml:space="preserve"> «Про оренду державного та комунального майна», зокрема, передавати в оренду об’єкти комунальної власності </w:t>
      </w:r>
      <w:r>
        <w:rPr>
          <w:rFonts w:ascii="Times New Roman" w:eastAsia="Times New Roman" w:hAnsi="Times New Roman" w:cs="Times New Roman"/>
          <w:sz w:val="24"/>
          <w:szCs w:val="24"/>
        </w:rPr>
        <w:t>Овідіопольської селищної ради</w:t>
      </w:r>
      <w:r w:rsidR="007719AD" w:rsidRPr="007719AD">
        <w:rPr>
          <w:rFonts w:ascii="Times New Roman" w:eastAsia="Times New Roman" w:hAnsi="Times New Roman" w:cs="Times New Roman"/>
          <w:sz w:val="24"/>
          <w:szCs w:val="24"/>
        </w:rPr>
        <w:t xml:space="preserve"> (крім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 </w:t>
      </w:r>
      <w:r>
        <w:rPr>
          <w:rFonts w:ascii="Times New Roman" w:eastAsia="Times New Roman" w:hAnsi="Times New Roman" w:cs="Times New Roman"/>
          <w:sz w:val="24"/>
          <w:szCs w:val="24"/>
        </w:rPr>
        <w:br/>
      </w:r>
      <w:r w:rsidR="007719AD" w:rsidRPr="007719AD">
        <w:rPr>
          <w:rFonts w:ascii="Times New Roman" w:eastAsia="Times New Roman" w:hAnsi="Times New Roman" w:cs="Times New Roman"/>
          <w:sz w:val="24"/>
          <w:szCs w:val="24"/>
        </w:rPr>
        <w:t>з врахуванням особливостей оренди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 врахувати інтереси територіальної громади щодо максимізації доходів від оренди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4 – забезпечити високий рівень відкритості, доступності інформації щодо проведення процедур передачі комунального майна в оренду, виключити корупційні ризики при передачі комунального майна в оренду, забезпечити </w:t>
      </w:r>
      <w:r w:rsidR="007D5ACE">
        <w:rPr>
          <w:rFonts w:ascii="Times New Roman" w:eastAsia="Times New Roman" w:hAnsi="Times New Roman" w:cs="Times New Roman"/>
          <w:sz w:val="24"/>
          <w:szCs w:val="24"/>
        </w:rPr>
        <w:t>високий рівень довіри до органу</w:t>
      </w:r>
      <w:r w:rsidRPr="007719AD">
        <w:rPr>
          <w:rFonts w:ascii="Times New Roman" w:eastAsia="Times New Roman" w:hAnsi="Times New Roman" w:cs="Times New Roman"/>
          <w:sz w:val="24"/>
          <w:szCs w:val="24"/>
        </w:rPr>
        <w:t xml:space="preserve"> місцевого самоврядування, як до суб’єкта господарсько-правових відносин.</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ІІІ. Визначення та оцінка альтернативних способів досягнення цілей</w:t>
      </w:r>
    </w:p>
    <w:p w:rsidR="007719AD" w:rsidRPr="007719AD" w:rsidRDefault="007719AD" w:rsidP="007719AD">
      <w:pPr>
        <w:numPr>
          <w:ilvl w:val="0"/>
          <w:numId w:val="1"/>
        </w:numPr>
        <w:shd w:val="clear" w:color="auto" w:fill="FDFDFD"/>
        <w:spacing w:after="0" w:line="240" w:lineRule="auto"/>
        <w:ind w:left="0"/>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Визначення альтернативних способів</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2450"/>
        <w:gridCol w:w="7339"/>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Вид альтернативи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Опис альтернативи</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Збереження ситуації, яка існує на цей час</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Не дозволить досягти цілей державного регулювання, оскільки, чинні локальні нормативні правові акти </w:t>
            </w:r>
            <w:r w:rsidR="007D5ACE">
              <w:rPr>
                <w:rFonts w:ascii="Times New Roman" w:eastAsia="Times New Roman" w:hAnsi="Times New Roman" w:cs="Times New Roman"/>
                <w:sz w:val="24"/>
                <w:szCs w:val="24"/>
              </w:rPr>
              <w:t xml:space="preserve">Овідіопольської селищної ради </w:t>
            </w:r>
            <w:r w:rsidRPr="007719AD">
              <w:rPr>
                <w:rFonts w:ascii="Times New Roman" w:eastAsia="Times New Roman" w:hAnsi="Times New Roman" w:cs="Times New Roman"/>
                <w:sz w:val="24"/>
                <w:szCs w:val="24"/>
              </w:rPr>
              <w:t xml:space="preserve">з питань оренди не відповідають зміненому законодавству з питань оренди комунального майна, не передбачають механізму передачі майна в оренду способом проведення електронного аукціону з надання майна в оренду </w:t>
            </w:r>
            <w:r w:rsidR="007D5ACE">
              <w:rPr>
                <w:rFonts w:ascii="Times New Roman" w:eastAsia="Times New Roman" w:hAnsi="Times New Roman" w:cs="Times New Roman"/>
                <w:sz w:val="24"/>
                <w:szCs w:val="24"/>
              </w:rPr>
              <w:t>через ЕТС</w:t>
            </w:r>
            <w:r w:rsidRPr="007719AD">
              <w:rPr>
                <w:rFonts w:ascii="Times New Roman" w:eastAsia="Times New Roman" w:hAnsi="Times New Roman" w:cs="Times New Roman"/>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2. Відсутність правового регулювання орендних ві</w:t>
            </w:r>
            <w:r w:rsidR="007D5ACE">
              <w:rPr>
                <w:rFonts w:ascii="Times New Roman" w:eastAsia="Times New Roman" w:hAnsi="Times New Roman" w:cs="Times New Roman"/>
                <w:sz w:val="24"/>
                <w:szCs w:val="24"/>
              </w:rPr>
              <w:t>дносин на місцевому рівні та не</w:t>
            </w:r>
            <w:r w:rsidRPr="007719AD">
              <w:rPr>
                <w:rFonts w:ascii="Times New Roman" w:eastAsia="Times New Roman" w:hAnsi="Times New Roman" w:cs="Times New Roman"/>
                <w:sz w:val="24"/>
                <w:szCs w:val="24"/>
              </w:rPr>
              <w:t xml:space="preserve">врахування особливостей оренди комунального майна в межах, дозволених новим Законом України «Про оренду </w:t>
            </w:r>
            <w:r w:rsidRPr="007719AD">
              <w:rPr>
                <w:rFonts w:ascii="Times New Roman" w:eastAsia="Times New Roman" w:hAnsi="Times New Roman" w:cs="Times New Roman"/>
                <w:sz w:val="24"/>
                <w:szCs w:val="24"/>
              </w:rPr>
              <w:lastRenderedPageBreak/>
              <w:t>державного та комунального майна».</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Не будуть враховані інтереси територіал</w:t>
            </w:r>
            <w:r w:rsidR="007D5ACE">
              <w:rPr>
                <w:rFonts w:ascii="Times New Roman" w:eastAsia="Times New Roman" w:hAnsi="Times New Roman" w:cs="Times New Roman"/>
                <w:sz w:val="24"/>
                <w:szCs w:val="24"/>
              </w:rPr>
              <w:t>ьної громади</w:t>
            </w:r>
            <w:r w:rsidRPr="007719AD">
              <w:rPr>
                <w:rFonts w:ascii="Times New Roman" w:eastAsia="Times New Roman" w:hAnsi="Times New Roman" w:cs="Times New Roman"/>
                <w:sz w:val="24"/>
                <w:szCs w:val="24"/>
              </w:rPr>
              <w:t xml:space="preserve"> щодо максимізації доходів від оренди комунального майна, шляхом застосування максимальної кількості кроків, на які знижується стартова ціна лота на аукціоні за методом покрокового зниження стартової орендної плати та подальшого подання цінових пропозицій.</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 Забезпечить правове регулювання орендних</w:t>
            </w:r>
            <w:r w:rsidR="007D5ACE">
              <w:rPr>
                <w:rFonts w:ascii="Times New Roman" w:eastAsia="Times New Roman" w:hAnsi="Times New Roman" w:cs="Times New Roman"/>
                <w:sz w:val="24"/>
                <w:szCs w:val="24"/>
              </w:rPr>
              <w:t xml:space="preserve"> відносин на місцевому рівні з у</w:t>
            </w:r>
            <w:r w:rsidRPr="007719AD">
              <w:rPr>
                <w:rFonts w:ascii="Times New Roman" w:eastAsia="Times New Roman" w:hAnsi="Times New Roman" w:cs="Times New Roman"/>
                <w:sz w:val="24"/>
                <w:szCs w:val="24"/>
              </w:rPr>
              <w:t xml:space="preserve">рахуванням особливостей оренди комунального майна та в межах, дозволених Законом. </w:t>
            </w:r>
            <w:r w:rsidR="007D5ACE">
              <w:rPr>
                <w:rFonts w:ascii="Times New Roman" w:eastAsia="Times New Roman" w:hAnsi="Times New Roman" w:cs="Times New Roman"/>
                <w:sz w:val="24"/>
                <w:szCs w:val="24"/>
              </w:rPr>
              <w:t>Відповідно до положень Закону України</w:t>
            </w:r>
            <w:r w:rsidRPr="007719AD">
              <w:rPr>
                <w:rFonts w:ascii="Times New Roman" w:eastAsia="Times New Roman" w:hAnsi="Times New Roman" w:cs="Times New Roman"/>
                <w:sz w:val="24"/>
                <w:szCs w:val="24"/>
              </w:rPr>
              <w:t xml:space="preserve"> «Про оренду державного та комунального майна» б</w:t>
            </w:r>
            <w:r w:rsidR="007D5ACE">
              <w:rPr>
                <w:rFonts w:ascii="Times New Roman" w:eastAsia="Times New Roman" w:hAnsi="Times New Roman" w:cs="Times New Roman"/>
                <w:sz w:val="24"/>
                <w:szCs w:val="24"/>
              </w:rPr>
              <w:t>уде прийнято локальний нормативний акт</w:t>
            </w:r>
            <w:r w:rsidRPr="007719AD">
              <w:rPr>
                <w:rFonts w:ascii="Times New Roman" w:eastAsia="Times New Roman" w:hAnsi="Times New Roman" w:cs="Times New Roman"/>
                <w:sz w:val="24"/>
                <w:szCs w:val="24"/>
              </w:rPr>
              <w:t xml:space="preserve"> щодо оренди комунального майна </w:t>
            </w:r>
            <w:r w:rsidR="007D5ACE">
              <w:rPr>
                <w:rFonts w:ascii="Times New Roman" w:eastAsia="Times New Roman" w:hAnsi="Times New Roman" w:cs="Times New Roman"/>
                <w:sz w:val="24"/>
                <w:szCs w:val="24"/>
              </w:rPr>
              <w:t>Овідіопольської селищної ради.</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2. Прийняття запропонованих нормативних актів дасть з</w:t>
            </w:r>
            <w:r w:rsidR="007D5ACE">
              <w:rPr>
                <w:rFonts w:ascii="Times New Roman" w:eastAsia="Times New Roman" w:hAnsi="Times New Roman" w:cs="Times New Roman"/>
                <w:sz w:val="24"/>
                <w:szCs w:val="24"/>
              </w:rPr>
              <w:t>могу реалізувати норми Закону України «Про оренду</w:t>
            </w:r>
            <w:r w:rsidRPr="007719AD">
              <w:rPr>
                <w:rFonts w:ascii="Times New Roman" w:eastAsia="Times New Roman" w:hAnsi="Times New Roman" w:cs="Times New Roman"/>
                <w:sz w:val="24"/>
                <w:szCs w:val="24"/>
              </w:rPr>
              <w:t xml:space="preserve"> державного та комунального майна» з врахуванням особливостей оренди комунального майна та в </w:t>
            </w:r>
            <w:r w:rsidR="007D5ACE">
              <w:rPr>
                <w:rFonts w:ascii="Times New Roman" w:eastAsia="Times New Roman" w:hAnsi="Times New Roman" w:cs="Times New Roman"/>
                <w:sz w:val="24"/>
                <w:szCs w:val="24"/>
              </w:rPr>
              <w:t>межах, дозволених цим Законом</w:t>
            </w:r>
            <w:r w:rsidRPr="007719AD">
              <w:rPr>
                <w:rFonts w:ascii="Times New Roman" w:eastAsia="Times New Roman" w:hAnsi="Times New Roman" w:cs="Times New Roman"/>
                <w:sz w:val="24"/>
                <w:szCs w:val="24"/>
              </w:rPr>
              <w:t xml:space="preserve">, передавати в оренду об’єкти комунальної власності </w:t>
            </w:r>
            <w:r w:rsidR="007D5ACE">
              <w:rPr>
                <w:rFonts w:ascii="Times New Roman" w:eastAsia="Times New Roman" w:hAnsi="Times New Roman" w:cs="Times New Roman"/>
                <w:sz w:val="24"/>
                <w:szCs w:val="24"/>
              </w:rPr>
              <w:t xml:space="preserve">Овідіопольської селищної ради </w:t>
            </w:r>
            <w:r w:rsidRPr="007719AD">
              <w:rPr>
                <w:rFonts w:ascii="Times New Roman" w:eastAsia="Times New Roman" w:hAnsi="Times New Roman" w:cs="Times New Roman"/>
                <w:sz w:val="24"/>
                <w:szCs w:val="24"/>
              </w:rPr>
              <w:t>(крім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Pr="007719AD">
              <w:rPr>
                <w:rFonts w:ascii="Times New Roman" w:eastAsia="Times New Roman" w:hAnsi="Times New Roman" w:cs="Times New Roman"/>
                <w:i/>
                <w:iCs/>
                <w:sz w:val="24"/>
                <w:szCs w:val="24"/>
              </w:rPr>
              <w:t>.</w:t>
            </w:r>
          </w:p>
          <w:p w:rsidR="00640C16" w:rsidRDefault="007719AD" w:rsidP="00640C16">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Дасть змогу врахувати інтереси територіал</w:t>
            </w:r>
            <w:r w:rsidR="007D5ACE">
              <w:rPr>
                <w:rFonts w:ascii="Times New Roman" w:eastAsia="Times New Roman" w:hAnsi="Times New Roman" w:cs="Times New Roman"/>
                <w:sz w:val="24"/>
                <w:szCs w:val="24"/>
              </w:rPr>
              <w:t>ьної громади</w:t>
            </w:r>
            <w:r w:rsidRPr="007719AD">
              <w:rPr>
                <w:rFonts w:ascii="Times New Roman" w:eastAsia="Times New Roman" w:hAnsi="Times New Roman" w:cs="Times New Roman"/>
                <w:sz w:val="24"/>
                <w:szCs w:val="24"/>
              </w:rPr>
              <w:t xml:space="preserve"> щодо максимізації доході</w:t>
            </w:r>
            <w:r w:rsidR="00640C16">
              <w:rPr>
                <w:rFonts w:ascii="Times New Roman" w:eastAsia="Times New Roman" w:hAnsi="Times New Roman" w:cs="Times New Roman"/>
                <w:sz w:val="24"/>
                <w:szCs w:val="24"/>
              </w:rPr>
              <w:t>в від оренди комунального майна.</w:t>
            </w:r>
          </w:p>
          <w:p w:rsidR="007719AD" w:rsidRPr="007719AD" w:rsidRDefault="007719AD" w:rsidP="00640C16">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4.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2. Оцінка вибраних альтернативних способів досягнення цілей</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Оцінка впливу на сферу інтересів держави</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2443"/>
        <w:gridCol w:w="7346"/>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Вид альтернативи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Опис альтернативи</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Збереження ситуації, яка існує на цей час</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Не дозволить досягти цілей державного регулювання, оскільки, чинні локальні - нормативні правові акти </w:t>
            </w:r>
            <w:r w:rsidR="00640C16">
              <w:rPr>
                <w:rFonts w:ascii="Times New Roman" w:eastAsia="Times New Roman" w:hAnsi="Times New Roman" w:cs="Times New Roman"/>
                <w:sz w:val="24"/>
                <w:szCs w:val="24"/>
              </w:rPr>
              <w:t>Овідіопольської селищної ради</w:t>
            </w:r>
            <w:r w:rsidRPr="007719AD">
              <w:rPr>
                <w:rFonts w:ascii="Times New Roman" w:eastAsia="Times New Roman" w:hAnsi="Times New Roman" w:cs="Times New Roman"/>
                <w:sz w:val="24"/>
                <w:szCs w:val="24"/>
              </w:rPr>
              <w:t xml:space="preserve"> з питань оренди не відповідають зміненому законодавству з питань оренди комунального майна, не передбачають механізму передачі майна в оренду способом проведення електронного аукціону з надання майна в оренду через електронну торгову систему.</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2.Відсутність правового регулювання орендних ві</w:t>
            </w:r>
            <w:r w:rsidR="00640C16">
              <w:rPr>
                <w:rFonts w:ascii="Times New Roman" w:eastAsia="Times New Roman" w:hAnsi="Times New Roman" w:cs="Times New Roman"/>
                <w:sz w:val="24"/>
                <w:szCs w:val="24"/>
              </w:rPr>
              <w:t>дносин на місцевому рівні та не</w:t>
            </w:r>
            <w:r w:rsidRPr="007719AD">
              <w:rPr>
                <w:rFonts w:ascii="Times New Roman" w:eastAsia="Times New Roman" w:hAnsi="Times New Roman" w:cs="Times New Roman"/>
                <w:sz w:val="24"/>
                <w:szCs w:val="24"/>
              </w:rPr>
              <w:t>врахування особливостей оренди комунального майна в межах, дозволених новим Законом України «Про оренду державного та комунального майна».</w:t>
            </w:r>
          </w:p>
          <w:p w:rsidR="007719AD" w:rsidRPr="007719AD" w:rsidRDefault="007719AD" w:rsidP="00640C16">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Не будуть враховані інтереси територіальної громади щодо максимізації доходів від оренди комунального майна</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w:t>
            </w:r>
            <w:r w:rsidR="00640C16">
              <w:rPr>
                <w:rFonts w:ascii="Times New Roman" w:eastAsia="Times New Roman" w:hAnsi="Times New Roman" w:cs="Times New Roman"/>
                <w:sz w:val="24"/>
                <w:szCs w:val="24"/>
              </w:rPr>
              <w:t>Відповідно до положень Закону України</w:t>
            </w:r>
            <w:r w:rsidRPr="007719AD">
              <w:rPr>
                <w:rFonts w:ascii="Times New Roman" w:eastAsia="Times New Roman" w:hAnsi="Times New Roman" w:cs="Times New Roman"/>
                <w:sz w:val="24"/>
                <w:szCs w:val="24"/>
              </w:rPr>
              <w:t xml:space="preserve"> «Про оренду державного та комунального майна» будуть прийняті локальні–нормативні акти щодо орен</w:t>
            </w:r>
            <w:r w:rsidR="00640C16">
              <w:rPr>
                <w:rFonts w:ascii="Times New Roman" w:eastAsia="Times New Roman" w:hAnsi="Times New Roman" w:cs="Times New Roman"/>
                <w:sz w:val="24"/>
                <w:szCs w:val="24"/>
              </w:rPr>
              <w:t>ди комунального майна Овідіопольської селищної ради</w:t>
            </w:r>
            <w:r w:rsidRPr="007719AD">
              <w:rPr>
                <w:rFonts w:ascii="Times New Roman" w:eastAsia="Times New Roman" w:hAnsi="Times New Roman" w:cs="Times New Roman"/>
                <w:sz w:val="24"/>
                <w:szCs w:val="24"/>
              </w:rPr>
              <w:t>.</w:t>
            </w:r>
          </w:p>
          <w:p w:rsidR="007719AD" w:rsidRPr="007719AD" w:rsidRDefault="00640C16" w:rsidP="00771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Прийняття запропонованого нормативного акта</w:t>
            </w:r>
            <w:r w:rsidR="007719AD" w:rsidRPr="007719AD">
              <w:rPr>
                <w:rFonts w:ascii="Times New Roman" w:eastAsia="Times New Roman" w:hAnsi="Times New Roman" w:cs="Times New Roman"/>
                <w:sz w:val="24"/>
                <w:szCs w:val="24"/>
              </w:rPr>
              <w:t xml:space="preserve"> дасть з</w:t>
            </w:r>
            <w:r>
              <w:rPr>
                <w:rFonts w:ascii="Times New Roman" w:eastAsia="Times New Roman" w:hAnsi="Times New Roman" w:cs="Times New Roman"/>
                <w:sz w:val="24"/>
                <w:szCs w:val="24"/>
              </w:rPr>
              <w:t>могу реалізувати норми Закону України «Про оренду</w:t>
            </w:r>
            <w:r w:rsidR="007719AD" w:rsidRPr="007719AD">
              <w:rPr>
                <w:rFonts w:ascii="Times New Roman" w:eastAsia="Times New Roman" w:hAnsi="Times New Roman" w:cs="Times New Roman"/>
                <w:sz w:val="24"/>
                <w:szCs w:val="24"/>
              </w:rPr>
              <w:t xml:space="preserve"> державного та </w:t>
            </w:r>
            <w:r w:rsidR="007719AD" w:rsidRPr="007719AD">
              <w:rPr>
                <w:rFonts w:ascii="Times New Roman" w:eastAsia="Times New Roman" w:hAnsi="Times New Roman" w:cs="Times New Roman"/>
                <w:sz w:val="24"/>
                <w:szCs w:val="24"/>
              </w:rPr>
              <w:lastRenderedPageBreak/>
              <w:t>комунального майна» з врахуванням особливостей оренди комунального майна та в межах</w:t>
            </w:r>
            <w:r>
              <w:rPr>
                <w:rFonts w:ascii="Times New Roman" w:eastAsia="Times New Roman" w:hAnsi="Times New Roman" w:cs="Times New Roman"/>
                <w:sz w:val="24"/>
                <w:szCs w:val="24"/>
              </w:rPr>
              <w:t>, дозволених цим Законом</w:t>
            </w:r>
            <w:r w:rsidR="007719AD" w:rsidRPr="007719AD">
              <w:rPr>
                <w:rFonts w:ascii="Times New Roman" w:eastAsia="Times New Roman" w:hAnsi="Times New Roman" w:cs="Times New Roman"/>
                <w:sz w:val="24"/>
                <w:szCs w:val="24"/>
              </w:rPr>
              <w:t>, передавати в оренду об’єкти комунальної власності (крім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007719AD" w:rsidRPr="007719AD">
              <w:rPr>
                <w:rFonts w:ascii="Times New Roman" w:eastAsia="Times New Roman" w:hAnsi="Times New Roman" w:cs="Times New Roman"/>
                <w:i/>
                <w:iCs/>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3. Дасть змогу врахувати інтереси територіальної громади </w:t>
            </w:r>
            <w:r w:rsidR="00640C16">
              <w:rPr>
                <w:rFonts w:ascii="Times New Roman" w:eastAsia="Times New Roman" w:hAnsi="Times New Roman" w:cs="Times New Roman"/>
                <w:sz w:val="24"/>
                <w:szCs w:val="24"/>
              </w:rPr>
              <w:t xml:space="preserve">Овідіопольської селищної ради </w:t>
            </w:r>
            <w:r w:rsidRPr="007719AD">
              <w:rPr>
                <w:rFonts w:ascii="Times New Roman" w:eastAsia="Times New Roman" w:hAnsi="Times New Roman" w:cs="Times New Roman"/>
                <w:sz w:val="24"/>
                <w:szCs w:val="24"/>
              </w:rPr>
              <w:t>щодо максимізації доходів від оренди комунального майна</w:t>
            </w:r>
            <w:r w:rsidR="00640C16">
              <w:rPr>
                <w:rFonts w:ascii="Times New Roman" w:eastAsia="Times New Roman" w:hAnsi="Times New Roman" w:cs="Times New Roman"/>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4.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3. Оцінка вибраних альтернативних способів досягнення цілей</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Оцінка впливу на сферу інтересів суб’єктів господарювання</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2443"/>
        <w:gridCol w:w="7346"/>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Вид альтернативи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Опис альтернативи</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Збереження ситуації, яка існує на цей час</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Не дозволить досягти цілей державного регулювання, оскільки, чинні локальні нормативні правові акти </w:t>
            </w:r>
            <w:r w:rsidR="00640C16">
              <w:rPr>
                <w:rFonts w:ascii="Times New Roman" w:eastAsia="Times New Roman" w:hAnsi="Times New Roman" w:cs="Times New Roman"/>
                <w:sz w:val="24"/>
                <w:szCs w:val="24"/>
              </w:rPr>
              <w:t>Овідіопольської селищної ради</w:t>
            </w:r>
            <w:r w:rsidRPr="007719AD">
              <w:rPr>
                <w:rFonts w:ascii="Times New Roman" w:eastAsia="Times New Roman" w:hAnsi="Times New Roman" w:cs="Times New Roman"/>
                <w:sz w:val="24"/>
                <w:szCs w:val="24"/>
              </w:rPr>
              <w:t xml:space="preserve"> з питань оренди не відповідають зміненому законодавству з питань оренди комунального майна, не передбачають механізму передачі майна в оренду способом проведення електронного аукціону з надання майна в оренду через електронну торгову систему.</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2.</w:t>
            </w:r>
            <w:r w:rsidR="00640C16">
              <w:rPr>
                <w:rFonts w:ascii="Times New Roman" w:eastAsia="Times New Roman" w:hAnsi="Times New Roman" w:cs="Times New Roman"/>
                <w:sz w:val="24"/>
                <w:szCs w:val="24"/>
              </w:rPr>
              <w:t xml:space="preserve"> </w:t>
            </w:r>
            <w:r w:rsidRPr="007719AD">
              <w:rPr>
                <w:rFonts w:ascii="Times New Roman" w:eastAsia="Times New Roman" w:hAnsi="Times New Roman" w:cs="Times New Roman"/>
                <w:sz w:val="24"/>
                <w:szCs w:val="24"/>
              </w:rPr>
              <w:t>Відсутність правового регулювання орендних ві</w:t>
            </w:r>
            <w:r w:rsidR="00640C16">
              <w:rPr>
                <w:rFonts w:ascii="Times New Roman" w:eastAsia="Times New Roman" w:hAnsi="Times New Roman" w:cs="Times New Roman"/>
                <w:sz w:val="24"/>
                <w:szCs w:val="24"/>
              </w:rPr>
              <w:t>дносин на місцевому рівні та не</w:t>
            </w:r>
            <w:r w:rsidRPr="007719AD">
              <w:rPr>
                <w:rFonts w:ascii="Times New Roman" w:eastAsia="Times New Roman" w:hAnsi="Times New Roman" w:cs="Times New Roman"/>
                <w:sz w:val="24"/>
                <w:szCs w:val="24"/>
              </w:rPr>
              <w:t>врахування особливостей оренди комунального майна в межах, дозволених новим Законом України «Про оренду державного та комунального майна».</w:t>
            </w:r>
          </w:p>
          <w:p w:rsidR="007719AD" w:rsidRPr="007719AD" w:rsidRDefault="007719AD" w:rsidP="00640C16">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Не будуть враховані інтереси територіаль</w:t>
            </w:r>
            <w:r w:rsidR="00640C16">
              <w:rPr>
                <w:rFonts w:ascii="Times New Roman" w:eastAsia="Times New Roman" w:hAnsi="Times New Roman" w:cs="Times New Roman"/>
                <w:sz w:val="24"/>
                <w:szCs w:val="24"/>
              </w:rPr>
              <w:t xml:space="preserve">ної громади </w:t>
            </w:r>
            <w:r w:rsidRPr="007719AD">
              <w:rPr>
                <w:rFonts w:ascii="Times New Roman" w:eastAsia="Times New Roman" w:hAnsi="Times New Roman" w:cs="Times New Roman"/>
                <w:sz w:val="24"/>
                <w:szCs w:val="24"/>
              </w:rPr>
              <w:t>щодо максимізації доходів від оренди комунального майна</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w:t>
            </w:r>
            <w:r w:rsidR="00640C16">
              <w:rPr>
                <w:rFonts w:ascii="Times New Roman" w:eastAsia="Times New Roman" w:hAnsi="Times New Roman" w:cs="Times New Roman"/>
                <w:sz w:val="24"/>
                <w:szCs w:val="24"/>
              </w:rPr>
              <w:t>Відповідно до положень Закону України</w:t>
            </w:r>
            <w:r w:rsidRPr="007719AD">
              <w:rPr>
                <w:rFonts w:ascii="Times New Roman" w:eastAsia="Times New Roman" w:hAnsi="Times New Roman" w:cs="Times New Roman"/>
                <w:sz w:val="24"/>
                <w:szCs w:val="24"/>
              </w:rPr>
              <w:t xml:space="preserve"> «Про оренду державно</w:t>
            </w:r>
            <w:r w:rsidR="00640C16">
              <w:rPr>
                <w:rFonts w:ascii="Times New Roman" w:eastAsia="Times New Roman" w:hAnsi="Times New Roman" w:cs="Times New Roman"/>
                <w:sz w:val="24"/>
                <w:szCs w:val="24"/>
              </w:rPr>
              <w:t>го та комунального майна» буде прийнято</w:t>
            </w:r>
            <w:r w:rsidRPr="007719AD">
              <w:rPr>
                <w:rFonts w:ascii="Times New Roman" w:eastAsia="Times New Roman" w:hAnsi="Times New Roman" w:cs="Times New Roman"/>
                <w:sz w:val="24"/>
                <w:szCs w:val="24"/>
              </w:rPr>
              <w:t xml:space="preserve"> локал</w:t>
            </w:r>
            <w:r w:rsidR="00640C16">
              <w:rPr>
                <w:rFonts w:ascii="Times New Roman" w:eastAsia="Times New Roman" w:hAnsi="Times New Roman" w:cs="Times New Roman"/>
                <w:sz w:val="24"/>
                <w:szCs w:val="24"/>
              </w:rPr>
              <w:t>ьний нормативний акт</w:t>
            </w:r>
            <w:r w:rsidRPr="007719AD">
              <w:rPr>
                <w:rFonts w:ascii="Times New Roman" w:eastAsia="Times New Roman" w:hAnsi="Times New Roman" w:cs="Times New Roman"/>
                <w:sz w:val="24"/>
                <w:szCs w:val="24"/>
              </w:rPr>
              <w:t xml:space="preserve"> щодо орен</w:t>
            </w:r>
            <w:r w:rsidR="00640C16">
              <w:rPr>
                <w:rFonts w:ascii="Times New Roman" w:eastAsia="Times New Roman" w:hAnsi="Times New Roman" w:cs="Times New Roman"/>
                <w:sz w:val="24"/>
                <w:szCs w:val="24"/>
              </w:rPr>
              <w:t>ди комунального майна Овідіопольської селищної ради</w:t>
            </w:r>
            <w:r w:rsidRPr="007719AD">
              <w:rPr>
                <w:rFonts w:ascii="Times New Roman" w:eastAsia="Times New Roman" w:hAnsi="Times New Roman" w:cs="Times New Roman"/>
                <w:sz w:val="24"/>
                <w:szCs w:val="24"/>
              </w:rPr>
              <w:t>.</w:t>
            </w:r>
          </w:p>
          <w:p w:rsidR="007719AD" w:rsidRPr="007719AD" w:rsidRDefault="00640C16" w:rsidP="00771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Прийняття запропонованого регуляторного акта</w:t>
            </w:r>
            <w:r w:rsidR="007719AD" w:rsidRPr="007719AD">
              <w:rPr>
                <w:rFonts w:ascii="Times New Roman" w:eastAsia="Times New Roman" w:hAnsi="Times New Roman" w:cs="Times New Roman"/>
                <w:sz w:val="24"/>
                <w:szCs w:val="24"/>
              </w:rPr>
              <w:t xml:space="preserve"> даст</w:t>
            </w:r>
            <w:r>
              <w:rPr>
                <w:rFonts w:ascii="Times New Roman" w:eastAsia="Times New Roman" w:hAnsi="Times New Roman" w:cs="Times New Roman"/>
                <w:sz w:val="24"/>
                <w:szCs w:val="24"/>
              </w:rPr>
              <w:t>ь змогу реалізувати норми Закону України «Про оренду</w:t>
            </w:r>
            <w:r w:rsidR="007719AD" w:rsidRPr="007719AD">
              <w:rPr>
                <w:rFonts w:ascii="Times New Roman" w:eastAsia="Times New Roman" w:hAnsi="Times New Roman" w:cs="Times New Roman"/>
                <w:sz w:val="24"/>
                <w:szCs w:val="24"/>
              </w:rPr>
              <w:t xml:space="preserve"> держа</w:t>
            </w:r>
            <w:r>
              <w:rPr>
                <w:rFonts w:ascii="Times New Roman" w:eastAsia="Times New Roman" w:hAnsi="Times New Roman" w:cs="Times New Roman"/>
                <w:sz w:val="24"/>
                <w:szCs w:val="24"/>
              </w:rPr>
              <w:t>вного та комунального майна» з у</w:t>
            </w:r>
            <w:r w:rsidR="007719AD" w:rsidRPr="007719AD">
              <w:rPr>
                <w:rFonts w:ascii="Times New Roman" w:eastAsia="Times New Roman" w:hAnsi="Times New Roman" w:cs="Times New Roman"/>
                <w:sz w:val="24"/>
                <w:szCs w:val="24"/>
              </w:rPr>
              <w:t>рахуванням особливостей оренди комунального майна та в межах</w:t>
            </w:r>
            <w:r>
              <w:rPr>
                <w:rFonts w:ascii="Times New Roman" w:eastAsia="Times New Roman" w:hAnsi="Times New Roman" w:cs="Times New Roman"/>
                <w:sz w:val="24"/>
                <w:szCs w:val="24"/>
              </w:rPr>
              <w:t>, дозволених цим Законом</w:t>
            </w:r>
            <w:r w:rsidR="007719AD" w:rsidRPr="007719AD">
              <w:rPr>
                <w:rFonts w:ascii="Times New Roman" w:eastAsia="Times New Roman" w:hAnsi="Times New Roman" w:cs="Times New Roman"/>
                <w:sz w:val="24"/>
                <w:szCs w:val="24"/>
              </w:rPr>
              <w:t>, передавати в оренду об’єк</w:t>
            </w:r>
            <w:r>
              <w:rPr>
                <w:rFonts w:ascii="Times New Roman" w:eastAsia="Times New Roman" w:hAnsi="Times New Roman" w:cs="Times New Roman"/>
                <w:sz w:val="24"/>
                <w:szCs w:val="24"/>
              </w:rPr>
              <w:t>ти комунальної власності Овідіопольської селищної ради</w:t>
            </w:r>
            <w:r w:rsidR="007719AD" w:rsidRPr="007719AD">
              <w:rPr>
                <w:rFonts w:ascii="Times New Roman" w:eastAsia="Times New Roman" w:hAnsi="Times New Roman" w:cs="Times New Roman"/>
                <w:sz w:val="24"/>
                <w:szCs w:val="24"/>
              </w:rPr>
              <w:t xml:space="preserve"> (крім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007719AD" w:rsidRPr="007719AD">
              <w:rPr>
                <w:rFonts w:ascii="Times New Roman" w:eastAsia="Times New Roman" w:hAnsi="Times New Roman" w:cs="Times New Roman"/>
                <w:i/>
                <w:iCs/>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Дасть змогу врахувати інтереси територіальної громади щодо максимізації доходів від оренди комунального майна</w:t>
            </w:r>
            <w:r w:rsidR="00640C16">
              <w:rPr>
                <w:rFonts w:ascii="Times New Roman" w:eastAsia="Times New Roman" w:hAnsi="Times New Roman" w:cs="Times New Roman"/>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4.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w:t>
            </w:r>
            <w:r w:rsidR="00640C16">
              <w:rPr>
                <w:rFonts w:ascii="Times New Roman" w:eastAsia="Times New Roman" w:hAnsi="Times New Roman" w:cs="Times New Roman"/>
                <w:sz w:val="24"/>
                <w:szCs w:val="24"/>
              </w:rPr>
              <w:t>високий рівень довіри до органу</w:t>
            </w:r>
            <w:r w:rsidRPr="007719AD">
              <w:rPr>
                <w:rFonts w:ascii="Times New Roman" w:eastAsia="Times New Roman" w:hAnsi="Times New Roman" w:cs="Times New Roman"/>
                <w:sz w:val="24"/>
                <w:szCs w:val="24"/>
              </w:rPr>
              <w:t xml:space="preserve"> місцевого самоврядування як до суб’єкта господарсько-правових відносин.</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w:t>
      </w:r>
    </w:p>
    <w:tbl>
      <w:tblPr>
        <w:tblW w:w="0" w:type="auto"/>
        <w:shd w:val="clear" w:color="auto" w:fill="FDFDFD"/>
        <w:tblCellMar>
          <w:top w:w="15" w:type="dxa"/>
          <w:left w:w="15" w:type="dxa"/>
          <w:bottom w:w="15" w:type="dxa"/>
          <w:right w:w="15" w:type="dxa"/>
        </w:tblCellMar>
        <w:tblLook w:val="04A0"/>
      </w:tblPr>
      <w:tblGrid>
        <w:gridCol w:w="2101"/>
        <w:gridCol w:w="3888"/>
        <w:gridCol w:w="3800"/>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Вид альтернативи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Вигоди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Витрати</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Збереження ситуації, яка існує на цей час</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Відсутні</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Не дозволить досягти цілей державного регулювання, оскільки, чинні локальні нормативно-правові акти </w:t>
            </w:r>
            <w:r w:rsidR="002D5DB1">
              <w:rPr>
                <w:rFonts w:ascii="Times New Roman" w:eastAsia="Times New Roman" w:hAnsi="Times New Roman" w:cs="Times New Roman"/>
                <w:sz w:val="24"/>
                <w:szCs w:val="24"/>
              </w:rPr>
              <w:t>Овідіопольської селищної ради</w:t>
            </w:r>
            <w:r w:rsidRPr="007719AD">
              <w:rPr>
                <w:rFonts w:ascii="Times New Roman" w:eastAsia="Times New Roman" w:hAnsi="Times New Roman" w:cs="Times New Roman"/>
                <w:sz w:val="24"/>
                <w:szCs w:val="24"/>
              </w:rPr>
              <w:t xml:space="preserve"> з питань оренди не відповідають зміненому законодавству з питань оренди комунального майна, не передбачають механізму передачі майна в оренду способом проведення електронного аукціону з надання майна в оренду </w:t>
            </w:r>
            <w:r w:rsidR="002D5DB1">
              <w:rPr>
                <w:rFonts w:ascii="Times New Roman" w:eastAsia="Times New Roman" w:hAnsi="Times New Roman" w:cs="Times New Roman"/>
                <w:sz w:val="24"/>
                <w:szCs w:val="24"/>
              </w:rPr>
              <w:t>через ЕТС</w:t>
            </w:r>
            <w:r w:rsidRPr="007719AD">
              <w:rPr>
                <w:rFonts w:ascii="Times New Roman" w:eastAsia="Times New Roman" w:hAnsi="Times New Roman" w:cs="Times New Roman"/>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2.</w:t>
            </w:r>
            <w:r w:rsidR="002D5DB1">
              <w:rPr>
                <w:rFonts w:ascii="Times New Roman" w:eastAsia="Times New Roman" w:hAnsi="Times New Roman" w:cs="Times New Roman"/>
                <w:sz w:val="24"/>
                <w:szCs w:val="24"/>
              </w:rPr>
              <w:t xml:space="preserve"> </w:t>
            </w:r>
            <w:r w:rsidRPr="007719AD">
              <w:rPr>
                <w:rFonts w:ascii="Times New Roman" w:eastAsia="Times New Roman" w:hAnsi="Times New Roman" w:cs="Times New Roman"/>
                <w:sz w:val="24"/>
                <w:szCs w:val="24"/>
              </w:rPr>
              <w:t>Відсутність правового регулювання орендних ві</w:t>
            </w:r>
            <w:r w:rsidR="00E70F4D">
              <w:rPr>
                <w:rFonts w:ascii="Times New Roman" w:eastAsia="Times New Roman" w:hAnsi="Times New Roman" w:cs="Times New Roman"/>
                <w:sz w:val="24"/>
                <w:szCs w:val="24"/>
              </w:rPr>
              <w:t>дносин на місцевому рівні та не</w:t>
            </w:r>
            <w:r w:rsidRPr="007719AD">
              <w:rPr>
                <w:rFonts w:ascii="Times New Roman" w:eastAsia="Times New Roman" w:hAnsi="Times New Roman" w:cs="Times New Roman"/>
                <w:sz w:val="24"/>
                <w:szCs w:val="24"/>
              </w:rPr>
              <w:t>врахування особливостей оренди комунального майна в межах дозволених новим Законом України «Про оренду державного та комунального майна».</w:t>
            </w:r>
          </w:p>
          <w:p w:rsidR="007719AD" w:rsidRPr="007719AD" w:rsidRDefault="007719AD" w:rsidP="00E70F4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Не будуть враховані інтереси територіальної громади щодо максимізації доходів від оренди комунального майна, у зв’язку із застосування максимальної кількості кроків, на які знижується стартова ціна лота на аукціоні за методом покрокового зниження стартової орендної плати та подальшого подання цінових пропозицій.</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1. Забезпечить правове регулювання орендних відносин на місцевому рівні з врахуванням особливостей оренди комунального майна та в межах, дозволених Законом. </w:t>
            </w:r>
            <w:r w:rsidR="00E70F4D">
              <w:rPr>
                <w:rFonts w:ascii="Times New Roman" w:eastAsia="Times New Roman" w:hAnsi="Times New Roman" w:cs="Times New Roman"/>
                <w:sz w:val="24"/>
                <w:szCs w:val="24"/>
              </w:rPr>
              <w:t>Відповідно до положень Закону України</w:t>
            </w:r>
            <w:r w:rsidRPr="007719AD">
              <w:rPr>
                <w:rFonts w:ascii="Times New Roman" w:eastAsia="Times New Roman" w:hAnsi="Times New Roman" w:cs="Times New Roman"/>
                <w:sz w:val="24"/>
                <w:szCs w:val="24"/>
              </w:rPr>
              <w:t xml:space="preserve"> «Про оренду державно</w:t>
            </w:r>
            <w:r w:rsidR="00E70F4D">
              <w:rPr>
                <w:rFonts w:ascii="Times New Roman" w:eastAsia="Times New Roman" w:hAnsi="Times New Roman" w:cs="Times New Roman"/>
                <w:sz w:val="24"/>
                <w:szCs w:val="24"/>
              </w:rPr>
              <w:t>го та комунального майна» буде прийнято локальний нормативний</w:t>
            </w:r>
            <w:r w:rsidRPr="007719AD">
              <w:rPr>
                <w:rFonts w:ascii="Times New Roman" w:eastAsia="Times New Roman" w:hAnsi="Times New Roman" w:cs="Times New Roman"/>
                <w:sz w:val="24"/>
                <w:szCs w:val="24"/>
              </w:rPr>
              <w:t xml:space="preserve"> </w:t>
            </w:r>
            <w:r w:rsidR="00E70F4D">
              <w:rPr>
                <w:rFonts w:ascii="Times New Roman" w:eastAsia="Times New Roman" w:hAnsi="Times New Roman" w:cs="Times New Roman"/>
                <w:sz w:val="24"/>
                <w:szCs w:val="24"/>
              </w:rPr>
              <w:t>акт</w:t>
            </w:r>
            <w:r w:rsidRPr="007719AD">
              <w:rPr>
                <w:rFonts w:ascii="Times New Roman" w:eastAsia="Times New Roman" w:hAnsi="Times New Roman" w:cs="Times New Roman"/>
                <w:sz w:val="24"/>
                <w:szCs w:val="24"/>
              </w:rPr>
              <w:t xml:space="preserve"> щодо оренди комунального майна </w:t>
            </w:r>
            <w:r w:rsidR="00E70F4D">
              <w:rPr>
                <w:rFonts w:ascii="Times New Roman" w:eastAsia="Times New Roman" w:hAnsi="Times New Roman" w:cs="Times New Roman"/>
                <w:sz w:val="24"/>
                <w:szCs w:val="24"/>
              </w:rPr>
              <w:t>Овідіопольської селищної ради.</w:t>
            </w:r>
          </w:p>
          <w:p w:rsidR="007719AD" w:rsidRPr="007719AD" w:rsidRDefault="00E70F4D" w:rsidP="00771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Прийняття запропонованого нормативного акта</w:t>
            </w:r>
            <w:r w:rsidR="007719AD" w:rsidRPr="007719AD">
              <w:rPr>
                <w:rFonts w:ascii="Times New Roman" w:eastAsia="Times New Roman" w:hAnsi="Times New Roman" w:cs="Times New Roman"/>
                <w:sz w:val="24"/>
                <w:szCs w:val="24"/>
              </w:rPr>
              <w:t xml:space="preserve"> дасть з</w:t>
            </w:r>
            <w:r>
              <w:rPr>
                <w:rFonts w:ascii="Times New Roman" w:eastAsia="Times New Roman" w:hAnsi="Times New Roman" w:cs="Times New Roman"/>
                <w:sz w:val="24"/>
                <w:szCs w:val="24"/>
              </w:rPr>
              <w:t>могу реалізувати норми Закону України «Про оренду</w:t>
            </w:r>
            <w:r w:rsidR="007719AD" w:rsidRPr="007719AD">
              <w:rPr>
                <w:rFonts w:ascii="Times New Roman" w:eastAsia="Times New Roman" w:hAnsi="Times New Roman" w:cs="Times New Roman"/>
                <w:sz w:val="24"/>
                <w:szCs w:val="24"/>
              </w:rPr>
              <w:t xml:space="preserve"> держа</w:t>
            </w:r>
            <w:r>
              <w:rPr>
                <w:rFonts w:ascii="Times New Roman" w:eastAsia="Times New Roman" w:hAnsi="Times New Roman" w:cs="Times New Roman"/>
                <w:sz w:val="24"/>
                <w:szCs w:val="24"/>
              </w:rPr>
              <w:t>вного та комунального майна» з у</w:t>
            </w:r>
            <w:r w:rsidR="007719AD" w:rsidRPr="007719AD">
              <w:rPr>
                <w:rFonts w:ascii="Times New Roman" w:eastAsia="Times New Roman" w:hAnsi="Times New Roman" w:cs="Times New Roman"/>
                <w:sz w:val="24"/>
                <w:szCs w:val="24"/>
              </w:rPr>
              <w:t xml:space="preserve">рахуванням особливостей оренди комунального майна та </w:t>
            </w:r>
            <w:r>
              <w:rPr>
                <w:rFonts w:ascii="Times New Roman" w:eastAsia="Times New Roman" w:hAnsi="Times New Roman" w:cs="Times New Roman"/>
                <w:sz w:val="24"/>
                <w:szCs w:val="24"/>
              </w:rPr>
              <w:t xml:space="preserve">в межах, дозволених цим Законом, </w:t>
            </w:r>
            <w:r w:rsidR="007719AD" w:rsidRPr="007719AD">
              <w:rPr>
                <w:rFonts w:ascii="Times New Roman" w:eastAsia="Times New Roman" w:hAnsi="Times New Roman" w:cs="Times New Roman"/>
                <w:sz w:val="24"/>
                <w:szCs w:val="24"/>
              </w:rPr>
              <w:lastRenderedPageBreak/>
              <w:t xml:space="preserve">передавати в оренду об’єкти комунальної власності територіальної громади </w:t>
            </w:r>
            <w:r>
              <w:rPr>
                <w:rFonts w:ascii="Times New Roman" w:eastAsia="Times New Roman" w:hAnsi="Times New Roman" w:cs="Times New Roman"/>
                <w:sz w:val="24"/>
                <w:szCs w:val="24"/>
              </w:rPr>
              <w:t xml:space="preserve">Овідіопольської селищної ради </w:t>
            </w:r>
            <w:r w:rsidR="007719AD" w:rsidRPr="007719AD">
              <w:rPr>
                <w:rFonts w:ascii="Times New Roman" w:eastAsia="Times New Roman" w:hAnsi="Times New Roman" w:cs="Times New Roman"/>
                <w:sz w:val="24"/>
                <w:szCs w:val="24"/>
              </w:rPr>
              <w:t>(крім землі) на конкурентних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007719AD" w:rsidRPr="007719AD">
              <w:rPr>
                <w:rFonts w:ascii="Times New Roman" w:eastAsia="Times New Roman" w:hAnsi="Times New Roman" w:cs="Times New Roman"/>
                <w:i/>
                <w:iCs/>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Дасть змогу врахувати інтереси територіальної громади щодо максимізації доходів від оренди комунального майна</w:t>
            </w:r>
            <w:r w:rsidR="00E70F4D">
              <w:rPr>
                <w:rFonts w:ascii="Times New Roman" w:eastAsia="Times New Roman" w:hAnsi="Times New Roman" w:cs="Times New Roman"/>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4.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Відсутні</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ІV. Вибір найбільш оптимального альтернативного способу досягнення цілей.</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Вартість балів визначається за чотирибальною системою оцінки ступеня досягнення визначених цілей.</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3522"/>
        <w:gridCol w:w="3135"/>
        <w:gridCol w:w="3132"/>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Рейтинг результативності (досягнення цілей під час вирішення проблеми)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Бал результативності (за чотирибальною системою оцінки)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Коментарі щодо присвоєння відповідного балу</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Збереження ситуації, яка існує на цей час</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Є недоцільним, оскільки не дозволить досягти цілей регулювання.</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4</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Цілі прийняття регуляторного акта можуть бути реалізовані повною мірою.</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bl>
      <w:tblPr>
        <w:tblW w:w="0" w:type="auto"/>
        <w:shd w:val="clear" w:color="auto" w:fill="FDFDFD"/>
        <w:tblCellMar>
          <w:top w:w="15" w:type="dxa"/>
          <w:left w:w="15" w:type="dxa"/>
          <w:bottom w:w="15" w:type="dxa"/>
          <w:right w:w="15" w:type="dxa"/>
        </w:tblCellMar>
        <w:tblLook w:val="04A0"/>
      </w:tblPr>
      <w:tblGrid>
        <w:gridCol w:w="1925"/>
        <w:gridCol w:w="1274"/>
        <w:gridCol w:w="1713"/>
        <w:gridCol w:w="1345"/>
        <w:gridCol w:w="1040"/>
        <w:gridCol w:w="2492"/>
      </w:tblGrid>
      <w:tr w:rsidR="00E70F4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Рейтинг результативності</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Вигоди</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(підсумок)</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Витрати (підсумок)</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Обґрунтування відповідного місця альтернативи у рейтингу</w:t>
            </w:r>
          </w:p>
        </w:tc>
      </w:tr>
      <w:tr w:rsidR="00E70F4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Відсутні</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1.Відсутність правового регулювання орендних ві</w:t>
            </w:r>
            <w:r w:rsidR="00E70F4D">
              <w:rPr>
                <w:rFonts w:ascii="Times New Roman" w:eastAsia="Times New Roman" w:hAnsi="Times New Roman" w:cs="Times New Roman"/>
                <w:sz w:val="24"/>
                <w:szCs w:val="24"/>
              </w:rPr>
              <w:t>дносин на місцевому рівні та не</w:t>
            </w:r>
            <w:r w:rsidRPr="007719AD">
              <w:rPr>
                <w:rFonts w:ascii="Times New Roman" w:eastAsia="Times New Roman" w:hAnsi="Times New Roman" w:cs="Times New Roman"/>
                <w:sz w:val="24"/>
                <w:szCs w:val="24"/>
              </w:rPr>
              <w:t>врахування особливостей оренди комунального майна в межах дозволених новим Законом України «Про оренду державного та комунального майна».</w:t>
            </w:r>
          </w:p>
          <w:p w:rsidR="007719AD" w:rsidRPr="007719AD" w:rsidRDefault="007719AD" w:rsidP="00E70F4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2. </w:t>
            </w:r>
            <w:r w:rsidR="00E70F4D">
              <w:rPr>
                <w:rFonts w:ascii="Times New Roman" w:eastAsia="Times New Roman" w:hAnsi="Times New Roman" w:cs="Times New Roman"/>
                <w:sz w:val="24"/>
                <w:szCs w:val="24"/>
              </w:rPr>
              <w:t>Не будуть</w:t>
            </w:r>
            <w:r w:rsidRPr="007719AD">
              <w:rPr>
                <w:rFonts w:ascii="Times New Roman" w:eastAsia="Times New Roman" w:hAnsi="Times New Roman" w:cs="Times New Roman"/>
                <w:sz w:val="24"/>
                <w:szCs w:val="24"/>
              </w:rPr>
              <w:t xml:space="preserve"> враховані інтереси територіальної громади щодо максимізації доходів від оренди комунального майна</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Не дозволить досягти цілей держав</w:t>
            </w:r>
            <w:r w:rsidR="00E70F4D">
              <w:rPr>
                <w:rFonts w:ascii="Times New Roman" w:eastAsia="Times New Roman" w:hAnsi="Times New Roman" w:cs="Times New Roman"/>
                <w:sz w:val="24"/>
                <w:szCs w:val="24"/>
              </w:rPr>
              <w:t>ного регулювання, о</w:t>
            </w:r>
            <w:r w:rsidRPr="007719AD">
              <w:rPr>
                <w:rFonts w:ascii="Times New Roman" w:eastAsia="Times New Roman" w:hAnsi="Times New Roman" w:cs="Times New Roman"/>
                <w:sz w:val="24"/>
                <w:szCs w:val="24"/>
              </w:rPr>
              <w:t xml:space="preserve">скільки, чинні локально нормативні правові акти територіальної громади </w:t>
            </w:r>
            <w:r w:rsidR="00E70F4D">
              <w:rPr>
                <w:rFonts w:ascii="Times New Roman" w:eastAsia="Times New Roman" w:hAnsi="Times New Roman" w:cs="Times New Roman"/>
                <w:sz w:val="24"/>
                <w:szCs w:val="24"/>
              </w:rPr>
              <w:t xml:space="preserve">Овідіопольської селищної ради </w:t>
            </w:r>
            <w:r w:rsidRPr="007719AD">
              <w:rPr>
                <w:rFonts w:ascii="Times New Roman" w:eastAsia="Times New Roman" w:hAnsi="Times New Roman" w:cs="Times New Roman"/>
                <w:sz w:val="24"/>
                <w:szCs w:val="24"/>
              </w:rPr>
              <w:t xml:space="preserve">з питань оренди не відповідають зміненому законодавству з питань оренди комунального майна, не передбачають механізму передачі майна в оренду способом проведення електронного аукціону з надання майна в оренду </w:t>
            </w:r>
            <w:r w:rsidR="00E70F4D">
              <w:rPr>
                <w:rFonts w:ascii="Times New Roman" w:eastAsia="Times New Roman" w:hAnsi="Times New Roman" w:cs="Times New Roman"/>
                <w:sz w:val="24"/>
                <w:szCs w:val="24"/>
              </w:rPr>
              <w:t>через ЕТС</w:t>
            </w:r>
            <w:r w:rsidRPr="007719AD">
              <w:rPr>
                <w:rFonts w:ascii="Times New Roman" w:eastAsia="Times New Roman" w:hAnsi="Times New Roman" w:cs="Times New Roman"/>
                <w:sz w:val="24"/>
                <w:szCs w:val="24"/>
              </w:rPr>
              <w:t>.</w:t>
            </w:r>
          </w:p>
          <w:p w:rsidR="007719AD" w:rsidRPr="007719AD" w:rsidRDefault="007719AD" w:rsidP="00E70F4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Неврахування інтересів територіальної громади щодо максимізації доходів від оренди комунального майна</w:t>
            </w:r>
            <w:r w:rsidR="00E70F4D">
              <w:rPr>
                <w:rFonts w:ascii="Times New Roman" w:eastAsia="Times New Roman" w:hAnsi="Times New Roman" w:cs="Times New Roman"/>
                <w:sz w:val="24"/>
                <w:szCs w:val="24"/>
              </w:rPr>
              <w:t>.</w:t>
            </w:r>
          </w:p>
        </w:tc>
      </w:tr>
      <w:tr w:rsidR="00E70F4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 Забезпечить правове регулювання орендних</w:t>
            </w:r>
            <w:r w:rsidR="00E70F4D">
              <w:rPr>
                <w:rFonts w:ascii="Times New Roman" w:eastAsia="Times New Roman" w:hAnsi="Times New Roman" w:cs="Times New Roman"/>
                <w:sz w:val="24"/>
                <w:szCs w:val="24"/>
              </w:rPr>
              <w:t xml:space="preserve"> відносин на місцевому рівні з у</w:t>
            </w:r>
            <w:r w:rsidRPr="007719AD">
              <w:rPr>
                <w:rFonts w:ascii="Times New Roman" w:eastAsia="Times New Roman" w:hAnsi="Times New Roman" w:cs="Times New Roman"/>
                <w:sz w:val="24"/>
                <w:szCs w:val="24"/>
              </w:rPr>
              <w:t xml:space="preserve">рахуванням особливостей оренди комунального майна та в межах дозволених Законом. </w:t>
            </w:r>
            <w:r w:rsidR="00E70F4D">
              <w:rPr>
                <w:rFonts w:ascii="Times New Roman" w:eastAsia="Times New Roman" w:hAnsi="Times New Roman" w:cs="Times New Roman"/>
                <w:sz w:val="24"/>
                <w:szCs w:val="24"/>
              </w:rPr>
              <w:t>Відповідно до положень Закону України</w:t>
            </w:r>
            <w:r w:rsidRPr="007719AD">
              <w:rPr>
                <w:rFonts w:ascii="Times New Roman" w:eastAsia="Times New Roman" w:hAnsi="Times New Roman" w:cs="Times New Roman"/>
                <w:sz w:val="24"/>
                <w:szCs w:val="24"/>
              </w:rPr>
              <w:t xml:space="preserve"> «Про оренду державно</w:t>
            </w:r>
            <w:r w:rsidR="00E70F4D">
              <w:rPr>
                <w:rFonts w:ascii="Times New Roman" w:eastAsia="Times New Roman" w:hAnsi="Times New Roman" w:cs="Times New Roman"/>
                <w:sz w:val="24"/>
                <w:szCs w:val="24"/>
              </w:rPr>
              <w:t>го та комунального майна» буде прийнято</w:t>
            </w:r>
            <w:r w:rsidRPr="007719AD">
              <w:rPr>
                <w:rFonts w:ascii="Times New Roman" w:eastAsia="Times New Roman" w:hAnsi="Times New Roman" w:cs="Times New Roman"/>
                <w:sz w:val="24"/>
                <w:szCs w:val="24"/>
              </w:rPr>
              <w:t xml:space="preserve"> лока</w:t>
            </w:r>
            <w:r w:rsidR="00E70F4D">
              <w:rPr>
                <w:rFonts w:ascii="Times New Roman" w:eastAsia="Times New Roman" w:hAnsi="Times New Roman" w:cs="Times New Roman"/>
                <w:sz w:val="24"/>
                <w:szCs w:val="24"/>
              </w:rPr>
              <w:t>льний нормативний акт</w:t>
            </w:r>
            <w:r w:rsidRPr="007719AD">
              <w:rPr>
                <w:rFonts w:ascii="Times New Roman" w:eastAsia="Times New Roman" w:hAnsi="Times New Roman" w:cs="Times New Roman"/>
                <w:sz w:val="24"/>
                <w:szCs w:val="24"/>
              </w:rPr>
              <w:t xml:space="preserve"> щодо оренди комунального майна </w:t>
            </w:r>
            <w:r w:rsidR="00E70F4D">
              <w:rPr>
                <w:rFonts w:ascii="Times New Roman" w:eastAsia="Times New Roman" w:hAnsi="Times New Roman" w:cs="Times New Roman"/>
                <w:sz w:val="24"/>
                <w:szCs w:val="24"/>
              </w:rPr>
              <w:t>Овідіопольської селищної ради.</w:t>
            </w:r>
          </w:p>
          <w:p w:rsidR="007719AD" w:rsidRPr="007719AD" w:rsidRDefault="00E70F4D" w:rsidP="007719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719AD" w:rsidRPr="007719AD">
              <w:rPr>
                <w:rFonts w:ascii="Times New Roman" w:eastAsia="Times New Roman" w:hAnsi="Times New Roman" w:cs="Times New Roman"/>
                <w:sz w:val="24"/>
                <w:szCs w:val="24"/>
              </w:rPr>
              <w:t>Прийняття запропонованих нормативних актів дасть з</w:t>
            </w:r>
            <w:r>
              <w:rPr>
                <w:rFonts w:ascii="Times New Roman" w:eastAsia="Times New Roman" w:hAnsi="Times New Roman" w:cs="Times New Roman"/>
                <w:sz w:val="24"/>
                <w:szCs w:val="24"/>
              </w:rPr>
              <w:t>могу реалізувати норми Закону України «Про оренду</w:t>
            </w:r>
            <w:r w:rsidR="007719AD" w:rsidRPr="007719AD">
              <w:rPr>
                <w:rFonts w:ascii="Times New Roman" w:eastAsia="Times New Roman" w:hAnsi="Times New Roman" w:cs="Times New Roman"/>
                <w:sz w:val="24"/>
                <w:szCs w:val="24"/>
              </w:rPr>
              <w:t xml:space="preserve"> державного та комунального майна» з </w:t>
            </w:r>
            <w:r>
              <w:rPr>
                <w:rFonts w:ascii="Times New Roman" w:eastAsia="Times New Roman" w:hAnsi="Times New Roman" w:cs="Times New Roman"/>
                <w:sz w:val="24"/>
                <w:szCs w:val="24"/>
              </w:rPr>
              <w:lastRenderedPageBreak/>
              <w:t>у</w:t>
            </w:r>
            <w:r w:rsidR="007719AD" w:rsidRPr="007719AD">
              <w:rPr>
                <w:rFonts w:ascii="Times New Roman" w:eastAsia="Times New Roman" w:hAnsi="Times New Roman" w:cs="Times New Roman"/>
                <w:sz w:val="24"/>
                <w:szCs w:val="24"/>
              </w:rPr>
              <w:t>рахуванням особливостей оренди комунального майна та в межа</w:t>
            </w:r>
            <w:r>
              <w:rPr>
                <w:rFonts w:ascii="Times New Roman" w:eastAsia="Times New Roman" w:hAnsi="Times New Roman" w:cs="Times New Roman"/>
                <w:sz w:val="24"/>
                <w:szCs w:val="24"/>
              </w:rPr>
              <w:t>х дозволених цим Законом</w:t>
            </w:r>
            <w:r w:rsidR="007719AD" w:rsidRPr="007719AD">
              <w:rPr>
                <w:rFonts w:ascii="Times New Roman" w:eastAsia="Times New Roman" w:hAnsi="Times New Roman" w:cs="Times New Roman"/>
                <w:sz w:val="24"/>
                <w:szCs w:val="24"/>
              </w:rPr>
              <w:t xml:space="preserve">, передавати в оренду об’єкти комунальної власності </w:t>
            </w:r>
            <w:r>
              <w:rPr>
                <w:rFonts w:ascii="Times New Roman" w:eastAsia="Times New Roman" w:hAnsi="Times New Roman" w:cs="Times New Roman"/>
                <w:sz w:val="24"/>
                <w:szCs w:val="24"/>
              </w:rPr>
              <w:t>Овідіопольської селищної ради</w:t>
            </w:r>
            <w:r w:rsidR="007719AD" w:rsidRPr="007719AD">
              <w:rPr>
                <w:rFonts w:ascii="Times New Roman" w:eastAsia="Times New Roman" w:hAnsi="Times New Roman" w:cs="Times New Roman"/>
                <w:sz w:val="24"/>
                <w:szCs w:val="24"/>
              </w:rPr>
              <w:t xml:space="preserve"> (крім землі) на конкурсних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007719AD" w:rsidRPr="007719AD">
              <w:rPr>
                <w:rFonts w:ascii="Times New Roman" w:eastAsia="Times New Roman" w:hAnsi="Times New Roman" w:cs="Times New Roman"/>
                <w:i/>
                <w:iCs/>
                <w:sz w:val="24"/>
                <w:szCs w:val="24"/>
              </w:rPr>
              <w:t>.</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 Дасть змогу врахувати інтереси територіальної громади щодо максимізації доходів</w:t>
            </w:r>
            <w:r w:rsidR="00E70F4D">
              <w:rPr>
                <w:rFonts w:ascii="Times New Roman" w:eastAsia="Times New Roman" w:hAnsi="Times New Roman" w:cs="Times New Roman"/>
                <w:sz w:val="24"/>
                <w:szCs w:val="24"/>
              </w:rPr>
              <w:t xml:space="preserve"> від оренди комунального майна.</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4. Забезпечить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w:t>
            </w:r>
            <w:r w:rsidR="00E70F4D">
              <w:rPr>
                <w:rFonts w:ascii="Times New Roman" w:eastAsia="Times New Roman" w:hAnsi="Times New Roman" w:cs="Times New Roman"/>
                <w:sz w:val="24"/>
                <w:szCs w:val="24"/>
              </w:rPr>
              <w:t>високий рівень довіри до органу</w:t>
            </w:r>
            <w:r w:rsidRPr="007719AD">
              <w:rPr>
                <w:rFonts w:ascii="Times New Roman" w:eastAsia="Times New Roman" w:hAnsi="Times New Roman" w:cs="Times New Roman"/>
                <w:sz w:val="24"/>
                <w:szCs w:val="24"/>
              </w:rPr>
              <w:t xml:space="preserve"> місцевого самоврядування, як до суб’єкта господарсько-правових відносин</w:t>
            </w:r>
            <w:r w:rsidR="00E70F4D">
              <w:rPr>
                <w:rFonts w:ascii="Times New Roman" w:eastAsia="Times New Roman" w:hAnsi="Times New Roman" w:cs="Times New Roman"/>
                <w:sz w:val="24"/>
                <w:szCs w:val="24"/>
              </w:rPr>
              <w:t>.</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Відсутні</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Цілі прийняття регуляторного акта можуть бути реалізовані повною мірою.</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r>
      <w:tr w:rsidR="00E70F4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r>
      <w:tr w:rsidR="00E70F4D" w:rsidRPr="007719AD" w:rsidTr="007719AD">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Рейтинг</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Аргумент щодо переваг обраної альтернативи/причини відмови від альтернативи</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Оцінка ризику зовнішніх чинників на дію запропонованого регуляторного акта</w:t>
            </w:r>
          </w:p>
        </w:tc>
      </w:tr>
      <w:tr w:rsidR="00E70F4D" w:rsidRPr="007719AD" w:rsidTr="007719AD">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1.</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Є недоцільним, оскільки не дозволить досягти цілей регулювання</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Відсутній ризик зовнішніх чинників на дію запропонованого регуляторного акта</w:t>
            </w:r>
          </w:p>
        </w:tc>
      </w:tr>
      <w:tr w:rsidR="00E70F4D" w:rsidRPr="007719AD" w:rsidTr="007719AD">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Альтернатива 2.</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Цілі прийняття регуляторного акта можуть бути реалізовані повною мірою.</w:t>
            </w:r>
          </w:p>
        </w:tc>
        <w:tc>
          <w:tcPr>
            <w:tcW w:w="0" w:type="auto"/>
            <w:gridSpan w:val="2"/>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Відсутній ризик зовнішніх чинників на дію запропонованого регуляторного акта</w:t>
            </w:r>
          </w:p>
        </w:tc>
      </w:tr>
      <w:tr w:rsidR="00E70F4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V. Механізми та заходи, які забезпечать розв’язання визначеної проблеми</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Запропоновані механізми регуляторного акта, за допомогою яких можна розв’язати проблему:</w:t>
      </w:r>
    </w:p>
    <w:p w:rsidR="007719AD" w:rsidRPr="007719AD" w:rsidRDefault="007719AD" w:rsidP="007719AD">
      <w:pPr>
        <w:numPr>
          <w:ilvl w:val="0"/>
          <w:numId w:val="2"/>
        </w:numPr>
        <w:shd w:val="clear" w:color="auto" w:fill="FDFDFD"/>
        <w:spacing w:after="0" w:line="240" w:lineRule="auto"/>
        <w:ind w:left="0"/>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прийняття запропонованого проекту рішення;</w:t>
      </w:r>
    </w:p>
    <w:p w:rsidR="007719AD" w:rsidRPr="007719AD" w:rsidRDefault="007719AD" w:rsidP="007719AD">
      <w:pPr>
        <w:numPr>
          <w:ilvl w:val="0"/>
          <w:numId w:val="2"/>
        </w:numPr>
        <w:shd w:val="clear" w:color="auto" w:fill="FDFDFD"/>
        <w:spacing w:after="0" w:line="240" w:lineRule="auto"/>
        <w:ind w:left="0"/>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xml:space="preserve">інформування громадськості громади про вимоги регуляторного акта, шляхом розміщення його на офіційному сайті </w:t>
      </w:r>
      <w:r w:rsidR="00E23B42">
        <w:rPr>
          <w:rFonts w:ascii="Times New Roman" w:eastAsia="Times New Roman" w:hAnsi="Times New Roman" w:cs="Times New Roman"/>
          <w:sz w:val="24"/>
          <w:szCs w:val="24"/>
        </w:rPr>
        <w:t>Овідіопольської селищної ради</w:t>
      </w:r>
      <w:r w:rsidRPr="007719AD">
        <w:rPr>
          <w:rFonts w:ascii="Times New Roman" w:eastAsia="Times New Roman" w:hAnsi="Times New Roman" w:cs="Times New Roman"/>
          <w:sz w:val="24"/>
          <w:szCs w:val="24"/>
        </w:rPr>
        <w:t>;</w:t>
      </w:r>
    </w:p>
    <w:p w:rsidR="00E23B42" w:rsidRDefault="00E23B42" w:rsidP="007719AD">
      <w:pPr>
        <w:shd w:val="clear" w:color="auto" w:fill="FDFDFD"/>
        <w:spacing w:after="0" w:line="240" w:lineRule="auto"/>
        <w:jc w:val="both"/>
        <w:rPr>
          <w:rFonts w:ascii="Times New Roman" w:eastAsia="Times New Roman" w:hAnsi="Times New Roman" w:cs="Times New Roman"/>
          <w:b/>
          <w:bCs/>
          <w:sz w:val="24"/>
          <w:szCs w:val="24"/>
        </w:rPr>
      </w:pP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7719AD" w:rsidRPr="007719AD" w:rsidRDefault="007719AD" w:rsidP="00E23B42">
      <w:pPr>
        <w:shd w:val="clear" w:color="auto" w:fill="FDFDFD"/>
        <w:spacing w:after="0" w:line="240" w:lineRule="auto"/>
        <w:ind w:firstLine="708"/>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Розрахунок бюджетних витрат на адміністрування регулювання: виконання вимог регуляторного акта не призводить до виникнення додаткових витрат з боку органу місцевого самоврядування.</w:t>
      </w:r>
    </w:p>
    <w:p w:rsidR="007719AD" w:rsidRPr="007719AD" w:rsidRDefault="007719AD" w:rsidP="00E23B42">
      <w:pPr>
        <w:shd w:val="clear" w:color="auto" w:fill="FDFDFD"/>
        <w:spacing w:after="0" w:line="240" w:lineRule="auto"/>
        <w:ind w:firstLine="708"/>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Розрахунок витрат суб’єктів господарювання: виконання вимог регуляторного акта не призведе до додаткових витрат кожного суб’єкта господарювання. Кожен суб’єкт господарювання на власний розсуд обирає для себе, чи скористатись йому своїм правом на оренду комунального майна та чи прийнятні для нього умови отримання майна в оренду, крім того в ході проведення електронного аукціону на право оренди, суб’єкт господарювання самостійно пропонує прийнятний для нього розмір орендної плати враховуючи розмір стартової орендної плати розрахованої відповідно до вимог законодавства.</w:t>
      </w:r>
    </w:p>
    <w:p w:rsidR="00E23B42"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E23B42">
      <w:pPr>
        <w:shd w:val="clear" w:color="auto" w:fill="FDFDFD"/>
        <w:spacing w:after="0" w:line="240" w:lineRule="auto"/>
        <w:jc w:val="center"/>
        <w:rPr>
          <w:rFonts w:ascii="Times New Roman" w:eastAsia="Times New Roman" w:hAnsi="Times New Roman" w:cs="Times New Roman"/>
          <w:b/>
          <w:sz w:val="24"/>
          <w:szCs w:val="24"/>
        </w:rPr>
      </w:pPr>
      <w:r w:rsidRPr="007719AD">
        <w:rPr>
          <w:rFonts w:ascii="Times New Roman" w:eastAsia="Times New Roman" w:hAnsi="Times New Roman" w:cs="Times New Roman"/>
          <w:b/>
          <w:sz w:val="24"/>
          <w:szCs w:val="24"/>
        </w:rPr>
        <w:t>ТЕСТ малого підприємництва (М-Тест)</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i/>
          <w:iCs/>
          <w:sz w:val="24"/>
          <w:szCs w:val="24"/>
        </w:rPr>
        <w:t>1. Консультації з представниками мікро- та малого підприємництва щодо оцінки впливу регулювання.</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Консультації щодо визначення впливу запропонованого регулювання на суб'єктів малого підприємництва (далі - СМП) не проводилися, оскільки даним проектом рішення </w:t>
      </w:r>
      <w:r w:rsidR="00E23B42">
        <w:rPr>
          <w:rFonts w:ascii="Times New Roman" w:eastAsia="Times New Roman" w:hAnsi="Times New Roman" w:cs="Times New Roman"/>
          <w:sz w:val="24"/>
          <w:szCs w:val="24"/>
        </w:rPr>
        <w:t xml:space="preserve">селищна </w:t>
      </w:r>
      <w:r w:rsidRPr="007719AD">
        <w:rPr>
          <w:rFonts w:ascii="Times New Roman" w:eastAsia="Times New Roman" w:hAnsi="Times New Roman" w:cs="Times New Roman"/>
          <w:sz w:val="24"/>
          <w:szCs w:val="24"/>
        </w:rPr>
        <w:t xml:space="preserve"> рада реалізує передбачену новим 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i/>
          <w:iCs/>
          <w:sz w:val="24"/>
          <w:szCs w:val="24"/>
        </w:rPr>
        <w:t>2. Попередня оцінка впливу регулювання на СМП</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Кількість суб'єктів господарювання, на які поширюватиметься регулювання та питому вагу СМП у загальній кількості суб'єк</w:t>
      </w:r>
      <w:r w:rsidR="00E23B42">
        <w:rPr>
          <w:rFonts w:ascii="Times New Roman" w:eastAsia="Times New Roman" w:hAnsi="Times New Roman" w:cs="Times New Roman"/>
          <w:sz w:val="24"/>
          <w:szCs w:val="24"/>
        </w:rPr>
        <w:t>тів господарювання визначити не</w:t>
      </w:r>
      <w:r w:rsidRPr="007719AD">
        <w:rPr>
          <w:rFonts w:ascii="Times New Roman" w:eastAsia="Times New Roman" w:hAnsi="Times New Roman" w:cs="Times New Roman"/>
          <w:sz w:val="24"/>
          <w:szCs w:val="24"/>
        </w:rPr>
        <w:t>можливо, оскільки потенційним орендарем комунального майна може стати будь-який суб'єкт господарювання (за винятком осіб, які не можуть бути орендарями відповідно до закону), таким чином, можлива кількість суб'єктів господарювання, на яких може поширюватись регулювання, - це вся кількість суб’єктів господарювання, зареєстрованих в нашій державі і не тільки. Оскільки, відповідно до ст. 4 нового Закону України «Про оренду державного та комунального майна» 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i/>
          <w:iCs/>
          <w:sz w:val="24"/>
          <w:szCs w:val="24"/>
        </w:rPr>
        <w:t>3. Розрахунок витрат суб'єктів малого підприємництва на виконання вимог регулювання</w:t>
      </w:r>
    </w:p>
    <w:tbl>
      <w:tblPr>
        <w:tblW w:w="0" w:type="auto"/>
        <w:tblBorders>
          <w:top w:val="outset" w:sz="6" w:space="0" w:color="auto"/>
          <w:left w:val="outset" w:sz="6" w:space="0" w:color="auto"/>
          <w:bottom w:val="outset" w:sz="6" w:space="0" w:color="auto"/>
          <w:right w:val="outset" w:sz="6" w:space="0" w:color="auto"/>
        </w:tblBorders>
        <w:shd w:val="clear" w:color="auto" w:fill="FDFDFD"/>
        <w:tblCellMar>
          <w:top w:w="15" w:type="dxa"/>
          <w:left w:w="15" w:type="dxa"/>
          <w:bottom w:w="15" w:type="dxa"/>
          <w:right w:w="15" w:type="dxa"/>
        </w:tblCellMar>
        <w:tblLook w:val="04A0"/>
      </w:tblPr>
      <w:tblGrid>
        <w:gridCol w:w="895"/>
        <w:gridCol w:w="4066"/>
        <w:gridCol w:w="1891"/>
        <w:gridCol w:w="1666"/>
        <w:gridCol w:w="1271"/>
      </w:tblGrid>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Номер п/п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Найменування оцінки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Період регулювання у перший рік</w:t>
            </w:r>
          </w:p>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(стартовий рік)</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Періодичні (за наступний рік)</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Витрати за п'ять років</w:t>
            </w:r>
          </w:p>
        </w:tc>
      </w:tr>
      <w:tr w:rsidR="007719AD" w:rsidRPr="007719AD" w:rsidTr="007719AD">
        <w:tc>
          <w:tcPr>
            <w:tcW w:w="0" w:type="auto"/>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Оцінка "прямих" витрат суб'єктів малого підприємництва на виконання регулювання</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1</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Придбання необхідного обладнання (пристроїв, машин, механізмів)</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2</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3</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Процедури експлуатації обладнання (експлуатаційні витрати - витратні матеріали)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4</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Процедури обслуговування </w:t>
            </w:r>
            <w:r w:rsidRPr="007719AD">
              <w:rPr>
                <w:rFonts w:ascii="Times New Roman" w:eastAsia="Times New Roman" w:hAnsi="Times New Roman" w:cs="Times New Roman"/>
                <w:sz w:val="24"/>
                <w:szCs w:val="24"/>
              </w:rPr>
              <w:lastRenderedPageBreak/>
              <w:t>обладнання (технічне обслуговування)</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5</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Інші процедури</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н/п</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6</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Разом, гривень</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0,00</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X</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X</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7</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Кількість суб'єктів господарювання, що повинні виконати вимоги регулювання, одиниць*</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_</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w:t>
            </w:r>
          </w:p>
        </w:tc>
      </w:tr>
      <w:tr w:rsidR="007719AD" w:rsidRPr="007719AD" w:rsidTr="007719AD">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8</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Сумарно, гривень</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0,00</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X</w:t>
            </w:r>
          </w:p>
        </w:tc>
        <w:tc>
          <w:tcPr>
            <w:tcW w:w="0" w:type="auto"/>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7719AD" w:rsidRPr="007719AD" w:rsidRDefault="007719AD" w:rsidP="007719AD">
            <w:pPr>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X</w:t>
            </w:r>
          </w:p>
        </w:tc>
      </w:tr>
    </w:tbl>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____________</w:t>
      </w:r>
      <w:r w:rsidRPr="007719AD">
        <w:rPr>
          <w:rFonts w:ascii="Times New Roman" w:eastAsia="Times New Roman" w:hAnsi="Times New Roman" w:cs="Times New Roman"/>
          <w:sz w:val="24"/>
          <w:szCs w:val="24"/>
        </w:rPr>
        <w:br/>
        <w:t>* показник не встановлено, оскільки розрахувати кількість суб’єктів, які виявлять бажання взяти в оренду майно вперше, розрахувати неможливо.</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Бюджетні витрати на адміністрування регулювання суб'єктів малого підприємництва не передбачені.</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i/>
          <w:iCs/>
          <w:sz w:val="24"/>
          <w:szCs w:val="24"/>
        </w:rPr>
        <w:t>4. Розрахунок сумарних витрат суб'єктів малого підприємництва, що виникають на виконання вимог регулювання – </w:t>
      </w:r>
      <w:r w:rsidRPr="007719AD">
        <w:rPr>
          <w:rFonts w:ascii="Times New Roman" w:eastAsia="Times New Roman" w:hAnsi="Times New Roman" w:cs="Times New Roman"/>
          <w:sz w:val="24"/>
          <w:szCs w:val="24"/>
        </w:rPr>
        <w:t>запроп</w:t>
      </w:r>
      <w:r w:rsidR="00E23B42">
        <w:rPr>
          <w:rFonts w:ascii="Times New Roman" w:eastAsia="Times New Roman" w:hAnsi="Times New Roman" w:cs="Times New Roman"/>
          <w:sz w:val="24"/>
          <w:szCs w:val="24"/>
        </w:rPr>
        <w:t>онованим проектом рішення селищна</w:t>
      </w:r>
      <w:r w:rsidRPr="007719AD">
        <w:rPr>
          <w:rFonts w:ascii="Times New Roman" w:eastAsia="Times New Roman" w:hAnsi="Times New Roman" w:cs="Times New Roman"/>
          <w:sz w:val="24"/>
          <w:szCs w:val="24"/>
        </w:rPr>
        <w:t xml:space="preserve"> </w:t>
      </w:r>
      <w:r w:rsidR="00E23B42">
        <w:rPr>
          <w:rFonts w:ascii="Times New Roman" w:eastAsia="Times New Roman" w:hAnsi="Times New Roman" w:cs="Times New Roman"/>
          <w:sz w:val="24"/>
          <w:szCs w:val="24"/>
        </w:rPr>
        <w:t xml:space="preserve">рада реалізує передбачену </w:t>
      </w:r>
      <w:r w:rsidRPr="007719AD">
        <w:rPr>
          <w:rFonts w:ascii="Times New Roman" w:eastAsia="Times New Roman" w:hAnsi="Times New Roman" w:cs="Times New Roman"/>
          <w:sz w:val="24"/>
          <w:szCs w:val="24"/>
        </w:rPr>
        <w:t>Законом України «Про оренду державного та комунального майна» можливість для представницьких органів місцевого самоврядування самостійного розроблення та затвердження нормативних актів щодо комунального майна в чітких межах визначених законом з метою врахування особливостей комунального майна та не покладає на суб'єктів малого підприємництва будь-яких додаткових витрат не передбачених законодавством з питань оренди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i/>
          <w:iCs/>
          <w:sz w:val="24"/>
          <w:szCs w:val="24"/>
        </w:rPr>
        <w:t>5. Розроблення коригуючих (пом'якшувальних) заходів для малого підприємництва щодо запропонованого регулювання</w:t>
      </w:r>
      <w:r w:rsidRPr="007719AD">
        <w:rPr>
          <w:rFonts w:ascii="Times New Roman" w:eastAsia="Times New Roman" w:hAnsi="Times New Roman" w:cs="Times New Roman"/>
          <w:sz w:val="24"/>
          <w:szCs w:val="24"/>
        </w:rPr>
        <w:t> – неможливо, оскільки такі заходи не передбачено Законом України «Про оренду державного та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VII. Обґрунтування запропонованого строку дії регуляторного акта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Термін дії запропонованого регуляторного акта є необмеженим з моменту набрання його чинності, із можливістю внесення до нього змін та його </w:t>
      </w:r>
      <w:r w:rsidR="00E23B42">
        <w:rPr>
          <w:rFonts w:ascii="Times New Roman" w:eastAsia="Times New Roman" w:hAnsi="Times New Roman" w:cs="Times New Roman"/>
          <w:sz w:val="24"/>
          <w:szCs w:val="24"/>
        </w:rPr>
        <w:t>скасування</w:t>
      </w:r>
      <w:r w:rsidRPr="007719AD">
        <w:rPr>
          <w:rFonts w:ascii="Times New Roman" w:eastAsia="Times New Roman" w:hAnsi="Times New Roman" w:cs="Times New Roman"/>
          <w:sz w:val="24"/>
          <w:szCs w:val="24"/>
        </w:rPr>
        <w:t xml:space="preserve"> у разі зміни чинного законодавства.</w:t>
      </w:r>
    </w:p>
    <w:p w:rsidR="00E23B42" w:rsidRDefault="00E23B42" w:rsidP="007719AD">
      <w:pPr>
        <w:shd w:val="clear" w:color="auto" w:fill="FDFDFD"/>
        <w:spacing w:after="0" w:line="240" w:lineRule="auto"/>
        <w:jc w:val="both"/>
        <w:rPr>
          <w:rFonts w:ascii="Times New Roman" w:eastAsia="Times New Roman" w:hAnsi="Times New Roman" w:cs="Times New Roman"/>
          <w:b/>
          <w:bCs/>
          <w:sz w:val="24"/>
          <w:szCs w:val="24"/>
        </w:rPr>
      </w:pP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VIII. Визначення показників результативності дії регуляторного акта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Досягнення цілі державного регулювання, задля якого пропонується акт, може бути охарактеризовано наступними кількісними та якісними показниками, значення яких має змінитися за вимірюваний період:</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Кількісні показники:</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кількість площ, що перебувають в оренді;</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розмір надходжень від орендної плати;</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розрахований середній розмір нарахованої орендної плати за 1 кв.м.</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Якісні показники:</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xml:space="preserve">- Забезпечить правове регулювання орендних відносин на місцевому рівні з врахуванням особливостей оренди комунального майна та в межах дозволених </w:t>
      </w:r>
      <w:r w:rsidR="00E23B42">
        <w:rPr>
          <w:rFonts w:ascii="Times New Roman" w:eastAsia="Times New Roman" w:hAnsi="Times New Roman" w:cs="Times New Roman"/>
          <w:sz w:val="24"/>
          <w:szCs w:val="24"/>
        </w:rPr>
        <w:t>Законом. Відповідно до Закону України</w:t>
      </w:r>
      <w:r w:rsidRPr="007719AD">
        <w:rPr>
          <w:rFonts w:ascii="Times New Roman" w:eastAsia="Times New Roman" w:hAnsi="Times New Roman" w:cs="Times New Roman"/>
          <w:sz w:val="24"/>
          <w:szCs w:val="24"/>
        </w:rPr>
        <w:t xml:space="preserve"> «Про оренду державного та </w:t>
      </w:r>
      <w:r w:rsidR="00E23B42">
        <w:rPr>
          <w:rFonts w:ascii="Times New Roman" w:eastAsia="Times New Roman" w:hAnsi="Times New Roman" w:cs="Times New Roman"/>
          <w:sz w:val="24"/>
          <w:szCs w:val="24"/>
        </w:rPr>
        <w:t>комунального майна» буде прийнято локальний нормативний акт</w:t>
      </w:r>
      <w:r w:rsidRPr="007719AD">
        <w:rPr>
          <w:rFonts w:ascii="Times New Roman" w:eastAsia="Times New Roman" w:hAnsi="Times New Roman" w:cs="Times New Roman"/>
          <w:sz w:val="24"/>
          <w:szCs w:val="24"/>
        </w:rPr>
        <w:t xml:space="preserve"> щодо оренди комунального майна </w:t>
      </w:r>
      <w:r w:rsidR="00E23B42">
        <w:rPr>
          <w:rFonts w:ascii="Times New Roman" w:eastAsia="Times New Roman" w:hAnsi="Times New Roman" w:cs="Times New Roman"/>
          <w:sz w:val="24"/>
          <w:szCs w:val="24"/>
        </w:rPr>
        <w:t>Овідіопольської селищної ради.</w:t>
      </w:r>
    </w:p>
    <w:p w:rsidR="007719AD" w:rsidRPr="007719AD" w:rsidRDefault="00E23B42" w:rsidP="007719AD">
      <w:pPr>
        <w:shd w:val="clear" w:color="auto" w:fill="FDFDF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Прийняття запропонованого нормативного акта</w:t>
      </w:r>
      <w:r w:rsidR="007719AD" w:rsidRPr="007719AD">
        <w:rPr>
          <w:rFonts w:ascii="Times New Roman" w:eastAsia="Times New Roman" w:hAnsi="Times New Roman" w:cs="Times New Roman"/>
          <w:sz w:val="24"/>
          <w:szCs w:val="24"/>
        </w:rPr>
        <w:t xml:space="preserve"> даст</w:t>
      </w:r>
      <w:r>
        <w:rPr>
          <w:rFonts w:ascii="Times New Roman" w:eastAsia="Times New Roman" w:hAnsi="Times New Roman" w:cs="Times New Roman"/>
          <w:sz w:val="24"/>
          <w:szCs w:val="24"/>
        </w:rPr>
        <w:t>ь змогу реалізувати норми Закону України «Про оренду</w:t>
      </w:r>
      <w:r w:rsidR="007719AD" w:rsidRPr="007719AD">
        <w:rPr>
          <w:rFonts w:ascii="Times New Roman" w:eastAsia="Times New Roman" w:hAnsi="Times New Roman" w:cs="Times New Roman"/>
          <w:sz w:val="24"/>
          <w:szCs w:val="24"/>
        </w:rPr>
        <w:t xml:space="preserve"> державного та комунал</w:t>
      </w:r>
      <w:r>
        <w:rPr>
          <w:rFonts w:ascii="Times New Roman" w:eastAsia="Times New Roman" w:hAnsi="Times New Roman" w:cs="Times New Roman"/>
          <w:sz w:val="24"/>
          <w:szCs w:val="24"/>
        </w:rPr>
        <w:t>ьного майна» з у</w:t>
      </w:r>
      <w:r w:rsidR="007719AD" w:rsidRPr="007719AD">
        <w:rPr>
          <w:rFonts w:ascii="Times New Roman" w:eastAsia="Times New Roman" w:hAnsi="Times New Roman" w:cs="Times New Roman"/>
          <w:sz w:val="24"/>
          <w:szCs w:val="24"/>
        </w:rPr>
        <w:t>рахуванням особливостей оренди комунального майна та в межа</w:t>
      </w:r>
      <w:r>
        <w:rPr>
          <w:rFonts w:ascii="Times New Roman" w:eastAsia="Times New Roman" w:hAnsi="Times New Roman" w:cs="Times New Roman"/>
          <w:sz w:val="24"/>
          <w:szCs w:val="24"/>
        </w:rPr>
        <w:t>х дозволених цим Законом</w:t>
      </w:r>
      <w:r w:rsidR="007719AD" w:rsidRPr="007719AD">
        <w:rPr>
          <w:rFonts w:ascii="Times New Roman" w:eastAsia="Times New Roman" w:hAnsi="Times New Roman" w:cs="Times New Roman"/>
          <w:sz w:val="24"/>
          <w:szCs w:val="24"/>
        </w:rPr>
        <w:t xml:space="preserve">, передавати в оренду об’єкти комунальної власності </w:t>
      </w:r>
      <w:r>
        <w:rPr>
          <w:rFonts w:ascii="Times New Roman" w:eastAsia="Times New Roman" w:hAnsi="Times New Roman" w:cs="Times New Roman"/>
          <w:sz w:val="24"/>
          <w:szCs w:val="24"/>
        </w:rPr>
        <w:t>Овідіопольської селищної ради</w:t>
      </w:r>
      <w:r w:rsidR="007719AD" w:rsidRPr="007719AD">
        <w:rPr>
          <w:rFonts w:ascii="Times New Roman" w:eastAsia="Times New Roman" w:hAnsi="Times New Roman" w:cs="Times New Roman"/>
          <w:sz w:val="24"/>
          <w:szCs w:val="24"/>
        </w:rPr>
        <w:t xml:space="preserve"> (крім землі) на конкурсних засадах способом проведення електронного аукціону з надання майна в оренду (в тому числі електронного аукціону щодо продовження договору оренди)</w:t>
      </w:r>
      <w:r w:rsidR="007719AD" w:rsidRPr="007719AD">
        <w:rPr>
          <w:rFonts w:ascii="Times New Roman" w:eastAsia="Times New Roman" w:hAnsi="Times New Roman" w:cs="Times New Roman"/>
          <w:i/>
          <w:iCs/>
          <w:sz w:val="24"/>
          <w:szCs w:val="24"/>
        </w:rPr>
        <w:t>.</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t>- Будуть враховані інтереси територіальної громади щодо максимізації доходів від оренди комунального майна.</w:t>
      </w:r>
    </w:p>
    <w:p w:rsidR="007719AD" w:rsidRPr="007719AD" w:rsidRDefault="007719AD" w:rsidP="007719AD">
      <w:pPr>
        <w:shd w:val="clear" w:color="auto" w:fill="FDFDFD"/>
        <w:spacing w:after="0" w:line="240" w:lineRule="auto"/>
        <w:jc w:val="both"/>
        <w:rPr>
          <w:rFonts w:ascii="Times New Roman" w:eastAsia="Times New Roman" w:hAnsi="Times New Roman" w:cs="Times New Roman"/>
          <w:sz w:val="24"/>
          <w:szCs w:val="24"/>
        </w:rPr>
      </w:pPr>
      <w:r w:rsidRPr="007719AD">
        <w:rPr>
          <w:rFonts w:ascii="Times New Roman" w:eastAsia="Times New Roman" w:hAnsi="Times New Roman" w:cs="Times New Roman"/>
          <w:sz w:val="24"/>
          <w:szCs w:val="24"/>
        </w:rPr>
        <w:lastRenderedPageBreak/>
        <w:t>- Буде забезпечено високий рівень відкритості, доступності інформації щодо проведення процедур передачі комунального майна в оренду, виключить корупційні ризики при передачі комунального майна в оренду, забезпечить високий рівень довіри до органів місцевого самоврядування, як до суб’єкта господарсько-правових відносин</w:t>
      </w:r>
      <w:r w:rsidR="00D573BA">
        <w:rPr>
          <w:rFonts w:ascii="Times New Roman" w:eastAsia="Times New Roman" w:hAnsi="Times New Roman" w:cs="Times New Roman"/>
          <w:sz w:val="24"/>
          <w:szCs w:val="24"/>
        </w:rPr>
        <w:t>.</w:t>
      </w:r>
    </w:p>
    <w:p w:rsidR="00D573BA" w:rsidRDefault="00D573BA" w:rsidP="007719AD">
      <w:pPr>
        <w:shd w:val="clear" w:color="auto" w:fill="FDFDFD"/>
        <w:spacing w:after="0" w:line="240" w:lineRule="auto"/>
        <w:jc w:val="both"/>
        <w:rPr>
          <w:rFonts w:ascii="Times New Roman" w:eastAsia="Times New Roman" w:hAnsi="Times New Roman" w:cs="Times New Roman"/>
          <w:b/>
          <w:bCs/>
          <w:sz w:val="24"/>
          <w:szCs w:val="24"/>
        </w:rPr>
      </w:pPr>
    </w:p>
    <w:p w:rsidR="007719AD" w:rsidRPr="007719AD" w:rsidRDefault="007719AD" w:rsidP="00D573BA">
      <w:pPr>
        <w:shd w:val="clear" w:color="auto" w:fill="FDFDFD"/>
        <w:spacing w:after="0" w:line="240" w:lineRule="auto"/>
        <w:contextualSpacing/>
        <w:jc w:val="both"/>
        <w:rPr>
          <w:rFonts w:ascii="Times New Roman" w:eastAsia="Times New Roman" w:hAnsi="Times New Roman" w:cs="Times New Roman"/>
          <w:sz w:val="24"/>
          <w:szCs w:val="24"/>
        </w:rPr>
      </w:pPr>
      <w:r w:rsidRPr="007719AD">
        <w:rPr>
          <w:rFonts w:ascii="Times New Roman" w:eastAsia="Times New Roman" w:hAnsi="Times New Roman" w:cs="Times New Roman"/>
          <w:b/>
          <w:bCs/>
          <w:sz w:val="24"/>
          <w:szCs w:val="24"/>
        </w:rPr>
        <w:t xml:space="preserve">IX. Визначення заходів, за допомогою яких здійснюватиметься відстеження </w:t>
      </w:r>
      <w:r w:rsidRPr="00D573BA">
        <w:rPr>
          <w:rFonts w:ascii="Times New Roman" w:eastAsia="Times New Roman" w:hAnsi="Times New Roman" w:cs="Times New Roman"/>
          <w:b/>
          <w:bCs/>
          <w:sz w:val="24"/>
          <w:szCs w:val="24"/>
        </w:rPr>
        <w:t>результативності дії регуляторного акта.</w:t>
      </w:r>
    </w:p>
    <w:p w:rsidR="00D573BA" w:rsidRPr="00D573BA" w:rsidRDefault="00D573BA" w:rsidP="00D573BA">
      <w:pPr>
        <w:pStyle w:val="a3"/>
        <w:shd w:val="clear" w:color="auto" w:fill="FFFFFF"/>
        <w:spacing w:before="0" w:beforeAutospacing="0" w:after="0" w:afterAutospacing="0"/>
        <w:ind w:firstLine="708"/>
        <w:contextualSpacing/>
        <w:jc w:val="both"/>
        <w:rPr>
          <w:color w:val="000000"/>
        </w:rPr>
      </w:pPr>
      <w:r w:rsidRPr="00D573BA">
        <w:rPr>
          <w:color w:val="000000"/>
        </w:rPr>
        <w:t>Відповідно до статті 10 Закону України "Про засади регуляторної політики у сфері господарської діяльності" для відстеження результативності рішення будуть застосовані дані бюджетної та податкової звітності.</w:t>
      </w:r>
      <w:r w:rsidRPr="00D573BA">
        <w:rPr>
          <w:color w:val="000000"/>
        </w:rPr>
        <w:tab/>
      </w:r>
    </w:p>
    <w:p w:rsidR="00D573BA" w:rsidRPr="00D573BA" w:rsidRDefault="00D573BA" w:rsidP="00D573BA">
      <w:pPr>
        <w:pStyle w:val="a3"/>
        <w:shd w:val="clear" w:color="auto" w:fill="FFFFFF"/>
        <w:spacing w:before="0" w:beforeAutospacing="0" w:after="0" w:afterAutospacing="0"/>
        <w:ind w:firstLine="708"/>
        <w:contextualSpacing/>
        <w:jc w:val="both"/>
        <w:rPr>
          <w:color w:val="000000"/>
        </w:rPr>
      </w:pPr>
      <w:r w:rsidRPr="00D573BA">
        <w:rPr>
          <w:color w:val="000000"/>
        </w:rPr>
        <w:t>Встановлені терміни відстеження результативності дії запропонованого проекту рішення селищної ради:</w:t>
      </w:r>
    </w:p>
    <w:p w:rsidR="00D573BA" w:rsidRPr="00D573BA" w:rsidRDefault="00D573BA" w:rsidP="00D573BA">
      <w:pPr>
        <w:shd w:val="clear" w:color="auto" w:fill="FFFFFF"/>
        <w:spacing w:after="0" w:line="240" w:lineRule="auto"/>
        <w:ind w:left="225" w:right="225"/>
        <w:contextualSpacing/>
        <w:jc w:val="both"/>
        <w:rPr>
          <w:rFonts w:ascii="Times New Roman" w:hAnsi="Times New Roman" w:cs="Times New Roman"/>
          <w:color w:val="000000"/>
          <w:sz w:val="24"/>
          <w:szCs w:val="24"/>
        </w:rPr>
      </w:pPr>
      <w:r w:rsidRPr="00D573BA">
        <w:rPr>
          <w:rFonts w:ascii="Times New Roman" w:hAnsi="Times New Roman" w:cs="Times New Roman"/>
          <w:color w:val="000000"/>
          <w:sz w:val="24"/>
          <w:szCs w:val="24"/>
        </w:rPr>
        <w:t>базове - до дня набрання чинності регуляторного акту;</w:t>
      </w:r>
    </w:p>
    <w:p w:rsidR="00D573BA" w:rsidRPr="00D573BA" w:rsidRDefault="00D573BA" w:rsidP="00D573BA">
      <w:pPr>
        <w:shd w:val="clear" w:color="auto" w:fill="FFFFFF"/>
        <w:spacing w:after="0" w:line="240" w:lineRule="auto"/>
        <w:ind w:left="225" w:right="225"/>
        <w:contextualSpacing/>
        <w:jc w:val="both"/>
        <w:rPr>
          <w:rFonts w:ascii="Times New Roman" w:hAnsi="Times New Roman" w:cs="Times New Roman"/>
          <w:color w:val="000000"/>
          <w:sz w:val="24"/>
          <w:szCs w:val="24"/>
        </w:rPr>
      </w:pPr>
      <w:r w:rsidRPr="00D573BA">
        <w:rPr>
          <w:rFonts w:ascii="Times New Roman" w:hAnsi="Times New Roman" w:cs="Times New Roman"/>
          <w:color w:val="000000"/>
          <w:sz w:val="24"/>
          <w:szCs w:val="24"/>
        </w:rPr>
        <w:t>повторне через рік після набрання чинності регуляторного акту;</w:t>
      </w:r>
    </w:p>
    <w:p w:rsidR="00D573BA" w:rsidRPr="00D573BA" w:rsidRDefault="00D573BA" w:rsidP="00D573BA">
      <w:pPr>
        <w:shd w:val="clear" w:color="auto" w:fill="FFFFFF"/>
        <w:spacing w:after="0" w:line="240" w:lineRule="auto"/>
        <w:ind w:right="225" w:firstLine="225"/>
        <w:contextualSpacing/>
        <w:jc w:val="both"/>
        <w:rPr>
          <w:rFonts w:ascii="Times New Roman" w:hAnsi="Times New Roman" w:cs="Times New Roman"/>
          <w:color w:val="000000"/>
          <w:sz w:val="24"/>
          <w:szCs w:val="24"/>
        </w:rPr>
      </w:pPr>
      <w:r w:rsidRPr="00D573BA">
        <w:rPr>
          <w:rFonts w:ascii="Times New Roman" w:hAnsi="Times New Roman" w:cs="Times New Roman"/>
          <w:color w:val="000000"/>
          <w:sz w:val="24"/>
          <w:szCs w:val="24"/>
        </w:rPr>
        <w:t xml:space="preserve">"періодичне" раз на кожні три роки починаючи з дня закінчення заходів </w:t>
      </w:r>
      <w:r w:rsidRPr="00D573BA">
        <w:rPr>
          <w:rFonts w:ascii="Times New Roman" w:hAnsi="Times New Roman" w:cs="Times New Roman"/>
          <w:color w:val="000000"/>
          <w:sz w:val="24"/>
          <w:szCs w:val="24"/>
        </w:rPr>
        <w:br/>
        <w:t>з повторного відстеження результативності цього акту.</w:t>
      </w:r>
    </w:p>
    <w:p w:rsidR="0082527D" w:rsidRDefault="0082527D" w:rsidP="007719AD">
      <w:pPr>
        <w:spacing w:after="0" w:line="240" w:lineRule="auto"/>
        <w:jc w:val="both"/>
        <w:rPr>
          <w:rFonts w:ascii="Times New Roman" w:hAnsi="Times New Roman" w:cs="Times New Roman"/>
          <w:sz w:val="24"/>
          <w:szCs w:val="24"/>
        </w:rPr>
      </w:pPr>
    </w:p>
    <w:p w:rsidR="00231CEA" w:rsidRDefault="00231CEA" w:rsidP="007719AD">
      <w:pPr>
        <w:spacing w:after="0" w:line="240" w:lineRule="auto"/>
        <w:jc w:val="both"/>
        <w:rPr>
          <w:rFonts w:ascii="Times New Roman" w:hAnsi="Times New Roman" w:cs="Times New Roman"/>
          <w:sz w:val="24"/>
          <w:szCs w:val="24"/>
        </w:rPr>
      </w:pPr>
    </w:p>
    <w:p w:rsidR="00231CEA" w:rsidRDefault="00231CEA" w:rsidP="007719AD">
      <w:pPr>
        <w:spacing w:after="0" w:line="240" w:lineRule="auto"/>
        <w:jc w:val="both"/>
        <w:rPr>
          <w:rFonts w:ascii="Times New Roman" w:hAnsi="Times New Roman" w:cs="Times New Roman"/>
          <w:sz w:val="24"/>
          <w:szCs w:val="24"/>
        </w:rPr>
      </w:pPr>
    </w:p>
    <w:p w:rsidR="00231CEA" w:rsidRPr="00231CEA" w:rsidRDefault="00231CEA" w:rsidP="00231CEA">
      <w:pPr>
        <w:spacing w:after="0" w:line="240" w:lineRule="auto"/>
        <w:jc w:val="center"/>
        <w:rPr>
          <w:rFonts w:ascii="Times New Roman" w:hAnsi="Times New Roman" w:cs="Times New Roman"/>
          <w:b/>
          <w:sz w:val="24"/>
          <w:szCs w:val="24"/>
        </w:rPr>
      </w:pPr>
      <w:r w:rsidRPr="00231CEA">
        <w:rPr>
          <w:rFonts w:ascii="Times New Roman" w:hAnsi="Times New Roman" w:cs="Times New Roman"/>
          <w:b/>
          <w:sz w:val="24"/>
          <w:szCs w:val="24"/>
        </w:rPr>
        <w:t>Секретар ради</w:t>
      </w:r>
      <w:r w:rsidRPr="00231CEA">
        <w:rPr>
          <w:rFonts w:ascii="Times New Roman" w:hAnsi="Times New Roman" w:cs="Times New Roman"/>
          <w:b/>
          <w:sz w:val="24"/>
          <w:szCs w:val="24"/>
        </w:rPr>
        <w:tab/>
      </w:r>
      <w:r w:rsidRPr="00231CEA">
        <w:rPr>
          <w:rFonts w:ascii="Times New Roman" w:hAnsi="Times New Roman" w:cs="Times New Roman"/>
          <w:b/>
          <w:sz w:val="24"/>
          <w:szCs w:val="24"/>
        </w:rPr>
        <w:tab/>
      </w:r>
      <w:r w:rsidRPr="00231CEA">
        <w:rPr>
          <w:rFonts w:ascii="Times New Roman" w:hAnsi="Times New Roman" w:cs="Times New Roman"/>
          <w:b/>
          <w:sz w:val="24"/>
          <w:szCs w:val="24"/>
        </w:rPr>
        <w:tab/>
      </w:r>
      <w:r w:rsidRPr="00231CEA">
        <w:rPr>
          <w:rFonts w:ascii="Times New Roman" w:hAnsi="Times New Roman" w:cs="Times New Roman"/>
          <w:b/>
          <w:sz w:val="24"/>
          <w:szCs w:val="24"/>
        </w:rPr>
        <w:tab/>
      </w:r>
      <w:r w:rsidRPr="00231CEA">
        <w:rPr>
          <w:rFonts w:ascii="Times New Roman" w:hAnsi="Times New Roman" w:cs="Times New Roman"/>
          <w:b/>
          <w:sz w:val="24"/>
          <w:szCs w:val="24"/>
        </w:rPr>
        <w:tab/>
      </w:r>
      <w:r w:rsidRPr="00231CEA">
        <w:rPr>
          <w:rFonts w:ascii="Times New Roman" w:hAnsi="Times New Roman" w:cs="Times New Roman"/>
          <w:b/>
          <w:sz w:val="24"/>
          <w:szCs w:val="24"/>
        </w:rPr>
        <w:tab/>
        <w:t>Світлана НОВІКОВА</w:t>
      </w:r>
    </w:p>
    <w:sectPr w:rsidR="00231CEA" w:rsidRPr="00231CEA" w:rsidSect="004512C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75871"/>
    <w:multiLevelType w:val="multilevel"/>
    <w:tmpl w:val="7FC05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0E7F3F"/>
    <w:multiLevelType w:val="multilevel"/>
    <w:tmpl w:val="CDF6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7719AD"/>
    <w:rsid w:val="00231CEA"/>
    <w:rsid w:val="002D5DB1"/>
    <w:rsid w:val="004512C5"/>
    <w:rsid w:val="005542CC"/>
    <w:rsid w:val="00640C16"/>
    <w:rsid w:val="007719AD"/>
    <w:rsid w:val="007D5ACE"/>
    <w:rsid w:val="0082527D"/>
    <w:rsid w:val="00896FF4"/>
    <w:rsid w:val="00A92F86"/>
    <w:rsid w:val="00B6225D"/>
    <w:rsid w:val="00BD3175"/>
    <w:rsid w:val="00C3108A"/>
    <w:rsid w:val="00D573BA"/>
    <w:rsid w:val="00E23B42"/>
    <w:rsid w:val="00E70F4D"/>
    <w:rsid w:val="00FE47B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9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719AD"/>
    <w:rPr>
      <w:b/>
      <w:bCs/>
    </w:rPr>
  </w:style>
  <w:style w:type="character" w:styleId="a5">
    <w:name w:val="Emphasis"/>
    <w:basedOn w:val="a0"/>
    <w:uiPriority w:val="20"/>
    <w:qFormat/>
    <w:rsid w:val="007719AD"/>
    <w:rPr>
      <w:i/>
      <w:iCs/>
    </w:rPr>
  </w:style>
  <w:style w:type="paragraph" w:styleId="a6">
    <w:name w:val="List Paragraph"/>
    <w:basedOn w:val="a"/>
    <w:uiPriority w:val="34"/>
    <w:qFormat/>
    <w:rsid w:val="007D5ACE"/>
    <w:pPr>
      <w:ind w:left="720"/>
      <w:contextualSpacing/>
    </w:pPr>
  </w:style>
</w:styles>
</file>

<file path=word/webSettings.xml><?xml version="1.0" encoding="utf-8"?>
<w:webSettings xmlns:r="http://schemas.openxmlformats.org/officeDocument/2006/relationships" xmlns:w="http://schemas.openxmlformats.org/wordprocessingml/2006/main">
  <w:divs>
    <w:div w:id="8413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C83B-FE8A-4213-8D34-7CCFA59F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16957</Words>
  <Characters>9666</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2</cp:revision>
  <cp:lastPrinted>2021-06-09T07:31:00Z</cp:lastPrinted>
  <dcterms:created xsi:type="dcterms:W3CDTF">2021-06-09T13:15:00Z</dcterms:created>
  <dcterms:modified xsi:type="dcterms:W3CDTF">2021-06-09T13:15:00Z</dcterms:modified>
</cp:coreProperties>
</file>