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37" w:rsidRPr="004D38D6" w:rsidRDefault="00191A37" w:rsidP="00191A37">
      <w:pPr>
        <w:spacing w:after="0"/>
        <w:jc w:val="center"/>
        <w:rPr>
          <w:rFonts w:ascii="Times New Roman" w:hAnsi="Times New Roman" w:cs="Times New Roman"/>
        </w:rPr>
      </w:pPr>
      <w:r w:rsidRPr="004D38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274107" wp14:editId="2AF65F0B">
            <wp:extent cx="504825" cy="723900"/>
            <wp:effectExtent l="1905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A37" w:rsidRPr="004D38D6" w:rsidRDefault="00191A37" w:rsidP="00191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191A37" w:rsidRPr="004D38D6" w:rsidRDefault="00191A37" w:rsidP="00191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191A37" w:rsidRPr="004D38D6" w:rsidRDefault="00191A37" w:rsidP="00191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191A37" w:rsidRDefault="00191A37" w:rsidP="00191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ПРОЕКТ </w:t>
      </w:r>
    </w:p>
    <w:p w:rsidR="00D80212" w:rsidRDefault="00D80212" w:rsidP="00D80212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iCs/>
          <w:color w:val="383838"/>
          <w:sz w:val="26"/>
          <w:szCs w:val="26"/>
          <w:lang w:val="uk-UA" w:eastAsia="ru-RU"/>
        </w:rPr>
      </w:pPr>
    </w:p>
    <w:p w:rsidR="00493A6A" w:rsidRPr="00363861" w:rsidRDefault="00493A6A" w:rsidP="00D4072C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bookmarkStart w:id="0" w:name="_GoBack"/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Про </w:t>
      </w:r>
      <w:r w:rsidR="00E5773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надання згоди на передачу майна до комунальної власності </w:t>
      </w:r>
      <w:r w:rsidR="00BD3319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br/>
      </w:r>
      <w:r w:rsidR="00FD095C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Кароліно-</w:t>
      </w:r>
      <w:proofErr w:type="spellStart"/>
      <w:r w:rsidR="00FD095C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Бугазької</w:t>
      </w:r>
      <w:proofErr w:type="spellEnd"/>
      <w:r w:rsidR="00FD095C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сільської</w:t>
      </w:r>
      <w:r w:rsidR="00E5773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ради </w:t>
      </w:r>
      <w:r w:rsidR="00C37E57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Білгород-Дністровського</w:t>
      </w:r>
      <w:r w:rsidR="00E5773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району Одеської області</w:t>
      </w:r>
    </w:p>
    <w:bookmarkEnd w:id="0"/>
    <w:p w:rsidR="00493A6A" w:rsidRPr="00363861" w:rsidRDefault="00E5773A" w:rsidP="00D4072C">
      <w:pPr>
        <w:shd w:val="clear" w:color="auto" w:fill="FFFFFF"/>
        <w:spacing w:after="375" w:line="36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Відповідно до статей 26, 60 Закону України 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«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місцеве самоврядування в Україні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»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,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Закону України 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«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передачу об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’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єктів права державної та комунальної власності</w:t>
      </w:r>
      <w:r>
        <w:rPr>
          <w:rFonts w:ascii="Open Sans" w:eastAsia="Times New Roman" w:hAnsi="Open Sans" w:cs="Times New Roman" w:hint="eastAsia"/>
          <w:sz w:val="26"/>
          <w:szCs w:val="26"/>
          <w:lang w:val="uk-UA" w:eastAsia="ru-RU"/>
        </w:rPr>
        <w:t>»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, на підставі листа </w:t>
      </w:r>
      <w:r w:rsidR="00FD095C">
        <w:rPr>
          <w:rFonts w:ascii="Open Sans" w:eastAsia="Times New Roman" w:hAnsi="Open Sans" w:cs="Times New Roman"/>
          <w:sz w:val="26"/>
          <w:szCs w:val="26"/>
          <w:lang w:val="uk-UA" w:eastAsia="ru-RU"/>
        </w:rPr>
        <w:t>Кароліно-</w:t>
      </w:r>
      <w:proofErr w:type="spellStart"/>
      <w:r w:rsidR="00FD095C">
        <w:rPr>
          <w:rFonts w:ascii="Open Sans" w:eastAsia="Times New Roman" w:hAnsi="Open Sans" w:cs="Times New Roman"/>
          <w:sz w:val="26"/>
          <w:szCs w:val="26"/>
          <w:lang w:val="uk-UA" w:eastAsia="ru-RU"/>
        </w:rPr>
        <w:t>Бугазького</w:t>
      </w:r>
      <w:proofErr w:type="spellEnd"/>
      <w:r w:rsidR="00FD095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сільського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голови від</w:t>
      </w:r>
      <w:r w:rsidR="00F42A81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22.12.2021 року № </w:t>
      </w:r>
      <w:r w:rsidR="007633A8">
        <w:rPr>
          <w:rFonts w:ascii="Open Sans" w:eastAsia="Times New Roman" w:hAnsi="Open Sans" w:cs="Times New Roman"/>
          <w:sz w:val="26"/>
          <w:szCs w:val="26"/>
          <w:lang w:val="uk-UA" w:eastAsia="ru-RU"/>
        </w:rPr>
        <w:t>1810/02-07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,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A37F47"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селищна рада</w:t>
      </w:r>
    </w:p>
    <w:p w:rsidR="00CF2277" w:rsidRPr="00363861" w:rsidRDefault="00CF2277" w:rsidP="00CF22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6386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ВИРІШИЛА:</w:t>
      </w:r>
    </w:p>
    <w:p w:rsidR="00CF2277" w:rsidRDefault="00E5773A" w:rsidP="00BD7DD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1. Надати згоду на передачу майна з комунальної власності Овідіопольської </w:t>
      </w:r>
      <w:r w:rsid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селищної ради Одеського району Одеської області до комунальної власності </w:t>
      </w:r>
      <w:r w:rsidR="007633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Кароліно-</w:t>
      </w:r>
      <w:proofErr w:type="spellStart"/>
      <w:r w:rsidR="007633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Бугазької</w:t>
      </w:r>
      <w:proofErr w:type="spellEnd"/>
      <w:r w:rsidR="007633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сільської</w:t>
      </w:r>
      <w:r w:rsid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ради </w:t>
      </w:r>
      <w:r w:rsidR="00C37E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Білгород-Дністровського</w:t>
      </w:r>
      <w:r w:rsid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району Одеської області, </w:t>
      </w:r>
      <w:r w:rsidR="00C37E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«Програмно-апаратних комплексів для телеметрії та </w:t>
      </w:r>
      <w:proofErr w:type="spellStart"/>
      <w:r w:rsidR="00C37E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телемедичного</w:t>
      </w:r>
      <w:proofErr w:type="spellEnd"/>
      <w:r w:rsidR="00C37E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консультування» у кількості 2 одиниць.</w:t>
      </w:r>
    </w:p>
    <w:p w:rsidR="00C37E57" w:rsidRDefault="001230AD" w:rsidP="00BD7DD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230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2. </w:t>
      </w:r>
      <w:r w:rsidR="00C37E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Делегувати до складу комісії з приймання-передачі майна, вказаного в пункті 1 цього рішення наступних осіб:</w:t>
      </w:r>
    </w:p>
    <w:p w:rsidR="00C37E57" w:rsidRDefault="00191A37" w:rsidP="00BD7DD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</w:t>
      </w:r>
    </w:p>
    <w:p w:rsidR="00191A37" w:rsidRDefault="00191A37" w:rsidP="00BD7DD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_______________________________</w:t>
      </w:r>
    </w:p>
    <w:p w:rsidR="001230AD" w:rsidRPr="001230AD" w:rsidRDefault="00C37E57" w:rsidP="00C37E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1230AD" w:rsidRPr="001230AD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="001230AD" w:rsidRPr="001230AD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="001230AD" w:rsidRPr="001230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30AD" w:rsidRPr="001230AD">
        <w:rPr>
          <w:rFonts w:ascii="Times New Roman" w:hAnsi="Times New Roman" w:cs="Times New Roman"/>
          <w:sz w:val="26"/>
          <w:szCs w:val="26"/>
        </w:rPr>
        <w:t>даного</w:t>
      </w:r>
      <w:proofErr w:type="spellEnd"/>
      <w:r w:rsidR="001230AD" w:rsidRPr="001230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30AD" w:rsidRPr="001230AD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1230AD" w:rsidRPr="001230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30AD" w:rsidRPr="001230AD"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 w:rsidR="001230AD" w:rsidRPr="001230AD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комісію</w:t>
      </w:r>
      <w:proofErr w:type="spellEnd"/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селищної</w:t>
      </w:r>
      <w:proofErr w:type="spellEnd"/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 ради </w:t>
      </w:r>
      <w:r w:rsidR="001230AD" w:rsidRPr="001230AD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br/>
      </w:r>
      <w:r w:rsidR="001230AD" w:rsidRPr="001230AD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з </w:t>
      </w:r>
      <w:proofErr w:type="spellStart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питань</w:t>
      </w:r>
      <w:proofErr w:type="spellEnd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комунальної</w:t>
      </w:r>
      <w:proofErr w:type="spellEnd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власності</w:t>
      </w:r>
      <w:proofErr w:type="spellEnd"/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господарства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, благоустрою,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надзвичайних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ситуацій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>енергозбереження</w:t>
      </w:r>
      <w:proofErr w:type="spellEnd"/>
      <w:r w:rsidR="001230AD" w:rsidRP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</w:rPr>
        <w:t xml:space="preserve"> та транспорту</w:t>
      </w:r>
      <w:r w:rsidR="001230AD">
        <w:rPr>
          <w:rStyle w:val="a6"/>
          <w:rFonts w:ascii="Times New Roman" w:hAnsi="Times New Roman" w:cs="Times New Roman"/>
          <w:bCs/>
          <w:i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.</w:t>
      </w:r>
    </w:p>
    <w:p w:rsidR="00CF2277" w:rsidRPr="00363861" w:rsidRDefault="00CF2277" w:rsidP="00CF2277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sz w:val="26"/>
          <w:szCs w:val="26"/>
          <w:lang w:eastAsia="ru-RU"/>
        </w:rPr>
        <w:t> </w:t>
      </w:r>
    </w:p>
    <w:p w:rsidR="00CF2277" w:rsidRDefault="00CF2277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E09A6" w:rsidRPr="00191A37" w:rsidRDefault="003E09A6" w:rsidP="003E09A6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1A37">
        <w:rPr>
          <w:rFonts w:ascii="Times New Roman" w:hAnsi="Times New Roman" w:cs="Times New Roman"/>
          <w:sz w:val="20"/>
          <w:szCs w:val="20"/>
        </w:rPr>
        <w:t xml:space="preserve">Проект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 w:rsidRPr="00191A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підготовлено</w:t>
      </w:r>
      <w:proofErr w:type="spellEnd"/>
      <w:r w:rsidRPr="00191A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відділом</w:t>
      </w:r>
      <w:proofErr w:type="spellEnd"/>
    </w:p>
    <w:p w:rsidR="00363861" w:rsidRPr="00191A37" w:rsidRDefault="003E09A6" w:rsidP="003E09A6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1A37">
        <w:rPr>
          <w:rFonts w:ascii="Times New Roman" w:hAnsi="Times New Roman" w:cs="Times New Roman"/>
          <w:sz w:val="20"/>
          <w:szCs w:val="20"/>
        </w:rPr>
        <w:t xml:space="preserve">правового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191A37">
        <w:rPr>
          <w:rFonts w:ascii="Times New Roman" w:hAnsi="Times New Roman" w:cs="Times New Roman"/>
          <w:sz w:val="20"/>
          <w:szCs w:val="20"/>
        </w:rPr>
        <w:t xml:space="preserve"> та</w:t>
      </w:r>
      <w:r w:rsidRPr="00191A3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91A37">
        <w:rPr>
          <w:rFonts w:ascii="Times New Roman" w:hAnsi="Times New Roman" w:cs="Times New Roman"/>
          <w:sz w:val="20"/>
          <w:szCs w:val="20"/>
        </w:rPr>
        <w:t xml:space="preserve">внесено </w:t>
      </w:r>
      <w:proofErr w:type="spellStart"/>
      <w:r w:rsidRPr="00191A37">
        <w:rPr>
          <w:rFonts w:ascii="Times New Roman" w:hAnsi="Times New Roman" w:cs="Times New Roman"/>
          <w:sz w:val="20"/>
          <w:szCs w:val="20"/>
        </w:rPr>
        <w:t>селищним</w:t>
      </w:r>
      <w:proofErr w:type="spellEnd"/>
      <w:r w:rsidRPr="00191A37">
        <w:rPr>
          <w:rFonts w:ascii="Times New Roman" w:hAnsi="Times New Roman" w:cs="Times New Roman"/>
          <w:sz w:val="20"/>
          <w:szCs w:val="20"/>
        </w:rPr>
        <w:t xml:space="preserve"> головою</w:t>
      </w: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sectPr w:rsidR="00363861" w:rsidSect="00CF22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3FB2"/>
    <w:multiLevelType w:val="hybridMultilevel"/>
    <w:tmpl w:val="C7B050F6"/>
    <w:lvl w:ilvl="0" w:tplc="3FD436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B4"/>
    <w:rsid w:val="001230AD"/>
    <w:rsid w:val="00183480"/>
    <w:rsid w:val="00191A37"/>
    <w:rsid w:val="001A1369"/>
    <w:rsid w:val="002A36E0"/>
    <w:rsid w:val="002B270E"/>
    <w:rsid w:val="002E1D90"/>
    <w:rsid w:val="00363861"/>
    <w:rsid w:val="00397DA8"/>
    <w:rsid w:val="003E09A6"/>
    <w:rsid w:val="00493A6A"/>
    <w:rsid w:val="004C7ECD"/>
    <w:rsid w:val="005E4374"/>
    <w:rsid w:val="005F2874"/>
    <w:rsid w:val="00654611"/>
    <w:rsid w:val="00706C7E"/>
    <w:rsid w:val="007633A8"/>
    <w:rsid w:val="007E0A7C"/>
    <w:rsid w:val="008D68D6"/>
    <w:rsid w:val="00926377"/>
    <w:rsid w:val="009F65A8"/>
    <w:rsid w:val="00A37F47"/>
    <w:rsid w:val="00A80A15"/>
    <w:rsid w:val="00AF146A"/>
    <w:rsid w:val="00B13B7E"/>
    <w:rsid w:val="00BC5BD0"/>
    <w:rsid w:val="00BD3319"/>
    <w:rsid w:val="00BD6A63"/>
    <w:rsid w:val="00BD7DD9"/>
    <w:rsid w:val="00C308ED"/>
    <w:rsid w:val="00C37E57"/>
    <w:rsid w:val="00C50CF8"/>
    <w:rsid w:val="00C677B4"/>
    <w:rsid w:val="00C75D5B"/>
    <w:rsid w:val="00C80C3E"/>
    <w:rsid w:val="00CC28C0"/>
    <w:rsid w:val="00CF2277"/>
    <w:rsid w:val="00D4072C"/>
    <w:rsid w:val="00D80212"/>
    <w:rsid w:val="00D81C06"/>
    <w:rsid w:val="00E01334"/>
    <w:rsid w:val="00E036E9"/>
    <w:rsid w:val="00E14EC8"/>
    <w:rsid w:val="00E17674"/>
    <w:rsid w:val="00E5773A"/>
    <w:rsid w:val="00F413E3"/>
    <w:rsid w:val="00F42A81"/>
    <w:rsid w:val="00FD095C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6FF"/>
  <w15:docId w15:val="{EA14C3E4-B0F7-45B5-AA49-CB6A3FC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80212"/>
    <w:pPr>
      <w:ind w:left="720"/>
      <w:contextualSpacing/>
    </w:pPr>
  </w:style>
  <w:style w:type="character" w:styleId="a6">
    <w:name w:val="Emphasis"/>
    <w:basedOn w:val="a0"/>
    <w:uiPriority w:val="20"/>
    <w:qFormat/>
    <w:rsid w:val="00123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2022-01-14T12:47:00Z</cp:lastPrinted>
  <dcterms:created xsi:type="dcterms:W3CDTF">2022-01-18T14:54:00Z</dcterms:created>
  <dcterms:modified xsi:type="dcterms:W3CDTF">2022-01-18T14:55:00Z</dcterms:modified>
</cp:coreProperties>
</file>