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98" w:rsidRPr="00B52298" w:rsidRDefault="00B52298" w:rsidP="00B52298">
      <w:pPr>
        <w:spacing w:after="0"/>
        <w:jc w:val="center"/>
        <w:rPr>
          <w:rFonts w:ascii="Times New Roman" w:hAnsi="Times New Roman" w:cs="Times New Roman"/>
        </w:rPr>
      </w:pPr>
      <w:r w:rsidRPr="00B52298">
        <w:rPr>
          <w:rFonts w:ascii="Times New Roman" w:hAnsi="Times New Roman" w:cs="Times New Roman"/>
          <w:b/>
          <w:bCs/>
          <w:color w:val="383838"/>
          <w:sz w:val="26"/>
          <w:szCs w:val="26"/>
        </w:rPr>
        <w:t> </w:t>
      </w:r>
      <w:r w:rsidRPr="00B5229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98" w:rsidRPr="00B52298" w:rsidRDefault="00B52298" w:rsidP="00B52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98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B52298" w:rsidRPr="00B52298" w:rsidRDefault="00B52298" w:rsidP="00B52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2298">
        <w:rPr>
          <w:rFonts w:ascii="Times New Roman" w:hAnsi="Times New Roman" w:cs="Times New Roman"/>
          <w:b/>
          <w:sz w:val="28"/>
          <w:szCs w:val="28"/>
        </w:rPr>
        <w:t>ОВІДІОПОЛЬСЬКА  СЕЛИЩНА</w:t>
      </w:r>
      <w:proofErr w:type="gramEnd"/>
      <w:r w:rsidRPr="00B52298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:rsidR="00B52298" w:rsidRPr="00B52298" w:rsidRDefault="00B52298" w:rsidP="00B52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298">
        <w:rPr>
          <w:rFonts w:ascii="Times New Roman" w:hAnsi="Times New Roman" w:cs="Times New Roman"/>
          <w:b/>
          <w:sz w:val="28"/>
          <w:szCs w:val="28"/>
        </w:rPr>
        <w:t>VІІ</w:t>
      </w:r>
      <w:r w:rsidRPr="00B52298">
        <w:rPr>
          <w:rFonts w:ascii="Times New Roman" w:hAnsi="Times New Roman" w:cs="Times New Roman"/>
          <w:b/>
          <w:sz w:val="28"/>
          <w:szCs w:val="28"/>
          <w:lang w:val="uk-UA"/>
        </w:rPr>
        <w:t>І с</w:t>
      </w:r>
      <w:proofErr w:type="spellStart"/>
      <w:r w:rsidRPr="00B52298">
        <w:rPr>
          <w:rFonts w:ascii="Times New Roman" w:hAnsi="Times New Roman" w:cs="Times New Roman"/>
          <w:b/>
          <w:sz w:val="28"/>
          <w:szCs w:val="28"/>
        </w:rPr>
        <w:t>кликання</w:t>
      </w:r>
      <w:proofErr w:type="spellEnd"/>
      <w:r w:rsidRPr="00B52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298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B5229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B522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298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</w:p>
    <w:p w:rsidR="00B52298" w:rsidRPr="00B52298" w:rsidRDefault="00B52298" w:rsidP="00B52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2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B5229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B522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</w:t>
      </w:r>
    </w:p>
    <w:p w:rsidR="00D80212" w:rsidRDefault="00D80212" w:rsidP="00D80212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i/>
          <w:iCs/>
          <w:color w:val="383838"/>
          <w:sz w:val="26"/>
          <w:szCs w:val="26"/>
          <w:lang w:val="uk-UA" w:eastAsia="ru-RU"/>
        </w:rPr>
      </w:pPr>
      <w:bookmarkStart w:id="0" w:name="_GoBack"/>
      <w:bookmarkEnd w:id="0"/>
    </w:p>
    <w:p w:rsidR="00493A6A" w:rsidRPr="00363861" w:rsidRDefault="00493A6A" w:rsidP="00D4072C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Про </w:t>
      </w:r>
      <w:r w:rsidR="00550B52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затвердження акту приймання-передачі та </w:t>
      </w:r>
      <w:r w:rsidR="00E5773A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передачу майна до комунальної власності </w:t>
      </w:r>
      <w:proofErr w:type="spellStart"/>
      <w:r w:rsidR="00E5773A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Великодолинської</w:t>
      </w:r>
      <w:proofErr w:type="spellEnd"/>
      <w:r w:rsidR="00E5773A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</w:t>
      </w:r>
      <w:r w:rsidR="00E5773A">
        <w:rPr>
          <w:rFonts w:ascii="Open Sans" w:eastAsia="Times New Roman" w:hAnsi="Open Sans" w:cs="Times New Roman" w:hint="eastAsia"/>
          <w:b/>
          <w:bCs/>
          <w:i/>
          <w:iCs/>
          <w:sz w:val="26"/>
          <w:szCs w:val="26"/>
          <w:lang w:val="uk-UA" w:eastAsia="ru-RU"/>
        </w:rPr>
        <w:t>селищної</w:t>
      </w:r>
      <w:r w:rsidR="00E5773A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ради Одеського району Одеської області</w:t>
      </w:r>
    </w:p>
    <w:p w:rsidR="00493A6A" w:rsidRPr="00363861" w:rsidRDefault="00E5773A" w:rsidP="00D4072C">
      <w:pPr>
        <w:shd w:val="clear" w:color="auto" w:fill="FFFFFF"/>
        <w:spacing w:after="375" w:line="360" w:lineRule="auto"/>
        <w:ind w:firstLine="708"/>
        <w:jc w:val="both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Відповідно до статей 26, 60 Закону України 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«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Про місцеве самоврядування в Україні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»</w:t>
      </w:r>
      <w:r w:rsidR="00493A6A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,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Закону України 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«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Про передачу об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’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єктів права державної та комунальної власності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»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, </w:t>
      </w:r>
      <w:r w:rsidR="00DD6C93">
        <w:rPr>
          <w:rFonts w:ascii="Open Sans" w:eastAsia="Times New Roman" w:hAnsi="Open Sans" w:cs="Times New Roman"/>
          <w:sz w:val="26"/>
          <w:szCs w:val="26"/>
          <w:lang w:val="uk-UA" w:eastAsia="ru-RU"/>
        </w:rPr>
        <w:t>враховуючи акт приймання-передачі від 23.12.2021 року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,</w:t>
      </w:r>
      <w:r w:rsidR="00493A6A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A37F47"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селищна рада</w:t>
      </w:r>
    </w:p>
    <w:p w:rsidR="00CF2277" w:rsidRPr="00363861" w:rsidRDefault="00CF2277" w:rsidP="00CF22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6386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ВИРІШИЛА:</w:t>
      </w:r>
    </w:p>
    <w:p w:rsidR="00550B52" w:rsidRDefault="00E5773A" w:rsidP="00BD7DD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1. </w:t>
      </w:r>
      <w:r w:rsidR="00550B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Затвердити акт приймання-передачі майна, що передається з комунальної власності Овідіопольської селищної ради до комунальної власності </w:t>
      </w:r>
      <w:proofErr w:type="spellStart"/>
      <w:r w:rsidR="00550B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Великодолинської</w:t>
      </w:r>
      <w:proofErr w:type="spellEnd"/>
      <w:r w:rsidR="00550B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селищної ради (додається). </w:t>
      </w:r>
    </w:p>
    <w:p w:rsidR="00CF2277" w:rsidRDefault="00550B52" w:rsidP="00550B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2. </w:t>
      </w:r>
      <w:r w:rsidR="00DD6C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Передати </w:t>
      </w:r>
      <w:r w:rsidR="00E577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комунальної власності Овідіопольської </w:t>
      </w:r>
      <w:r w:rsidR="00123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селищної ради Одеського району Одеської області до комунальної власності </w:t>
      </w:r>
      <w:proofErr w:type="spellStart"/>
      <w:r w:rsidR="00123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Великодолинської</w:t>
      </w:r>
      <w:proofErr w:type="spellEnd"/>
      <w:r w:rsidR="00123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селищної ради Оде</w:t>
      </w:r>
      <w:r w:rsidR="00DD6C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ського району Одеської області, </w:t>
      </w:r>
      <w:r w:rsidR="00DE6E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баланс КНП «</w:t>
      </w:r>
      <w:proofErr w:type="spellStart"/>
      <w:r w:rsidR="00DE6E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Великодолинський</w:t>
      </w:r>
      <w:proofErr w:type="spellEnd"/>
      <w:r w:rsidR="00DE6E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КДЦ» </w:t>
      </w:r>
      <w:r w:rsidR="00DD6C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медичне</w:t>
      </w:r>
      <w:r w:rsidR="00DE6E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обладнання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згідно з актом приймання-передачі</w:t>
      </w:r>
      <w:r w:rsidR="00123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1230AD" w:rsidRPr="001230AD" w:rsidRDefault="00550B52" w:rsidP="00BD7DD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3</w:t>
      </w:r>
      <w:r w:rsidR="001230AD" w:rsidRPr="00123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1230AD" w:rsidRPr="001230AD"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spellStart"/>
      <w:r w:rsidR="001230AD" w:rsidRPr="001230AD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="001230AD" w:rsidRPr="001230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30AD" w:rsidRPr="001230AD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="001230AD" w:rsidRPr="001230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30AD" w:rsidRPr="001230AD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1230AD" w:rsidRPr="001230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30AD" w:rsidRPr="001230AD">
        <w:rPr>
          <w:rFonts w:ascii="Times New Roman" w:hAnsi="Times New Roman" w:cs="Times New Roman"/>
          <w:sz w:val="26"/>
          <w:szCs w:val="26"/>
        </w:rPr>
        <w:t>покласти</w:t>
      </w:r>
      <w:proofErr w:type="spellEnd"/>
      <w:r w:rsidR="001230AD" w:rsidRPr="001230AD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1230AD" w:rsidRPr="001230A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комісію</w:t>
      </w:r>
      <w:proofErr w:type="spellEnd"/>
      <w:r w:rsidR="001230AD" w:rsidRPr="001230A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1230AD" w:rsidRPr="001230A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селищної</w:t>
      </w:r>
      <w:proofErr w:type="spellEnd"/>
      <w:r w:rsidR="001230AD" w:rsidRPr="001230A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ради </w:t>
      </w:r>
      <w:r w:rsidR="001230AD" w:rsidRPr="001230A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br/>
      </w:r>
      <w:r w:rsidR="001230AD" w:rsidRPr="00623AF6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з</w:t>
      </w:r>
      <w:r w:rsidR="001230AD" w:rsidRPr="001230AD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питань</w:t>
      </w:r>
      <w:proofErr w:type="spellEnd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комунальної</w:t>
      </w:r>
      <w:proofErr w:type="spellEnd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власності</w:t>
      </w:r>
      <w:proofErr w:type="spellEnd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господарства</w:t>
      </w:r>
      <w:proofErr w:type="spellEnd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, благоустрою, </w:t>
      </w:r>
      <w:proofErr w:type="spellStart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надзвичайних</w:t>
      </w:r>
      <w:proofErr w:type="spellEnd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ситуацій</w:t>
      </w:r>
      <w:proofErr w:type="spellEnd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енергозбереження</w:t>
      </w:r>
      <w:proofErr w:type="spellEnd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та транспорту</w:t>
      </w:r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.</w:t>
      </w:r>
    </w:p>
    <w:p w:rsidR="00CF2277" w:rsidRPr="00363861" w:rsidRDefault="00CF2277" w:rsidP="00CF2277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 w:rsidRPr="00363861">
        <w:rPr>
          <w:rFonts w:ascii="Open Sans" w:eastAsia="Times New Roman" w:hAnsi="Open Sans" w:cs="Times New Roman"/>
          <w:sz w:val="26"/>
          <w:szCs w:val="26"/>
          <w:lang w:eastAsia="ru-RU"/>
        </w:rPr>
        <w:t> </w:t>
      </w:r>
    </w:p>
    <w:p w:rsidR="00CF2277" w:rsidRPr="00E82A2E" w:rsidRDefault="00CF2277" w:rsidP="00CF2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CF2277" w:rsidRDefault="00CF2277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63861" w:rsidRDefault="00363861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63861" w:rsidRDefault="00363861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63861" w:rsidRDefault="00363861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E09A6" w:rsidRPr="00AC495F" w:rsidRDefault="003E09A6" w:rsidP="003E09A6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495F">
        <w:rPr>
          <w:rFonts w:ascii="Times New Roman" w:hAnsi="Times New Roman" w:cs="Times New Roman"/>
          <w:sz w:val="26"/>
          <w:szCs w:val="26"/>
        </w:rPr>
        <w:t xml:space="preserve">Проект </w:t>
      </w:r>
      <w:proofErr w:type="spellStart"/>
      <w:r w:rsidRPr="00AC495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AC49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495F">
        <w:rPr>
          <w:rFonts w:ascii="Times New Roman" w:hAnsi="Times New Roman" w:cs="Times New Roman"/>
          <w:sz w:val="26"/>
          <w:szCs w:val="26"/>
        </w:rPr>
        <w:t>підготовлено</w:t>
      </w:r>
      <w:proofErr w:type="spellEnd"/>
      <w:r w:rsidRPr="00AC49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495F">
        <w:rPr>
          <w:rFonts w:ascii="Times New Roman" w:hAnsi="Times New Roman" w:cs="Times New Roman"/>
          <w:sz w:val="26"/>
          <w:szCs w:val="26"/>
        </w:rPr>
        <w:t>відділом</w:t>
      </w:r>
      <w:proofErr w:type="spellEnd"/>
    </w:p>
    <w:p w:rsidR="00363861" w:rsidRPr="003E09A6" w:rsidRDefault="003E09A6" w:rsidP="003E09A6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495F">
        <w:rPr>
          <w:rFonts w:ascii="Times New Roman" w:hAnsi="Times New Roman" w:cs="Times New Roman"/>
          <w:sz w:val="26"/>
          <w:szCs w:val="26"/>
        </w:rPr>
        <w:t xml:space="preserve">правового </w:t>
      </w:r>
      <w:proofErr w:type="spellStart"/>
      <w:r w:rsidRPr="00AC495F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AC495F">
        <w:rPr>
          <w:rFonts w:ascii="Times New Roman" w:hAnsi="Times New Roman" w:cs="Times New Roman"/>
          <w:sz w:val="26"/>
          <w:szCs w:val="26"/>
        </w:rPr>
        <w:t xml:space="preserve"> 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C495F">
        <w:rPr>
          <w:rFonts w:ascii="Times New Roman" w:hAnsi="Times New Roman" w:cs="Times New Roman"/>
          <w:sz w:val="26"/>
          <w:szCs w:val="26"/>
        </w:rPr>
        <w:t xml:space="preserve">внесено </w:t>
      </w:r>
      <w:proofErr w:type="spellStart"/>
      <w:r w:rsidRPr="00AC495F">
        <w:rPr>
          <w:rFonts w:ascii="Times New Roman" w:hAnsi="Times New Roman" w:cs="Times New Roman"/>
          <w:sz w:val="26"/>
          <w:szCs w:val="26"/>
        </w:rPr>
        <w:t>селищним</w:t>
      </w:r>
      <w:proofErr w:type="spellEnd"/>
      <w:r w:rsidRPr="00AC495F">
        <w:rPr>
          <w:rFonts w:ascii="Times New Roman" w:hAnsi="Times New Roman" w:cs="Times New Roman"/>
          <w:sz w:val="26"/>
          <w:szCs w:val="26"/>
        </w:rPr>
        <w:t xml:space="preserve"> головою</w:t>
      </w:r>
    </w:p>
    <w:p w:rsidR="00363861" w:rsidRDefault="00363861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sectPr w:rsidR="00363861" w:rsidSect="00CF22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3FB2"/>
    <w:multiLevelType w:val="hybridMultilevel"/>
    <w:tmpl w:val="C7B050F6"/>
    <w:lvl w:ilvl="0" w:tplc="3FD436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B4"/>
    <w:rsid w:val="001230AD"/>
    <w:rsid w:val="00183480"/>
    <w:rsid w:val="001A1369"/>
    <w:rsid w:val="002A36E0"/>
    <w:rsid w:val="002B270E"/>
    <w:rsid w:val="002E1D90"/>
    <w:rsid w:val="00363861"/>
    <w:rsid w:val="00397DA8"/>
    <w:rsid w:val="003E09A6"/>
    <w:rsid w:val="00493A6A"/>
    <w:rsid w:val="00541EE8"/>
    <w:rsid w:val="00550B52"/>
    <w:rsid w:val="005E4374"/>
    <w:rsid w:val="005F2874"/>
    <w:rsid w:val="00623AF6"/>
    <w:rsid w:val="00654611"/>
    <w:rsid w:val="00706C7E"/>
    <w:rsid w:val="007E0A7C"/>
    <w:rsid w:val="008D68D6"/>
    <w:rsid w:val="00926377"/>
    <w:rsid w:val="009F65A8"/>
    <w:rsid w:val="00A37F47"/>
    <w:rsid w:val="00A80A15"/>
    <w:rsid w:val="00AF146A"/>
    <w:rsid w:val="00B13B7E"/>
    <w:rsid w:val="00B52298"/>
    <w:rsid w:val="00BC5BD0"/>
    <w:rsid w:val="00BD6A63"/>
    <w:rsid w:val="00BD7DD9"/>
    <w:rsid w:val="00C308ED"/>
    <w:rsid w:val="00C50CF8"/>
    <w:rsid w:val="00C677B4"/>
    <w:rsid w:val="00C75D5B"/>
    <w:rsid w:val="00C80C3E"/>
    <w:rsid w:val="00CC28C0"/>
    <w:rsid w:val="00CC5BDC"/>
    <w:rsid w:val="00CF2277"/>
    <w:rsid w:val="00D4072C"/>
    <w:rsid w:val="00D80212"/>
    <w:rsid w:val="00D81C06"/>
    <w:rsid w:val="00DD6C93"/>
    <w:rsid w:val="00DE6EA6"/>
    <w:rsid w:val="00E01334"/>
    <w:rsid w:val="00E036E9"/>
    <w:rsid w:val="00E14EC8"/>
    <w:rsid w:val="00E17674"/>
    <w:rsid w:val="00E5773A"/>
    <w:rsid w:val="00EF62C9"/>
    <w:rsid w:val="00F4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1F9D"/>
  <w15:docId w15:val="{29DCA289-41C3-47E3-B5F3-D5991EF2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80212"/>
    <w:pPr>
      <w:ind w:left="720"/>
      <w:contextualSpacing/>
    </w:pPr>
  </w:style>
  <w:style w:type="character" w:styleId="a6">
    <w:name w:val="Emphasis"/>
    <w:basedOn w:val="a0"/>
    <w:uiPriority w:val="20"/>
    <w:qFormat/>
    <w:rsid w:val="00123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2021-11-22T08:46:00Z</cp:lastPrinted>
  <dcterms:created xsi:type="dcterms:W3CDTF">2022-02-21T11:31:00Z</dcterms:created>
  <dcterms:modified xsi:type="dcterms:W3CDTF">2022-02-21T12:42:00Z</dcterms:modified>
</cp:coreProperties>
</file>