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8C6" w:rsidRDefault="00AB18C6" w:rsidP="00322D53">
      <w:pPr>
        <w:rPr>
          <w:lang w:val="uk-UA"/>
        </w:rPr>
      </w:pPr>
    </w:p>
    <w:p w:rsidR="00AB18C6" w:rsidRDefault="00AB18C6" w:rsidP="00C10362">
      <w:pPr>
        <w:ind w:left="6237"/>
        <w:rPr>
          <w:lang w:val="uk-UA"/>
        </w:rPr>
      </w:pPr>
    </w:p>
    <w:p w:rsidR="00471657" w:rsidRPr="00471657" w:rsidRDefault="00471657" w:rsidP="00471657">
      <w:pPr>
        <w:jc w:val="center"/>
        <w:rPr>
          <w:rFonts w:eastAsiaTheme="minorHAnsi"/>
          <w:b/>
          <w:sz w:val="26"/>
          <w:szCs w:val="26"/>
          <w:lang w:val="uk-UA" w:eastAsia="uk-UA"/>
        </w:rPr>
      </w:pPr>
      <w:r w:rsidRPr="00471657">
        <w:rPr>
          <w:rFonts w:eastAsiaTheme="minorHAnsi"/>
          <w:b/>
          <w:sz w:val="26"/>
          <w:szCs w:val="26"/>
          <w:lang w:val="uk-UA" w:eastAsia="uk-UA"/>
        </w:rPr>
        <w:t xml:space="preserve">Конкурсна документація </w:t>
      </w:r>
    </w:p>
    <w:p w:rsidR="0091670A" w:rsidRDefault="00471657" w:rsidP="00471657">
      <w:pPr>
        <w:shd w:val="clear" w:color="auto" w:fill="FFFFFF"/>
        <w:jc w:val="center"/>
        <w:rPr>
          <w:b/>
          <w:bCs/>
          <w:iCs/>
          <w:sz w:val="26"/>
          <w:szCs w:val="26"/>
          <w:lang w:val="uk-UA"/>
        </w:rPr>
      </w:pPr>
      <w:r w:rsidRPr="001B4F04">
        <w:rPr>
          <w:b/>
          <w:bCs/>
          <w:iCs/>
          <w:sz w:val="26"/>
          <w:szCs w:val="26"/>
        </w:rPr>
        <w:t xml:space="preserve">з </w:t>
      </w:r>
      <w:r w:rsidR="00A37CB0">
        <w:rPr>
          <w:b/>
          <w:bCs/>
          <w:iCs/>
          <w:sz w:val="26"/>
          <w:szCs w:val="26"/>
          <w:lang w:val="uk-UA"/>
        </w:rPr>
        <w:t xml:space="preserve">проведення конкурсу </w:t>
      </w:r>
      <w:r w:rsidR="0091670A">
        <w:rPr>
          <w:b/>
          <w:bCs/>
          <w:iCs/>
          <w:sz w:val="26"/>
          <w:szCs w:val="26"/>
          <w:lang w:val="uk-UA"/>
        </w:rPr>
        <w:t xml:space="preserve">з </w:t>
      </w:r>
      <w:r w:rsidRPr="001B4F04">
        <w:rPr>
          <w:b/>
          <w:bCs/>
          <w:iCs/>
          <w:sz w:val="26"/>
          <w:szCs w:val="26"/>
        </w:rPr>
        <w:t xml:space="preserve">визначення </w:t>
      </w:r>
      <w:r w:rsidR="00A37CB0" w:rsidRPr="002C1455">
        <w:rPr>
          <w:b/>
          <w:sz w:val="26"/>
          <w:szCs w:val="26"/>
          <w:lang w:val="uk-UA"/>
        </w:rPr>
        <w:t>суб’єкта господарювання</w:t>
      </w:r>
      <w:r w:rsidR="00A37CB0" w:rsidRPr="001B4F04">
        <w:rPr>
          <w:b/>
          <w:bCs/>
          <w:iCs/>
          <w:sz w:val="26"/>
          <w:szCs w:val="26"/>
          <w:lang w:val="uk-UA"/>
        </w:rPr>
        <w:t xml:space="preserve"> </w:t>
      </w:r>
      <w:proofErr w:type="gramStart"/>
      <w:r w:rsidRPr="001B4F04">
        <w:rPr>
          <w:b/>
          <w:bCs/>
          <w:iCs/>
          <w:sz w:val="26"/>
          <w:szCs w:val="26"/>
          <w:lang w:val="uk-UA"/>
        </w:rPr>
        <w:t>на</w:t>
      </w:r>
      <w:proofErr w:type="gramEnd"/>
      <w:r w:rsidRPr="001B4F04">
        <w:rPr>
          <w:b/>
          <w:bCs/>
          <w:iCs/>
          <w:sz w:val="26"/>
          <w:szCs w:val="26"/>
          <w:lang w:val="uk-UA"/>
        </w:rPr>
        <w:t xml:space="preserve"> </w:t>
      </w:r>
    </w:p>
    <w:p w:rsidR="00471657" w:rsidRPr="001B4F04" w:rsidRDefault="00471657" w:rsidP="00471657">
      <w:pPr>
        <w:shd w:val="clear" w:color="auto" w:fill="FFFFFF"/>
        <w:jc w:val="center"/>
        <w:rPr>
          <w:b/>
          <w:bCs/>
          <w:iCs/>
          <w:sz w:val="26"/>
          <w:szCs w:val="26"/>
          <w:lang w:val="uk-UA"/>
        </w:rPr>
      </w:pPr>
      <w:r w:rsidRPr="001B4F04">
        <w:rPr>
          <w:b/>
          <w:bCs/>
          <w:iCs/>
          <w:sz w:val="26"/>
          <w:szCs w:val="26"/>
          <w:lang w:val="uk-UA"/>
        </w:rPr>
        <w:t xml:space="preserve">здійснення операцій </w:t>
      </w:r>
      <w:r w:rsidR="0091670A" w:rsidRPr="001B4F04">
        <w:rPr>
          <w:b/>
          <w:bCs/>
          <w:iCs/>
          <w:sz w:val="26"/>
          <w:szCs w:val="26"/>
          <w:lang w:val="uk-UA"/>
        </w:rPr>
        <w:t>із</w:t>
      </w:r>
      <w:r w:rsidR="0091670A" w:rsidRPr="001B4F04">
        <w:rPr>
          <w:b/>
          <w:bCs/>
          <w:iCs/>
          <w:sz w:val="26"/>
          <w:szCs w:val="26"/>
        </w:rPr>
        <w:t xml:space="preserve"> </w:t>
      </w:r>
      <w:r w:rsidR="0091670A" w:rsidRPr="001B4F04">
        <w:rPr>
          <w:b/>
          <w:bCs/>
          <w:iCs/>
          <w:sz w:val="26"/>
          <w:szCs w:val="26"/>
          <w:lang w:val="uk-UA"/>
        </w:rPr>
        <w:t>збирання та пер</w:t>
      </w:r>
      <w:r w:rsidR="0091670A" w:rsidRPr="001B4F04">
        <w:rPr>
          <w:b/>
          <w:bCs/>
          <w:iCs/>
          <w:sz w:val="26"/>
          <w:szCs w:val="26"/>
        </w:rPr>
        <w:t>е</w:t>
      </w:r>
      <w:r w:rsidR="0091670A" w:rsidRPr="001B4F04">
        <w:rPr>
          <w:b/>
          <w:bCs/>
          <w:iCs/>
          <w:sz w:val="26"/>
          <w:szCs w:val="26"/>
          <w:lang w:val="uk-UA"/>
        </w:rPr>
        <w:t>вез</w:t>
      </w:r>
      <w:r w:rsidR="0091670A" w:rsidRPr="001B4F04">
        <w:rPr>
          <w:b/>
          <w:bCs/>
          <w:iCs/>
          <w:sz w:val="26"/>
          <w:szCs w:val="26"/>
        </w:rPr>
        <w:t>ення побутових відходів</w:t>
      </w:r>
    </w:p>
    <w:p w:rsidR="0091670A" w:rsidRPr="001B4F04" w:rsidRDefault="00471657" w:rsidP="0091670A">
      <w:pPr>
        <w:shd w:val="clear" w:color="auto" w:fill="FFFFFF"/>
        <w:jc w:val="center"/>
        <w:rPr>
          <w:b/>
          <w:sz w:val="26"/>
          <w:szCs w:val="26"/>
          <w:lang w:val="uk-UA"/>
        </w:rPr>
      </w:pPr>
      <w:r w:rsidRPr="001B4F04">
        <w:rPr>
          <w:b/>
          <w:bCs/>
          <w:iCs/>
          <w:sz w:val="26"/>
          <w:szCs w:val="26"/>
        </w:rPr>
        <w:t>на території</w:t>
      </w:r>
      <w:r w:rsidR="0091670A" w:rsidRPr="0091670A">
        <w:rPr>
          <w:b/>
          <w:bCs/>
          <w:iCs/>
          <w:sz w:val="26"/>
          <w:szCs w:val="26"/>
        </w:rPr>
        <w:t xml:space="preserve"> </w:t>
      </w:r>
      <w:r w:rsidR="0091670A" w:rsidRPr="001B4F04">
        <w:rPr>
          <w:b/>
          <w:bCs/>
          <w:iCs/>
          <w:sz w:val="26"/>
          <w:szCs w:val="26"/>
        </w:rPr>
        <w:t xml:space="preserve">населених </w:t>
      </w:r>
      <w:r w:rsidR="0091670A" w:rsidRPr="001B4F04">
        <w:rPr>
          <w:b/>
          <w:bCs/>
          <w:iCs/>
          <w:sz w:val="26"/>
          <w:szCs w:val="26"/>
          <w:lang w:val="uk-UA"/>
        </w:rPr>
        <w:t>пунктів Овідіопольської територіальної громади</w:t>
      </w:r>
    </w:p>
    <w:p w:rsidR="00471657" w:rsidRPr="001B4F04" w:rsidRDefault="00471657" w:rsidP="00322D53">
      <w:pPr>
        <w:shd w:val="clear" w:color="auto" w:fill="FFFFFF"/>
        <w:rPr>
          <w:b/>
          <w:sz w:val="26"/>
          <w:szCs w:val="26"/>
          <w:lang w:val="uk-UA"/>
        </w:rPr>
      </w:pPr>
    </w:p>
    <w:p w:rsidR="00471657" w:rsidRPr="005D676C" w:rsidRDefault="00471657" w:rsidP="00471657">
      <w:pPr>
        <w:ind w:firstLine="708"/>
        <w:jc w:val="both"/>
        <w:rPr>
          <w:rFonts w:eastAsiaTheme="minorHAnsi"/>
          <w:b/>
          <w:sz w:val="26"/>
          <w:szCs w:val="26"/>
          <w:lang w:eastAsia="en-US"/>
        </w:rPr>
      </w:pPr>
      <w:r w:rsidRPr="005D676C">
        <w:rPr>
          <w:rFonts w:eastAsiaTheme="minorHAnsi"/>
          <w:b/>
          <w:sz w:val="26"/>
          <w:szCs w:val="26"/>
          <w:lang w:eastAsia="en-US"/>
        </w:rPr>
        <w:t>1. Найменування, місцезнаходження організатора конкурсу:</w:t>
      </w:r>
    </w:p>
    <w:p w:rsidR="00177E24" w:rsidRPr="005D676C" w:rsidRDefault="00177E24" w:rsidP="00177E24">
      <w:pPr>
        <w:autoSpaceDE w:val="0"/>
        <w:autoSpaceDN w:val="0"/>
        <w:adjustRightInd w:val="0"/>
        <w:ind w:firstLine="720"/>
        <w:jc w:val="both"/>
        <w:rPr>
          <w:sz w:val="26"/>
          <w:szCs w:val="26"/>
          <w:lang w:val="uk-UA"/>
        </w:rPr>
      </w:pPr>
      <w:r w:rsidRPr="005D676C">
        <w:rPr>
          <w:color w:val="000000"/>
          <w:sz w:val="26"/>
          <w:szCs w:val="26"/>
          <w:lang w:val="uk-UA"/>
        </w:rPr>
        <w:t xml:space="preserve">Овідіопольська селищна рада, Одеська  область, смт Овідіополь,                             вул. Незалежності, 2а, </w:t>
      </w:r>
      <w:r w:rsidRPr="005D676C">
        <w:rPr>
          <w:sz w:val="26"/>
          <w:szCs w:val="26"/>
          <w:lang w:val="uk-UA"/>
        </w:rPr>
        <w:t xml:space="preserve">(2-й поверх, каб. </w:t>
      </w:r>
      <w:r w:rsidR="00361840">
        <w:rPr>
          <w:sz w:val="26"/>
          <w:szCs w:val="26"/>
          <w:lang w:val="uk-UA"/>
        </w:rPr>
        <w:t>22,</w:t>
      </w:r>
      <w:r w:rsidRPr="005D676C">
        <w:rPr>
          <w:sz w:val="26"/>
          <w:szCs w:val="26"/>
          <w:lang w:val="uk-UA"/>
        </w:rPr>
        <w:t xml:space="preserve"> </w:t>
      </w:r>
      <w:r w:rsidR="00361840" w:rsidRPr="005D676C">
        <w:rPr>
          <w:sz w:val="26"/>
          <w:szCs w:val="26"/>
          <w:lang w:val="uk-UA"/>
        </w:rPr>
        <w:t>тел.</w:t>
      </w:r>
      <w:r w:rsidR="00361840">
        <w:rPr>
          <w:sz w:val="26"/>
          <w:szCs w:val="26"/>
          <w:lang w:val="uk-UA"/>
        </w:rPr>
        <w:t xml:space="preserve"> </w:t>
      </w:r>
      <w:r w:rsidR="00361840" w:rsidRPr="005D676C">
        <w:rPr>
          <w:sz w:val="26"/>
          <w:szCs w:val="26"/>
          <w:lang w:val="uk-UA"/>
        </w:rPr>
        <w:t>3-55-02</w:t>
      </w:r>
      <w:r w:rsidRPr="005D676C">
        <w:rPr>
          <w:sz w:val="26"/>
          <w:szCs w:val="26"/>
          <w:lang w:val="uk-UA"/>
        </w:rPr>
        <w:t>).</w:t>
      </w:r>
    </w:p>
    <w:p w:rsidR="00471657" w:rsidRPr="005D676C" w:rsidRDefault="00471657" w:rsidP="00471657">
      <w:pPr>
        <w:jc w:val="both"/>
        <w:rPr>
          <w:rFonts w:eastAsiaTheme="minorHAnsi"/>
          <w:sz w:val="26"/>
          <w:szCs w:val="26"/>
          <w:lang w:val="uk-UA" w:eastAsia="en-US"/>
        </w:rPr>
      </w:pPr>
    </w:p>
    <w:p w:rsidR="00471657" w:rsidRPr="005D676C" w:rsidRDefault="00471657" w:rsidP="003057A5">
      <w:pPr>
        <w:jc w:val="both"/>
        <w:rPr>
          <w:rFonts w:eastAsiaTheme="minorHAnsi"/>
          <w:b/>
          <w:sz w:val="26"/>
          <w:szCs w:val="26"/>
          <w:lang w:eastAsia="en-US"/>
        </w:rPr>
      </w:pPr>
      <w:r w:rsidRPr="005D676C">
        <w:rPr>
          <w:rFonts w:eastAsiaTheme="minorHAnsi"/>
          <w:sz w:val="26"/>
          <w:szCs w:val="26"/>
          <w:lang w:eastAsia="en-US"/>
        </w:rPr>
        <w:tab/>
      </w:r>
      <w:r w:rsidRPr="005D676C">
        <w:rPr>
          <w:rFonts w:eastAsiaTheme="minorHAnsi"/>
          <w:b/>
          <w:sz w:val="26"/>
          <w:szCs w:val="26"/>
          <w:lang w:eastAsia="en-US"/>
        </w:rPr>
        <w:t xml:space="preserve">2. </w:t>
      </w:r>
      <w:proofErr w:type="gramStart"/>
      <w:r w:rsidRPr="005D676C">
        <w:rPr>
          <w:rFonts w:eastAsiaTheme="minorHAnsi"/>
          <w:b/>
          <w:sz w:val="26"/>
          <w:szCs w:val="26"/>
          <w:lang w:eastAsia="en-US"/>
        </w:rPr>
        <w:t>Р</w:t>
      </w:r>
      <w:proofErr w:type="gramEnd"/>
      <w:r w:rsidRPr="005D676C">
        <w:rPr>
          <w:rFonts w:eastAsiaTheme="minorHAnsi"/>
          <w:b/>
          <w:sz w:val="26"/>
          <w:szCs w:val="26"/>
          <w:lang w:eastAsia="en-US"/>
        </w:rPr>
        <w:t>ішення організатора конкурсу про проведення конкурсу:</w:t>
      </w:r>
    </w:p>
    <w:p w:rsidR="003057A5" w:rsidRPr="003057A5" w:rsidRDefault="00322D53" w:rsidP="003057A5">
      <w:pPr>
        <w:autoSpaceDE w:val="0"/>
        <w:autoSpaceDN w:val="0"/>
        <w:adjustRightInd w:val="0"/>
        <w:jc w:val="both"/>
        <w:rPr>
          <w:b/>
          <w:bCs/>
          <w:i/>
          <w:color w:val="000000"/>
          <w:sz w:val="26"/>
          <w:szCs w:val="26"/>
          <w:lang w:val="uk-UA"/>
        </w:rPr>
      </w:pPr>
      <w:r>
        <w:rPr>
          <w:color w:val="000000"/>
          <w:sz w:val="26"/>
          <w:szCs w:val="26"/>
          <w:lang w:val="uk-UA"/>
        </w:rPr>
        <w:t xml:space="preserve">            </w:t>
      </w:r>
      <w:r w:rsidR="004E5A4A" w:rsidRPr="005D676C">
        <w:rPr>
          <w:color w:val="000000"/>
          <w:sz w:val="26"/>
          <w:szCs w:val="26"/>
          <w:lang w:val="uk-UA"/>
        </w:rPr>
        <w:t xml:space="preserve">Рішення виконавчого комітету Овідіопольської селищної ради </w:t>
      </w:r>
      <w:r w:rsidR="005D676C">
        <w:rPr>
          <w:color w:val="000000"/>
          <w:sz w:val="26"/>
          <w:szCs w:val="26"/>
          <w:lang w:val="uk-UA"/>
        </w:rPr>
        <w:t xml:space="preserve">від </w:t>
      </w:r>
      <w:r>
        <w:rPr>
          <w:color w:val="000000"/>
          <w:sz w:val="26"/>
          <w:szCs w:val="26"/>
          <w:lang w:val="uk-UA"/>
        </w:rPr>
        <w:t xml:space="preserve">                           </w:t>
      </w:r>
      <w:r w:rsidR="005D676C">
        <w:rPr>
          <w:color w:val="000000"/>
          <w:sz w:val="26"/>
          <w:szCs w:val="26"/>
          <w:lang w:val="uk-UA"/>
        </w:rPr>
        <w:t>«</w:t>
      </w:r>
      <w:r w:rsidR="00CE78D4">
        <w:rPr>
          <w:color w:val="000000"/>
          <w:sz w:val="26"/>
          <w:szCs w:val="26"/>
          <w:lang w:val="uk-UA"/>
        </w:rPr>
        <w:t>25</w:t>
      </w:r>
      <w:r w:rsidR="005D676C">
        <w:rPr>
          <w:color w:val="000000"/>
          <w:sz w:val="26"/>
          <w:szCs w:val="26"/>
          <w:lang w:val="uk-UA"/>
        </w:rPr>
        <w:t>»</w:t>
      </w:r>
      <w:r>
        <w:rPr>
          <w:color w:val="000000"/>
          <w:sz w:val="26"/>
          <w:szCs w:val="26"/>
          <w:lang w:val="uk-UA"/>
        </w:rPr>
        <w:t xml:space="preserve"> </w:t>
      </w:r>
      <w:r w:rsidR="00CE78D4">
        <w:rPr>
          <w:color w:val="000000"/>
          <w:sz w:val="26"/>
          <w:szCs w:val="26"/>
          <w:lang w:val="uk-UA"/>
        </w:rPr>
        <w:t>жовтня 2023</w:t>
      </w:r>
      <w:r>
        <w:rPr>
          <w:color w:val="000000"/>
          <w:sz w:val="26"/>
          <w:szCs w:val="26"/>
          <w:lang w:val="uk-UA"/>
        </w:rPr>
        <w:t xml:space="preserve"> року</w:t>
      </w:r>
      <w:r w:rsidR="00CE78D4">
        <w:rPr>
          <w:color w:val="000000"/>
          <w:sz w:val="26"/>
          <w:szCs w:val="26"/>
          <w:lang w:val="uk-UA"/>
        </w:rPr>
        <w:t xml:space="preserve"> </w:t>
      </w:r>
      <w:r w:rsidR="005D676C">
        <w:rPr>
          <w:color w:val="000000"/>
          <w:sz w:val="26"/>
          <w:szCs w:val="26"/>
          <w:lang w:val="uk-UA"/>
        </w:rPr>
        <w:t>№</w:t>
      </w:r>
      <w:r w:rsidR="00CE78D4">
        <w:rPr>
          <w:color w:val="000000"/>
          <w:sz w:val="26"/>
          <w:szCs w:val="26"/>
          <w:lang w:val="uk-UA"/>
        </w:rPr>
        <w:t xml:space="preserve"> 501</w:t>
      </w:r>
      <w:r w:rsidR="004E5A4A" w:rsidRPr="005D676C">
        <w:rPr>
          <w:color w:val="000000"/>
          <w:sz w:val="26"/>
          <w:szCs w:val="26"/>
          <w:lang w:val="uk-UA"/>
        </w:rPr>
        <w:t xml:space="preserve"> </w:t>
      </w:r>
      <w:r w:rsidR="004E5A4A" w:rsidRPr="001570DB">
        <w:rPr>
          <w:b/>
          <w:i/>
          <w:color w:val="000000"/>
          <w:sz w:val="26"/>
          <w:szCs w:val="26"/>
          <w:lang w:val="uk-UA"/>
        </w:rPr>
        <w:t>«</w:t>
      </w:r>
      <w:r w:rsidR="004E5A4A" w:rsidRPr="001570DB">
        <w:rPr>
          <w:b/>
          <w:bCs/>
          <w:i/>
          <w:color w:val="000000"/>
          <w:sz w:val="26"/>
          <w:szCs w:val="26"/>
          <w:lang w:val="uk-UA"/>
        </w:rPr>
        <w:t xml:space="preserve">Про проведення конкурсу </w:t>
      </w:r>
      <w:r w:rsidR="001570DB" w:rsidRPr="001570DB">
        <w:rPr>
          <w:b/>
          <w:i/>
          <w:sz w:val="26"/>
          <w:szCs w:val="26"/>
          <w:lang w:val="uk-UA"/>
        </w:rPr>
        <w:t xml:space="preserve">з визначення </w:t>
      </w:r>
      <w:r w:rsidR="00C96E33" w:rsidRPr="00C96E33">
        <w:rPr>
          <w:b/>
          <w:i/>
          <w:sz w:val="26"/>
          <w:szCs w:val="26"/>
          <w:lang w:val="uk-UA"/>
        </w:rPr>
        <w:t>суб’єкта господарювання</w:t>
      </w:r>
      <w:r w:rsidR="00C96E33" w:rsidRPr="001570DB">
        <w:rPr>
          <w:b/>
          <w:i/>
          <w:sz w:val="26"/>
          <w:szCs w:val="26"/>
          <w:lang w:val="uk-UA"/>
        </w:rPr>
        <w:t xml:space="preserve"> </w:t>
      </w:r>
      <w:r w:rsidR="001570DB" w:rsidRPr="001570DB">
        <w:rPr>
          <w:b/>
          <w:i/>
          <w:sz w:val="26"/>
          <w:szCs w:val="26"/>
          <w:lang w:val="uk-UA"/>
        </w:rPr>
        <w:t>на здійснення операцій із збирання та перевезення побутових відходів</w:t>
      </w:r>
      <w:r w:rsidR="003057A5" w:rsidRPr="003057A5">
        <w:rPr>
          <w:b/>
          <w:i/>
          <w:sz w:val="26"/>
          <w:szCs w:val="26"/>
        </w:rPr>
        <w:t xml:space="preserve"> </w:t>
      </w:r>
      <w:r w:rsidR="003057A5" w:rsidRPr="005B7935">
        <w:rPr>
          <w:b/>
          <w:bCs/>
          <w:i/>
          <w:iCs/>
          <w:sz w:val="26"/>
          <w:szCs w:val="26"/>
        </w:rPr>
        <w:t>на території</w:t>
      </w:r>
      <w:r w:rsidR="003057A5" w:rsidRPr="003057A5">
        <w:rPr>
          <w:b/>
          <w:bCs/>
          <w:i/>
          <w:iCs/>
          <w:sz w:val="26"/>
          <w:szCs w:val="26"/>
        </w:rPr>
        <w:t xml:space="preserve"> </w:t>
      </w:r>
      <w:r w:rsidR="003057A5" w:rsidRPr="005B7935">
        <w:rPr>
          <w:b/>
          <w:bCs/>
          <w:i/>
          <w:iCs/>
          <w:sz w:val="26"/>
          <w:szCs w:val="26"/>
        </w:rPr>
        <w:t xml:space="preserve">населених </w:t>
      </w:r>
      <w:r w:rsidR="003057A5" w:rsidRPr="002F0947">
        <w:rPr>
          <w:b/>
          <w:bCs/>
          <w:i/>
          <w:iCs/>
          <w:sz w:val="26"/>
          <w:szCs w:val="26"/>
          <w:lang w:val="uk-UA"/>
        </w:rPr>
        <w:t xml:space="preserve">пунктів </w:t>
      </w:r>
      <w:r w:rsidR="003057A5">
        <w:rPr>
          <w:b/>
          <w:bCs/>
          <w:i/>
          <w:iCs/>
          <w:sz w:val="26"/>
          <w:szCs w:val="26"/>
          <w:lang w:val="uk-UA"/>
        </w:rPr>
        <w:t xml:space="preserve">Овідіопольської </w:t>
      </w:r>
      <w:r w:rsidR="003057A5" w:rsidRPr="00D26657">
        <w:rPr>
          <w:b/>
          <w:bCs/>
          <w:i/>
          <w:iCs/>
          <w:sz w:val="26"/>
          <w:szCs w:val="26"/>
          <w:lang w:val="uk-UA"/>
        </w:rPr>
        <w:t>територіальної громади</w:t>
      </w:r>
      <w:r w:rsidR="003057A5" w:rsidRPr="001570DB">
        <w:rPr>
          <w:b/>
          <w:bCs/>
          <w:i/>
          <w:color w:val="000000"/>
          <w:sz w:val="26"/>
          <w:szCs w:val="26"/>
          <w:lang w:val="uk-UA"/>
        </w:rPr>
        <w:t>».</w:t>
      </w:r>
    </w:p>
    <w:p w:rsidR="00471657" w:rsidRPr="001570DB" w:rsidRDefault="00471657" w:rsidP="001570DB">
      <w:pPr>
        <w:spacing w:line="259" w:lineRule="auto"/>
        <w:jc w:val="both"/>
        <w:rPr>
          <w:i/>
          <w:sz w:val="26"/>
          <w:szCs w:val="26"/>
          <w:lang w:val="uk-UA"/>
        </w:rPr>
      </w:pPr>
    </w:p>
    <w:p w:rsidR="00471657" w:rsidRPr="00471657" w:rsidRDefault="00471657" w:rsidP="00471657">
      <w:pPr>
        <w:jc w:val="both"/>
        <w:rPr>
          <w:rFonts w:eastAsiaTheme="minorHAnsi"/>
          <w:b/>
          <w:sz w:val="26"/>
          <w:szCs w:val="26"/>
          <w:lang w:eastAsia="en-US"/>
        </w:rPr>
      </w:pPr>
      <w:r w:rsidRPr="00471657">
        <w:rPr>
          <w:rFonts w:eastAsiaTheme="minorHAnsi"/>
          <w:sz w:val="26"/>
          <w:szCs w:val="26"/>
          <w:lang w:eastAsia="en-US"/>
        </w:rPr>
        <w:tab/>
      </w:r>
      <w:r w:rsidRPr="00471657">
        <w:rPr>
          <w:rFonts w:eastAsiaTheme="minorHAnsi"/>
          <w:b/>
          <w:sz w:val="26"/>
          <w:szCs w:val="26"/>
          <w:lang w:eastAsia="en-US"/>
        </w:rPr>
        <w:t xml:space="preserve">3. Місце, дата і час проведення конкурсу, </w:t>
      </w:r>
      <w:proofErr w:type="gramStart"/>
      <w:r w:rsidRPr="00471657">
        <w:rPr>
          <w:rFonts w:eastAsiaTheme="minorHAnsi"/>
          <w:b/>
          <w:sz w:val="26"/>
          <w:szCs w:val="26"/>
          <w:lang w:eastAsia="en-US"/>
        </w:rPr>
        <w:t>пр</w:t>
      </w:r>
      <w:proofErr w:type="gramEnd"/>
      <w:r w:rsidRPr="00471657">
        <w:rPr>
          <w:rFonts w:eastAsiaTheme="minorHAnsi"/>
          <w:b/>
          <w:sz w:val="26"/>
          <w:szCs w:val="26"/>
          <w:lang w:eastAsia="en-US"/>
        </w:rPr>
        <w:t>ізвище, ім’я та по батькові (за наявності), посада, контактний телефон та адреса електронної пошти посадової особи організатора конкурсу,</w:t>
      </w:r>
      <w:r w:rsidR="00B57183">
        <w:rPr>
          <w:rFonts w:eastAsiaTheme="minorHAnsi"/>
          <w:b/>
          <w:sz w:val="26"/>
          <w:szCs w:val="26"/>
          <w:lang w:val="uk-UA" w:eastAsia="en-US"/>
        </w:rPr>
        <w:t xml:space="preserve"> </w:t>
      </w:r>
      <w:r w:rsidRPr="00471657">
        <w:rPr>
          <w:rFonts w:eastAsiaTheme="minorHAnsi"/>
          <w:b/>
          <w:sz w:val="26"/>
          <w:szCs w:val="26"/>
          <w:lang w:eastAsia="en-US"/>
        </w:rPr>
        <w:t xml:space="preserve"> уповноваженої здійснювати комунікацію з учасниками:</w:t>
      </w:r>
    </w:p>
    <w:p w:rsidR="00471657" w:rsidRPr="00807E90" w:rsidRDefault="00471657" w:rsidP="00471657">
      <w:pPr>
        <w:jc w:val="both"/>
        <w:rPr>
          <w:sz w:val="26"/>
          <w:szCs w:val="26"/>
          <w:lang w:val="uk-UA"/>
        </w:rPr>
      </w:pPr>
      <w:r w:rsidRPr="00471657">
        <w:rPr>
          <w:rFonts w:eastAsiaTheme="minorHAnsi"/>
          <w:b/>
          <w:sz w:val="26"/>
          <w:szCs w:val="26"/>
          <w:lang w:eastAsia="en-US"/>
        </w:rPr>
        <w:tab/>
      </w:r>
      <w:r w:rsidRPr="00471657">
        <w:rPr>
          <w:i/>
          <w:sz w:val="26"/>
          <w:szCs w:val="26"/>
        </w:rPr>
        <w:t>Місце:</w:t>
      </w:r>
      <w:r w:rsidRPr="00471657">
        <w:rPr>
          <w:sz w:val="26"/>
          <w:szCs w:val="26"/>
        </w:rPr>
        <w:t xml:space="preserve"> </w:t>
      </w:r>
      <w:r w:rsidR="00807E90" w:rsidRPr="00807E90">
        <w:rPr>
          <w:color w:val="000000"/>
          <w:sz w:val="26"/>
          <w:szCs w:val="26"/>
          <w:lang w:val="uk-UA"/>
        </w:rPr>
        <w:t>Одеська  область, смт Овідіополь, вул. Незалежності, 2а</w:t>
      </w:r>
      <w:r w:rsidR="00807E90" w:rsidRPr="00807E90">
        <w:rPr>
          <w:sz w:val="26"/>
          <w:szCs w:val="26"/>
        </w:rPr>
        <w:t xml:space="preserve"> </w:t>
      </w:r>
      <w:r w:rsidR="00807E90" w:rsidRPr="00807E90">
        <w:rPr>
          <w:sz w:val="26"/>
          <w:szCs w:val="26"/>
          <w:lang w:val="uk-UA"/>
        </w:rPr>
        <w:t>(</w:t>
      </w:r>
      <w:r w:rsidRPr="00471657">
        <w:rPr>
          <w:sz w:val="26"/>
          <w:szCs w:val="26"/>
        </w:rPr>
        <w:t xml:space="preserve">зал засідань </w:t>
      </w:r>
      <w:r w:rsidR="00807E90">
        <w:rPr>
          <w:sz w:val="26"/>
          <w:szCs w:val="26"/>
        </w:rPr>
        <w:t>адмінприміщення, ІІ</w:t>
      </w:r>
      <w:r w:rsidR="00807E90">
        <w:rPr>
          <w:sz w:val="26"/>
          <w:szCs w:val="26"/>
          <w:lang w:val="uk-UA"/>
        </w:rPr>
        <w:t xml:space="preserve"> </w:t>
      </w:r>
      <w:r w:rsidRPr="00471657">
        <w:rPr>
          <w:sz w:val="26"/>
          <w:szCs w:val="26"/>
        </w:rPr>
        <w:t>поверх</w:t>
      </w:r>
      <w:r w:rsidR="00807E90">
        <w:rPr>
          <w:sz w:val="26"/>
          <w:szCs w:val="26"/>
          <w:lang w:val="uk-UA"/>
        </w:rPr>
        <w:t>)</w:t>
      </w:r>
    </w:p>
    <w:p w:rsidR="00471657" w:rsidRPr="00C863A1" w:rsidRDefault="00471657" w:rsidP="00471657">
      <w:pPr>
        <w:spacing w:line="259" w:lineRule="auto"/>
        <w:jc w:val="both"/>
        <w:rPr>
          <w:sz w:val="26"/>
          <w:szCs w:val="26"/>
          <w:u w:val="single"/>
          <w:lang w:val="uk-UA"/>
        </w:rPr>
      </w:pPr>
      <w:r w:rsidRPr="00471657">
        <w:rPr>
          <w:sz w:val="26"/>
          <w:szCs w:val="26"/>
        </w:rPr>
        <w:tab/>
      </w:r>
      <w:r w:rsidRPr="00471657">
        <w:rPr>
          <w:i/>
          <w:sz w:val="26"/>
          <w:szCs w:val="26"/>
        </w:rPr>
        <w:t>Дата та час</w:t>
      </w:r>
      <w:r w:rsidR="00C863A1">
        <w:rPr>
          <w:sz w:val="26"/>
          <w:szCs w:val="26"/>
        </w:rPr>
        <w:t xml:space="preserve">: </w:t>
      </w:r>
      <w:r w:rsidR="00C863A1" w:rsidRPr="00CE78D4">
        <w:rPr>
          <w:sz w:val="26"/>
          <w:szCs w:val="26"/>
          <w:u w:val="single"/>
        </w:rPr>
        <w:t>о 10 годині</w:t>
      </w:r>
      <w:r w:rsidR="00C863A1" w:rsidRPr="00CE78D4">
        <w:rPr>
          <w:sz w:val="26"/>
          <w:szCs w:val="26"/>
          <w:u w:val="single"/>
          <w:lang w:val="uk-UA"/>
        </w:rPr>
        <w:t xml:space="preserve"> </w:t>
      </w:r>
      <w:r w:rsidR="00CE78D4" w:rsidRPr="00CE78D4">
        <w:rPr>
          <w:sz w:val="26"/>
          <w:szCs w:val="26"/>
          <w:u w:val="single"/>
          <w:lang w:val="uk-UA"/>
        </w:rPr>
        <w:t>04 грудня</w:t>
      </w:r>
      <w:r w:rsidR="00C863A1" w:rsidRPr="00CE78D4">
        <w:rPr>
          <w:sz w:val="26"/>
          <w:szCs w:val="26"/>
          <w:u w:val="single"/>
          <w:lang w:val="uk-UA"/>
        </w:rPr>
        <w:t xml:space="preserve"> 2023 р</w:t>
      </w:r>
      <w:r w:rsidR="00F65771" w:rsidRPr="00CE78D4">
        <w:rPr>
          <w:sz w:val="26"/>
          <w:szCs w:val="26"/>
          <w:u w:val="single"/>
          <w:lang w:val="uk-UA"/>
        </w:rPr>
        <w:t>.</w:t>
      </w:r>
      <w:r w:rsidR="00C863A1">
        <w:rPr>
          <w:sz w:val="26"/>
          <w:szCs w:val="26"/>
          <w:lang w:val="uk-UA"/>
        </w:rPr>
        <w:t xml:space="preserve">               </w:t>
      </w:r>
    </w:p>
    <w:p w:rsidR="00471657" w:rsidRPr="00471657" w:rsidRDefault="00471657" w:rsidP="00471657">
      <w:pPr>
        <w:spacing w:line="259" w:lineRule="auto"/>
        <w:jc w:val="both"/>
        <w:rPr>
          <w:sz w:val="26"/>
          <w:szCs w:val="26"/>
          <w:lang w:val="uk-UA"/>
        </w:rPr>
      </w:pPr>
      <w:r w:rsidRPr="00471657">
        <w:rPr>
          <w:sz w:val="26"/>
          <w:szCs w:val="26"/>
          <w:vertAlign w:val="superscript"/>
        </w:rPr>
        <w:t xml:space="preserve">                                                                                                </w:t>
      </w:r>
      <w:r w:rsidRPr="00471657">
        <w:rPr>
          <w:sz w:val="26"/>
          <w:szCs w:val="26"/>
          <w:vertAlign w:val="superscript"/>
          <w:lang w:val="uk-UA"/>
        </w:rPr>
        <w:t xml:space="preserve">    </w:t>
      </w:r>
      <w:r w:rsidRPr="00471657">
        <w:rPr>
          <w:sz w:val="26"/>
          <w:szCs w:val="26"/>
          <w:vertAlign w:val="superscript"/>
        </w:rPr>
        <w:t xml:space="preserve">        </w:t>
      </w:r>
      <w:r w:rsidRPr="00471657">
        <w:rPr>
          <w:sz w:val="26"/>
          <w:szCs w:val="26"/>
        </w:rPr>
        <w:tab/>
      </w:r>
    </w:p>
    <w:p w:rsidR="00471657" w:rsidRPr="00C863A1" w:rsidRDefault="00471657" w:rsidP="00471657">
      <w:pPr>
        <w:spacing w:line="259" w:lineRule="auto"/>
        <w:jc w:val="both"/>
        <w:rPr>
          <w:b/>
          <w:sz w:val="26"/>
          <w:szCs w:val="26"/>
          <w:lang w:val="uk-UA"/>
        </w:rPr>
      </w:pPr>
      <w:r w:rsidRPr="00471657">
        <w:rPr>
          <w:sz w:val="26"/>
          <w:szCs w:val="26"/>
        </w:rPr>
        <w:tab/>
      </w:r>
      <w:r w:rsidRPr="00471657">
        <w:rPr>
          <w:i/>
          <w:sz w:val="26"/>
          <w:szCs w:val="26"/>
        </w:rPr>
        <w:t xml:space="preserve">Сайт </w:t>
      </w:r>
      <w:r w:rsidR="00C863A1">
        <w:rPr>
          <w:i/>
          <w:sz w:val="26"/>
          <w:szCs w:val="26"/>
          <w:lang w:val="uk-UA"/>
        </w:rPr>
        <w:t>Овідіопольсьської</w:t>
      </w:r>
      <w:r w:rsidRPr="00471657">
        <w:rPr>
          <w:i/>
          <w:sz w:val="26"/>
          <w:szCs w:val="26"/>
        </w:rPr>
        <w:t xml:space="preserve"> селищної ради: </w:t>
      </w:r>
      <w:r w:rsidR="00C863A1">
        <w:rPr>
          <w:b/>
          <w:sz w:val="26"/>
          <w:szCs w:val="26"/>
        </w:rPr>
        <w:t>ovidiopol-selrada.od.gov.ua</w:t>
      </w:r>
    </w:p>
    <w:p w:rsidR="00471657" w:rsidRPr="00C863A1" w:rsidRDefault="00471657" w:rsidP="00471657">
      <w:pPr>
        <w:pStyle w:val="login-buttonuser"/>
        <w:shd w:val="clear" w:color="auto" w:fill="FFFFFF"/>
        <w:spacing w:before="0" w:beforeAutospacing="0" w:after="0" w:afterAutospacing="0" w:line="510" w:lineRule="atLeast"/>
        <w:ind w:firstLine="708"/>
        <w:rPr>
          <w:b/>
          <w:bCs/>
          <w:sz w:val="26"/>
          <w:szCs w:val="26"/>
        </w:rPr>
      </w:pPr>
      <w:r w:rsidRPr="00471657">
        <w:rPr>
          <w:sz w:val="26"/>
          <w:szCs w:val="26"/>
          <w:lang w:val="uk-UA"/>
        </w:rPr>
        <w:t>А</w:t>
      </w:r>
      <w:r w:rsidRPr="00471657">
        <w:rPr>
          <w:rFonts w:eastAsiaTheme="minorHAnsi"/>
          <w:i/>
          <w:sz w:val="26"/>
          <w:szCs w:val="26"/>
          <w:lang w:eastAsia="en-US"/>
        </w:rPr>
        <w:t>дреса електронної пошти</w:t>
      </w:r>
      <w:r w:rsidRPr="00471657">
        <w:rPr>
          <w:rFonts w:eastAsiaTheme="minorHAnsi"/>
          <w:i/>
          <w:sz w:val="26"/>
          <w:szCs w:val="26"/>
          <w:lang w:val="uk-UA" w:eastAsia="en-US"/>
        </w:rPr>
        <w:t xml:space="preserve">: </w:t>
      </w:r>
      <w:hyperlink r:id="rId7" w:history="1">
        <w:r w:rsidR="00C863A1" w:rsidRPr="00C863A1">
          <w:rPr>
            <w:rStyle w:val="af0"/>
            <w:b/>
            <w:bCs/>
            <w:color w:val="auto"/>
            <w:sz w:val="26"/>
            <w:szCs w:val="26"/>
            <w:u w:val="none"/>
            <w:lang w:val="en-US"/>
          </w:rPr>
          <w:t>s</w:t>
        </w:r>
        <w:r w:rsidR="00C863A1" w:rsidRPr="00C863A1">
          <w:rPr>
            <w:rStyle w:val="af0"/>
            <w:b/>
            <w:bCs/>
            <w:color w:val="auto"/>
            <w:sz w:val="26"/>
            <w:szCs w:val="26"/>
            <w:u w:val="none"/>
          </w:rPr>
          <w:t>111@ukr.net</w:t>
        </w:r>
      </w:hyperlink>
    </w:p>
    <w:p w:rsidR="00471657" w:rsidRPr="00471657" w:rsidRDefault="00471657" w:rsidP="00471657">
      <w:pPr>
        <w:pStyle w:val="login-buttonuser"/>
        <w:shd w:val="clear" w:color="auto" w:fill="FFFFFF"/>
        <w:spacing w:before="0" w:beforeAutospacing="0" w:after="0" w:afterAutospacing="0" w:line="510" w:lineRule="atLeast"/>
        <w:ind w:firstLine="708"/>
        <w:rPr>
          <w:b/>
          <w:bCs/>
          <w:color w:val="343840"/>
          <w:sz w:val="26"/>
          <w:szCs w:val="26"/>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4. Очікуваний (прогнозний) економічно обґрунтований розрахунковий рівень тарифів на збирання та перевезення побутових відходів.</w:t>
      </w:r>
    </w:p>
    <w:p w:rsidR="00B82F24" w:rsidRDefault="00B82F24" w:rsidP="00471657">
      <w:pPr>
        <w:ind w:firstLine="708"/>
        <w:jc w:val="both"/>
        <w:rPr>
          <w:rFonts w:eastAsiaTheme="minorHAnsi"/>
          <w:b/>
          <w:sz w:val="26"/>
          <w:szCs w:val="26"/>
          <w:lang w:val="uk-UA" w:eastAsia="en-US"/>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5. Основні вимоги (у разі необхідності одна або декілька додаткових) до учасників конкурсу з урахуванням кваліфікаційних вимог, визначених у критеріях відповідності конкурсних пропозицій кваліфікаційним вимогам (далі кваліфікаційні вимоги):</w:t>
      </w:r>
    </w:p>
    <w:p w:rsidR="00600695" w:rsidRDefault="00600695" w:rsidP="00B82F24">
      <w:pPr>
        <w:jc w:val="both"/>
        <w:rPr>
          <w:rFonts w:eastAsiaTheme="minorHAnsi"/>
          <w:b/>
          <w:sz w:val="26"/>
          <w:szCs w:val="26"/>
          <w:lang w:val="uk-UA" w:eastAsia="en-US"/>
        </w:rPr>
      </w:pPr>
    </w:p>
    <w:p w:rsidR="00600695" w:rsidRPr="00471657" w:rsidRDefault="00600695" w:rsidP="00471657">
      <w:pPr>
        <w:ind w:firstLine="708"/>
        <w:jc w:val="both"/>
        <w:rPr>
          <w:rFonts w:eastAsiaTheme="minorHAnsi"/>
          <w:b/>
          <w:sz w:val="26"/>
          <w:szCs w:val="26"/>
          <w:lang w:val="uk-UA" w:eastAsia="en-US"/>
        </w:rPr>
      </w:pPr>
    </w:p>
    <w:tbl>
      <w:tblPr>
        <w:tblStyle w:val="1"/>
        <w:tblW w:w="9747" w:type="dxa"/>
        <w:tblLook w:val="04A0" w:firstRow="1" w:lastRow="0" w:firstColumn="1" w:lastColumn="0" w:noHBand="0" w:noVBand="1"/>
      </w:tblPr>
      <w:tblGrid>
        <w:gridCol w:w="3397"/>
        <w:gridCol w:w="6350"/>
      </w:tblGrid>
      <w:tr w:rsidR="00471657" w:rsidRPr="00471657" w:rsidTr="00880054">
        <w:tc>
          <w:tcPr>
            <w:tcW w:w="3397" w:type="dxa"/>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Кваліфікаційні вимоги</w:t>
            </w:r>
          </w:p>
        </w:tc>
        <w:tc>
          <w:tcPr>
            <w:tcW w:w="6350" w:type="dxa"/>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Критерії відповідності</w:t>
            </w:r>
          </w:p>
        </w:tc>
      </w:tr>
      <w:tr w:rsidR="00471657" w:rsidRPr="00471657" w:rsidTr="00880054">
        <w:tc>
          <w:tcPr>
            <w:tcW w:w="9747" w:type="dxa"/>
            <w:gridSpan w:val="2"/>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Основні кваліфікаційні вимоги</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Наявність транспортних засобів спеціального призначення для збирання та перевезення відповідного виду побутових відході</w:t>
            </w:r>
            <w:proofErr w:type="gramStart"/>
            <w:r w:rsidRPr="00471657">
              <w:rPr>
                <w:sz w:val="26"/>
                <w:szCs w:val="26"/>
                <w:shd w:val="clear" w:color="auto" w:fill="FFFFFF"/>
              </w:rPr>
              <w:t>в</w:t>
            </w:r>
            <w:proofErr w:type="gramEnd"/>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достатня кількість транспортних засобів спеціального призначення, що забезпечують перевезення визначеного обсягу відповідного виду побутових відходів, які утворюються на об’єкті конкурсу,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довідкою-розрахунком про наявні транспортні засоби спеціального призначення для забезпечення перевезення обсягу відповідного виду побутових відході</w:t>
            </w:r>
            <w:proofErr w:type="gramStart"/>
            <w:r w:rsidRPr="00471657">
              <w:rPr>
                <w:sz w:val="26"/>
                <w:szCs w:val="26"/>
                <w:shd w:val="clear" w:color="auto" w:fill="FFFFFF"/>
              </w:rPr>
              <w:t>в</w:t>
            </w:r>
            <w:proofErr w:type="gramEnd"/>
            <w:r w:rsidRPr="00471657">
              <w:rPr>
                <w:sz w:val="26"/>
                <w:szCs w:val="26"/>
                <w:shd w:val="clear" w:color="auto" w:fill="FFFFFF"/>
              </w:rPr>
              <w:t xml:space="preserve"> за об’єктом конкурсу;</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lastRenderedPageBreak/>
              <w:t>довідкою-характеристикою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копіями </w:t>
            </w:r>
            <w:proofErr w:type="gramStart"/>
            <w:r w:rsidRPr="00471657">
              <w:rPr>
                <w:sz w:val="26"/>
                <w:szCs w:val="26"/>
                <w:shd w:val="clear" w:color="auto" w:fill="FFFFFF"/>
              </w:rPr>
              <w:t>св</w:t>
            </w:r>
            <w:proofErr w:type="gramEnd"/>
            <w:r w:rsidRPr="00471657">
              <w:rPr>
                <w:sz w:val="26"/>
                <w:szCs w:val="26"/>
                <w:shd w:val="clear" w:color="auto" w:fill="FFFFFF"/>
              </w:rPr>
              <w:t>ідоцтв про реєстрацію власних транспортних засобів спеціального призначення та/або договором про оренду таких транспортних засобів;</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копіями протоколів перевірки </w:t>
            </w:r>
            <w:proofErr w:type="gramStart"/>
            <w:r w:rsidRPr="00471657">
              <w:rPr>
                <w:sz w:val="26"/>
                <w:szCs w:val="26"/>
                <w:shd w:val="clear" w:color="auto" w:fill="FFFFFF"/>
              </w:rPr>
              <w:t>техн</w:t>
            </w:r>
            <w:proofErr w:type="gramEnd"/>
            <w:r w:rsidRPr="00471657">
              <w:rPr>
                <w:sz w:val="26"/>
                <w:szCs w:val="26"/>
                <w:shd w:val="clear" w:color="auto" w:fill="FFFFFF"/>
              </w:rPr>
              <w:t>ічного стану транспортних засобів спеціального призначення</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2) перевага надається учасникові конкурсу, який має у власності більшу кількість транспортних засобів спеціального призначення, що можуть перевозити більший обсяг певного виду побутових відході</w:t>
            </w:r>
            <w:proofErr w:type="gramStart"/>
            <w:r w:rsidRPr="00471657">
              <w:rPr>
                <w:sz w:val="26"/>
                <w:szCs w:val="26"/>
                <w:shd w:val="clear" w:color="auto" w:fill="FFFFFF"/>
              </w:rPr>
              <w:t>в</w:t>
            </w:r>
            <w:proofErr w:type="gramEnd"/>
            <w:r w:rsidRPr="00471657">
              <w:rPr>
                <w:sz w:val="26"/>
                <w:szCs w:val="26"/>
                <w:shd w:val="clear" w:color="auto" w:fill="FFFFFF"/>
              </w:rPr>
              <w:t xml:space="preserve"> за об’єктом конкурсу</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proofErr w:type="gramStart"/>
            <w:r w:rsidRPr="00471657">
              <w:rPr>
                <w:sz w:val="26"/>
                <w:szCs w:val="26"/>
                <w:shd w:val="clear" w:color="auto" w:fill="FFFFFF"/>
              </w:rPr>
              <w:lastRenderedPageBreak/>
              <w:t>П</w:t>
            </w:r>
            <w:proofErr w:type="gramEnd"/>
            <w:r w:rsidRPr="00471657">
              <w:rPr>
                <w:sz w:val="26"/>
                <w:szCs w:val="26"/>
                <w:shd w:val="clear" w:color="auto" w:fill="FFFFFF"/>
              </w:rPr>
              <w:t>ідтримання належного санітарного стану транспортних засобів спеціального призначення для збирання та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1) наявне власне або орендоване обладнання для миття транспортних засобів спеціального призначення, що </w:t>
            </w:r>
            <w:proofErr w:type="gramStart"/>
            <w:r w:rsidRPr="00471657">
              <w:rPr>
                <w:sz w:val="26"/>
                <w:szCs w:val="26"/>
                <w:shd w:val="clear" w:color="auto" w:fill="FFFFFF"/>
              </w:rPr>
              <w:t>п</w:t>
            </w:r>
            <w:proofErr w:type="gramEnd"/>
            <w:r w:rsidRPr="00471657">
              <w:rPr>
                <w:sz w:val="26"/>
                <w:szCs w:val="26"/>
                <w:shd w:val="clear" w:color="auto" w:fill="FFFFFF"/>
              </w:rPr>
              <w:t>ідтверджується довідкою про наявне обладнання для миття транспортних засобів спеціального призначення або договором про надання відповідних послуг</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обладнання для миття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Зберігання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 для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1) забезпечення зберігання транспортних засобів спеціального призначення здійснюється на власній чи орендованій території або на автостоянках, що </w:t>
            </w:r>
            <w:proofErr w:type="gramStart"/>
            <w:r w:rsidRPr="00471657">
              <w:rPr>
                <w:sz w:val="26"/>
                <w:szCs w:val="26"/>
                <w:shd w:val="clear" w:color="auto" w:fill="FFFFFF"/>
              </w:rPr>
              <w:t>п</w:t>
            </w:r>
            <w:proofErr w:type="gramEnd"/>
            <w:r w:rsidRPr="00471657">
              <w:rPr>
                <w:sz w:val="26"/>
                <w:szCs w:val="26"/>
                <w:shd w:val="clear" w:color="auto" w:fill="FFFFFF"/>
              </w:rPr>
              <w:t>ідтверджується довідкою про зберігання транспортних засобів спеціального призначення на власній території, договором про оренду такої території або договором про зберігання транспортних засобів на автостоянках</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власну територію для забезпечення зберігання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 xml:space="preserve">Щоденний контроль за </w:t>
            </w:r>
            <w:proofErr w:type="gramStart"/>
            <w:r w:rsidRPr="00471657">
              <w:rPr>
                <w:sz w:val="26"/>
                <w:szCs w:val="26"/>
                <w:shd w:val="clear" w:color="auto" w:fill="FFFFFF"/>
              </w:rPr>
              <w:t>техн</w:t>
            </w:r>
            <w:proofErr w:type="gramEnd"/>
            <w:r w:rsidRPr="00471657">
              <w:rPr>
                <w:sz w:val="26"/>
                <w:szCs w:val="26"/>
                <w:shd w:val="clear" w:color="auto" w:fill="FFFFFF"/>
              </w:rPr>
              <w:t>ічним станом транспортних засобів спеціального призначення, виконання регламентних робіт з їх технічного обслуговування та ремонту</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1) забезпечення щоденного контролю за </w:t>
            </w:r>
            <w:proofErr w:type="gramStart"/>
            <w:r w:rsidRPr="00471657">
              <w:rPr>
                <w:sz w:val="26"/>
                <w:szCs w:val="26"/>
                <w:shd w:val="clear" w:color="auto" w:fill="FFFFFF"/>
              </w:rPr>
              <w:t>техн</w:t>
            </w:r>
            <w:proofErr w:type="gramEnd"/>
            <w:r w:rsidRPr="00471657">
              <w:rPr>
                <w:sz w:val="26"/>
                <w:szCs w:val="26"/>
                <w:shd w:val="clear" w:color="auto" w:fill="FFFFFF"/>
              </w:rPr>
              <w:t>ічним станом транспортних засобів спеціального призначення, виконання регламентних робіт з їх технічного обслуговування та ремонту,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 про наявність власної або орендованої ремонтної бази,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договором про ремонтне обслуговування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копією наказу на прийняття у штат персоналу з ремонту та </w:t>
            </w:r>
            <w:proofErr w:type="gramStart"/>
            <w:r w:rsidRPr="00471657">
              <w:rPr>
                <w:sz w:val="26"/>
                <w:szCs w:val="26"/>
                <w:shd w:val="clear" w:color="auto" w:fill="FFFFFF"/>
              </w:rPr>
              <w:t>техн</w:t>
            </w:r>
            <w:proofErr w:type="gramEnd"/>
            <w:r w:rsidRPr="00471657">
              <w:rPr>
                <w:sz w:val="26"/>
                <w:szCs w:val="26"/>
                <w:shd w:val="clear" w:color="auto" w:fill="FFFFFF"/>
              </w:rPr>
              <w:t>ічного обслуговування транспортних засобів спеціального призначення</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 xml:space="preserve">2) перевага надається учасникові конкурсу, який має у власності ремонтну базу та у штаті персонал з </w:t>
            </w:r>
            <w:proofErr w:type="gramStart"/>
            <w:r w:rsidRPr="00471657">
              <w:rPr>
                <w:sz w:val="26"/>
                <w:szCs w:val="26"/>
                <w:shd w:val="clear" w:color="auto" w:fill="FFFFFF"/>
              </w:rPr>
              <w:lastRenderedPageBreak/>
              <w:t>ремонтного</w:t>
            </w:r>
            <w:proofErr w:type="gramEnd"/>
            <w:r w:rsidRPr="00471657">
              <w:rPr>
                <w:sz w:val="26"/>
                <w:szCs w:val="26"/>
                <w:shd w:val="clear" w:color="auto" w:fill="FFFFFF"/>
              </w:rPr>
              <w:t xml:space="preserve"> обслуговування</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lastRenderedPageBreak/>
              <w:t>Щоденний медичний огляд водії</w:t>
            </w:r>
            <w:proofErr w:type="gramStart"/>
            <w:r w:rsidRPr="00471657">
              <w:rPr>
                <w:sz w:val="26"/>
                <w:szCs w:val="26"/>
                <w:shd w:val="clear" w:color="auto" w:fill="FFFFFF"/>
              </w:rPr>
              <w:t>в</w:t>
            </w:r>
            <w:proofErr w:type="gramEnd"/>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проведення щоденного медичного огляду водіїв медичним працівником та наявність спеціально відведеного приміщення для проведення щозмінних передрейсових та післярейсових медичних оглядів водіїв або отримання таких послуг на договірній основі,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договором про медичне обслуговування;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копією наказу на прийняття </w:t>
            </w:r>
            <w:proofErr w:type="gramStart"/>
            <w:r w:rsidRPr="00471657">
              <w:rPr>
                <w:sz w:val="26"/>
                <w:szCs w:val="26"/>
                <w:shd w:val="clear" w:color="auto" w:fill="FFFFFF"/>
              </w:rPr>
              <w:t>у</w:t>
            </w:r>
            <w:proofErr w:type="gramEnd"/>
            <w:r w:rsidRPr="00471657">
              <w:rPr>
                <w:sz w:val="26"/>
                <w:szCs w:val="26"/>
                <w:shd w:val="clear" w:color="auto" w:fill="FFFFFF"/>
              </w:rPr>
              <w:t xml:space="preserve"> штат медичного працівника;</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довідкою про оснащення постійного спеціального приміщення для проведення щозмінного передрейсового та </w:t>
            </w:r>
            <w:proofErr w:type="gramStart"/>
            <w:r w:rsidRPr="00471657">
              <w:rPr>
                <w:sz w:val="26"/>
                <w:szCs w:val="26"/>
                <w:shd w:val="clear" w:color="auto" w:fill="FFFFFF"/>
              </w:rPr>
              <w:t>п</w:t>
            </w:r>
            <w:proofErr w:type="gramEnd"/>
            <w:r w:rsidRPr="00471657">
              <w:rPr>
                <w:sz w:val="26"/>
                <w:szCs w:val="26"/>
                <w:shd w:val="clear" w:color="auto" w:fill="FFFFFF"/>
              </w:rPr>
              <w:t>іслярейсового медичного огляду водіїв транспортних засобів</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 xml:space="preserve">2) перевага надається учасникові конкурсу, який має у штаті медичного працівника та відведене спеціальне приміщення для проведення щозмінних передрейсових та </w:t>
            </w:r>
            <w:proofErr w:type="gramStart"/>
            <w:r w:rsidRPr="00471657">
              <w:rPr>
                <w:sz w:val="26"/>
                <w:szCs w:val="26"/>
                <w:shd w:val="clear" w:color="auto" w:fill="FFFFFF"/>
              </w:rPr>
              <w:t>п</w:t>
            </w:r>
            <w:proofErr w:type="gramEnd"/>
            <w:r w:rsidRPr="00471657">
              <w:rPr>
                <w:sz w:val="26"/>
                <w:szCs w:val="26"/>
                <w:shd w:val="clear" w:color="auto" w:fill="FFFFFF"/>
              </w:rPr>
              <w:t>іслярейсових медичних оглядів водіїв</w:t>
            </w:r>
          </w:p>
        </w:tc>
      </w:tr>
      <w:tr w:rsidR="00471657" w:rsidRPr="00471657" w:rsidTr="00880054">
        <w:tc>
          <w:tcPr>
            <w:tcW w:w="9747" w:type="dxa"/>
            <w:gridSpan w:val="2"/>
          </w:tcPr>
          <w:p w:rsidR="00471657" w:rsidRPr="00471657" w:rsidRDefault="00471657" w:rsidP="00C82E59">
            <w:pPr>
              <w:jc w:val="center"/>
              <w:rPr>
                <w:rFonts w:eastAsiaTheme="minorHAnsi"/>
                <w:b/>
                <w:sz w:val="26"/>
                <w:szCs w:val="26"/>
                <w:lang w:val="uk-UA" w:eastAsia="en-US"/>
              </w:rPr>
            </w:pPr>
            <w:r w:rsidRPr="00471657">
              <w:rPr>
                <w:b/>
                <w:sz w:val="26"/>
                <w:szCs w:val="26"/>
                <w:shd w:val="clear" w:color="auto" w:fill="FFFFFF"/>
              </w:rPr>
              <w:t>Додаткові кваліфікаційні вимоги</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Наявність пристроїв автоматизованого геоінформаційного контролю та супроводу перевезення побутових відході</w:t>
            </w:r>
            <w:proofErr w:type="gramStart"/>
            <w:r w:rsidRPr="00471657">
              <w:rPr>
                <w:sz w:val="26"/>
                <w:szCs w:val="26"/>
                <w:shd w:val="clear" w:color="auto" w:fill="FFFFFF"/>
              </w:rPr>
              <w:t>в</w:t>
            </w:r>
            <w:proofErr w:type="gramEnd"/>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1) на транспортних засобах спеціального призначення,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w:t>
            </w:r>
            <w:proofErr w:type="gramStart"/>
            <w:r w:rsidRPr="00471657">
              <w:rPr>
                <w:sz w:val="26"/>
                <w:szCs w:val="26"/>
                <w:shd w:val="clear" w:color="auto" w:fill="FFFFFF"/>
              </w:rPr>
              <w:t>п</w:t>
            </w:r>
            <w:proofErr w:type="gramEnd"/>
            <w:r w:rsidRPr="00471657">
              <w:rPr>
                <w:sz w:val="26"/>
                <w:szCs w:val="26"/>
                <w:shd w:val="clear" w:color="auto" w:fill="FFFFFF"/>
              </w:rPr>
              <w:t>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довідкою-характеристикою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копією </w:t>
            </w:r>
            <w:proofErr w:type="gramStart"/>
            <w:r w:rsidRPr="00471657">
              <w:rPr>
                <w:sz w:val="26"/>
                <w:szCs w:val="26"/>
                <w:shd w:val="clear" w:color="auto" w:fill="FFFFFF"/>
              </w:rPr>
              <w:t>св</w:t>
            </w:r>
            <w:proofErr w:type="gramEnd"/>
            <w:r w:rsidRPr="00471657">
              <w:rPr>
                <w:sz w:val="26"/>
                <w:szCs w:val="26"/>
                <w:shd w:val="clear" w:color="auto" w:fill="FFFFFF"/>
              </w:rPr>
              <w:t>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більшу кількість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 обладнаних пристроями автоматизованого геоінформаційного контролю</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 xml:space="preserve">Відповідність встановленому організатором конкурсу мінімального </w:t>
            </w:r>
            <w:proofErr w:type="gramStart"/>
            <w:r w:rsidRPr="00471657">
              <w:rPr>
                <w:sz w:val="26"/>
                <w:szCs w:val="26"/>
                <w:shd w:val="clear" w:color="auto" w:fill="FFFFFF"/>
              </w:rPr>
              <w:t>р</w:t>
            </w:r>
            <w:proofErr w:type="gramEnd"/>
            <w:r w:rsidRPr="00471657">
              <w:rPr>
                <w:sz w:val="26"/>
                <w:szCs w:val="26"/>
                <w:shd w:val="clear" w:color="auto" w:fill="FFFFFF"/>
              </w:rPr>
              <w:t>івня екологічних норм транспортних засобів спеціального призначення, що забезпечують перевезення побутових відходів</w:t>
            </w:r>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транспортні засоби спеціального призначення, що забезпечують перевезення визначеного обсягу відповідного виду побутових відходів, відповідають встановленому організатором конкурсу рівню екологічних норм транспортних засобів спеціального призначення, що підтверджується: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довідкою-характеристикою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w:t>
            </w:r>
          </w:p>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копією </w:t>
            </w:r>
            <w:proofErr w:type="gramStart"/>
            <w:r w:rsidRPr="00471657">
              <w:rPr>
                <w:sz w:val="26"/>
                <w:szCs w:val="26"/>
                <w:shd w:val="clear" w:color="auto" w:fill="FFFFFF"/>
              </w:rPr>
              <w:t>св</w:t>
            </w:r>
            <w:proofErr w:type="gramEnd"/>
            <w:r w:rsidRPr="00471657">
              <w:rPr>
                <w:sz w:val="26"/>
                <w:szCs w:val="26"/>
                <w:shd w:val="clear" w:color="auto" w:fill="FFFFFF"/>
              </w:rPr>
              <w:t>ідоцтв про реєстрацію транспортних засобів спеціального призначення та/або діючим договором про надання в оренду таких транспортних засобів</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 xml:space="preserve">2) перевага надається учасникові конкурсу, який має у </w:t>
            </w:r>
            <w:r w:rsidRPr="00471657">
              <w:rPr>
                <w:sz w:val="26"/>
                <w:szCs w:val="26"/>
                <w:shd w:val="clear" w:color="auto" w:fill="FFFFFF"/>
              </w:rPr>
              <w:lastRenderedPageBreak/>
              <w:t xml:space="preserve">власності найменшу кількість транспортних засобів спеціального призначення, що відповідають встановленому організатором конкурсу мінімальному </w:t>
            </w:r>
            <w:proofErr w:type="gramStart"/>
            <w:r w:rsidRPr="00471657">
              <w:rPr>
                <w:sz w:val="26"/>
                <w:szCs w:val="26"/>
                <w:shd w:val="clear" w:color="auto" w:fill="FFFFFF"/>
              </w:rPr>
              <w:t>р</w:t>
            </w:r>
            <w:proofErr w:type="gramEnd"/>
            <w:r w:rsidRPr="00471657">
              <w:rPr>
                <w:sz w:val="26"/>
                <w:szCs w:val="26"/>
                <w:shd w:val="clear" w:color="auto" w:fill="FFFFFF"/>
              </w:rPr>
              <w:t>івню екологічних норм</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proofErr w:type="gramStart"/>
            <w:r w:rsidRPr="00471657">
              <w:rPr>
                <w:sz w:val="26"/>
                <w:szCs w:val="26"/>
                <w:shd w:val="clear" w:color="auto" w:fill="FFFFFF"/>
              </w:rPr>
              <w:lastRenderedPageBreak/>
              <w:t>Р</w:t>
            </w:r>
            <w:proofErr w:type="gramEnd"/>
            <w:r w:rsidRPr="00471657">
              <w:rPr>
                <w:sz w:val="26"/>
                <w:szCs w:val="26"/>
                <w:shd w:val="clear" w:color="auto" w:fill="FFFFFF"/>
              </w:rPr>
              <w:t>ік випуску транспортних засобів спеціального призначення, що забезпечують перевезення побутових відходів, встановлений організатором конкурсу як мінімальний граничний</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1) транспортні засоби спеціального призначення, що забезпечують перевезення побутових відходів, відповідають встановленому організатором конкурсу мінімальному граничному року випуску, що </w:t>
            </w:r>
            <w:proofErr w:type="gramStart"/>
            <w:r w:rsidRPr="00471657">
              <w:rPr>
                <w:sz w:val="26"/>
                <w:szCs w:val="26"/>
                <w:shd w:val="clear" w:color="auto" w:fill="FFFFFF"/>
              </w:rPr>
              <w:t>п</w:t>
            </w:r>
            <w:proofErr w:type="gramEnd"/>
            <w:r w:rsidRPr="00471657">
              <w:rPr>
                <w:sz w:val="26"/>
                <w:szCs w:val="26"/>
                <w:shd w:val="clear" w:color="auto" w:fill="FFFFFF"/>
              </w:rPr>
              <w:t>ідтверджується довідкою-характеристикою транспортних засобів спеціального призначення, копією свідоцтв про реєстрацію транспортних засобів спеціального призначення та/або договором про оренду таких транспортних засобів</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найменшу кількість транспортних засобі</w:t>
            </w:r>
            <w:proofErr w:type="gramStart"/>
            <w:r w:rsidRPr="00471657">
              <w:rPr>
                <w:sz w:val="26"/>
                <w:szCs w:val="26"/>
                <w:shd w:val="clear" w:color="auto" w:fill="FFFFFF"/>
              </w:rPr>
              <w:t>в</w:t>
            </w:r>
            <w:proofErr w:type="gramEnd"/>
            <w:r w:rsidRPr="00471657">
              <w:rPr>
                <w:sz w:val="26"/>
                <w:szCs w:val="26"/>
                <w:shd w:val="clear" w:color="auto" w:fill="FFFFFF"/>
              </w:rPr>
              <w:t xml:space="preserve"> спеціального призначення з відповідним мінімальним граничним роком випуску</w:t>
            </w:r>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 xml:space="preserve">Наявність контейнерів певного виду для збирання побутових відходів </w:t>
            </w:r>
            <w:proofErr w:type="gramStart"/>
            <w:r w:rsidRPr="00471657">
              <w:rPr>
                <w:sz w:val="26"/>
                <w:szCs w:val="26"/>
                <w:shd w:val="clear" w:color="auto" w:fill="FFFFFF"/>
              </w:rPr>
              <w:t>у</w:t>
            </w:r>
            <w:proofErr w:type="gramEnd"/>
            <w:r w:rsidRPr="00471657">
              <w:rPr>
                <w:sz w:val="26"/>
                <w:szCs w:val="26"/>
                <w:shd w:val="clear" w:color="auto" w:fill="FFFFFF"/>
              </w:rPr>
              <w:t xml:space="preserve"> кількості, що визначена організатором конкурсу як мінімальна</w:t>
            </w:r>
          </w:p>
        </w:tc>
        <w:tc>
          <w:tcPr>
            <w:tcW w:w="6350" w:type="dxa"/>
          </w:tcPr>
          <w:p w:rsidR="00471657" w:rsidRPr="00471657" w:rsidRDefault="00471657" w:rsidP="00C82E59">
            <w:pPr>
              <w:spacing w:after="120"/>
              <w:jc w:val="both"/>
              <w:rPr>
                <w:sz w:val="26"/>
                <w:szCs w:val="26"/>
                <w:shd w:val="clear" w:color="auto" w:fill="FFFFFF"/>
                <w:lang w:val="uk-UA"/>
              </w:rPr>
            </w:pPr>
            <w:r w:rsidRPr="00471657">
              <w:rPr>
                <w:sz w:val="26"/>
                <w:szCs w:val="26"/>
                <w:shd w:val="clear" w:color="auto" w:fill="FFFFFF"/>
                <w:lang w:val="uk-UA"/>
              </w:rPr>
              <w:t>1) 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 довідкою про наявність контейнерів певного виду для збирання побутових відходів та/або діючим договором про оренду таких контейнерів</w:t>
            </w:r>
          </w:p>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2) перевага надається учасникові конкурсу, який має у власності більшу кількість контейнерів певного виду для збирання побутових відході</w:t>
            </w:r>
            <w:proofErr w:type="gramStart"/>
            <w:r w:rsidRPr="00471657">
              <w:rPr>
                <w:sz w:val="26"/>
                <w:szCs w:val="26"/>
                <w:shd w:val="clear" w:color="auto" w:fill="FFFFFF"/>
              </w:rPr>
              <w:t>в</w:t>
            </w:r>
            <w:proofErr w:type="gramEnd"/>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proofErr w:type="gramStart"/>
            <w:r w:rsidRPr="00471657">
              <w:rPr>
                <w:sz w:val="26"/>
                <w:szCs w:val="26"/>
                <w:shd w:val="clear" w:color="auto" w:fill="FFFFFF"/>
              </w:rPr>
              <w:t>П</w:t>
            </w:r>
            <w:proofErr w:type="gramEnd"/>
            <w:r w:rsidRPr="00471657">
              <w:rPr>
                <w:sz w:val="26"/>
                <w:szCs w:val="26"/>
                <w:shd w:val="clear" w:color="auto" w:fill="FFFFFF"/>
              </w:rPr>
              <w:t>ідтримання належного санітарного стану контейнерів для збирання побутових відходів</w:t>
            </w:r>
          </w:p>
        </w:tc>
        <w:tc>
          <w:tcPr>
            <w:tcW w:w="6350" w:type="dxa"/>
          </w:tcPr>
          <w:p w:rsidR="00471657" w:rsidRPr="00471657" w:rsidRDefault="00471657" w:rsidP="00C82E59">
            <w:pPr>
              <w:spacing w:after="120"/>
              <w:jc w:val="both"/>
              <w:rPr>
                <w:sz w:val="26"/>
                <w:szCs w:val="26"/>
                <w:shd w:val="clear" w:color="auto" w:fill="FFFFFF"/>
              </w:rPr>
            </w:pPr>
            <w:r w:rsidRPr="00471657">
              <w:rPr>
                <w:sz w:val="26"/>
                <w:szCs w:val="26"/>
                <w:shd w:val="clear" w:color="auto" w:fill="FFFFFF"/>
              </w:rPr>
              <w:t xml:space="preserve">1) наявне власне або орендоване обладнання для миття контейнерів, що </w:t>
            </w:r>
            <w:proofErr w:type="gramStart"/>
            <w:r w:rsidRPr="00471657">
              <w:rPr>
                <w:sz w:val="26"/>
                <w:szCs w:val="26"/>
                <w:shd w:val="clear" w:color="auto" w:fill="FFFFFF"/>
              </w:rPr>
              <w:t>п</w:t>
            </w:r>
            <w:proofErr w:type="gramEnd"/>
            <w:r w:rsidRPr="00471657">
              <w:rPr>
                <w:sz w:val="26"/>
                <w:szCs w:val="26"/>
                <w:shd w:val="clear" w:color="auto" w:fill="FFFFFF"/>
              </w:rPr>
              <w:t>ідтверджується довідкою про наявне обладнання для миття контейнерів або договором про надання відповідних послуг</w:t>
            </w:r>
          </w:p>
          <w:p w:rsidR="00471657" w:rsidRPr="00471657" w:rsidRDefault="00471657" w:rsidP="00C82E59">
            <w:pPr>
              <w:spacing w:after="120"/>
              <w:jc w:val="both"/>
              <w:rPr>
                <w:rFonts w:eastAsiaTheme="minorHAnsi"/>
                <w:b/>
                <w:sz w:val="26"/>
                <w:szCs w:val="26"/>
                <w:lang w:eastAsia="en-US"/>
              </w:rPr>
            </w:pPr>
            <w:r w:rsidRPr="00471657">
              <w:rPr>
                <w:sz w:val="26"/>
                <w:szCs w:val="26"/>
                <w:shd w:val="clear" w:color="auto" w:fill="FFFFFF"/>
              </w:rPr>
              <w:t>2) перевага надається учасникові конкурсу, який має у власності обладнання для миття контейнері</w:t>
            </w:r>
            <w:proofErr w:type="gramStart"/>
            <w:r w:rsidRPr="00471657">
              <w:rPr>
                <w:sz w:val="26"/>
                <w:szCs w:val="26"/>
                <w:shd w:val="clear" w:color="auto" w:fill="FFFFFF"/>
              </w:rPr>
              <w:t>в</w:t>
            </w:r>
            <w:proofErr w:type="gramEnd"/>
          </w:p>
        </w:tc>
      </w:tr>
      <w:tr w:rsidR="00471657" w:rsidRPr="00471657" w:rsidTr="00880054">
        <w:tc>
          <w:tcPr>
            <w:tcW w:w="3397" w:type="dxa"/>
          </w:tcPr>
          <w:p w:rsidR="00471657" w:rsidRPr="00471657" w:rsidRDefault="00471657" w:rsidP="00471657">
            <w:pPr>
              <w:numPr>
                <w:ilvl w:val="0"/>
                <w:numId w:val="9"/>
              </w:numPr>
              <w:ind w:left="0" w:firstLine="0"/>
              <w:contextualSpacing/>
              <w:jc w:val="both"/>
              <w:rPr>
                <w:rFonts w:eastAsiaTheme="minorHAnsi"/>
                <w:b/>
                <w:sz w:val="26"/>
                <w:szCs w:val="26"/>
                <w:lang w:val="uk-UA" w:eastAsia="en-US"/>
              </w:rPr>
            </w:pPr>
            <w:r w:rsidRPr="00471657">
              <w:rPr>
                <w:sz w:val="26"/>
                <w:szCs w:val="26"/>
                <w:shd w:val="clear" w:color="auto" w:fill="FFFFFF"/>
              </w:rPr>
              <w:t xml:space="preserve">Готовність учасника конкурсу до брендування визначеного організатором конкурсу логотипами спеціального одягу персоналу, транспортних засобів спеціального призначення, контейнерів, що будуть задіяні </w:t>
            </w:r>
            <w:proofErr w:type="gramStart"/>
            <w:r w:rsidRPr="00471657">
              <w:rPr>
                <w:sz w:val="26"/>
                <w:szCs w:val="26"/>
                <w:shd w:val="clear" w:color="auto" w:fill="FFFFFF"/>
              </w:rPr>
              <w:t>на</w:t>
            </w:r>
            <w:proofErr w:type="gramEnd"/>
            <w:r w:rsidRPr="00471657">
              <w:rPr>
                <w:sz w:val="26"/>
                <w:szCs w:val="26"/>
                <w:shd w:val="clear" w:color="auto" w:fill="FFFFFF"/>
              </w:rPr>
              <w:t xml:space="preserve"> об’єкті конкурсу</w:t>
            </w:r>
          </w:p>
        </w:tc>
        <w:tc>
          <w:tcPr>
            <w:tcW w:w="6350" w:type="dxa"/>
          </w:tcPr>
          <w:p w:rsidR="00471657" w:rsidRPr="00471657" w:rsidRDefault="00471657" w:rsidP="00C82E59">
            <w:pPr>
              <w:spacing w:after="120"/>
              <w:jc w:val="both"/>
              <w:rPr>
                <w:rFonts w:eastAsiaTheme="minorHAnsi"/>
                <w:b/>
                <w:sz w:val="26"/>
                <w:szCs w:val="26"/>
                <w:lang w:val="uk-UA" w:eastAsia="en-US"/>
              </w:rPr>
            </w:pPr>
            <w:r w:rsidRPr="00471657">
              <w:rPr>
                <w:sz w:val="26"/>
                <w:szCs w:val="26"/>
                <w:shd w:val="clear" w:color="auto" w:fill="FFFFFF"/>
              </w:rPr>
              <w:t xml:space="preserve">учасник конкурсу згоден на брендування визначеного організатором конкурсу логотипами спеціального одягу виробничого персоналу, транспортних засобів спеціального призначення, контейнерів, що будуть задіяні на об’єкті конкурсу, що </w:t>
            </w:r>
            <w:proofErr w:type="gramStart"/>
            <w:r w:rsidRPr="00471657">
              <w:rPr>
                <w:sz w:val="26"/>
                <w:szCs w:val="26"/>
                <w:shd w:val="clear" w:color="auto" w:fill="FFFFFF"/>
              </w:rPr>
              <w:t>п</w:t>
            </w:r>
            <w:proofErr w:type="gramEnd"/>
            <w:r w:rsidRPr="00471657">
              <w:rPr>
                <w:sz w:val="26"/>
                <w:szCs w:val="26"/>
                <w:shd w:val="clear" w:color="auto" w:fill="FFFFFF"/>
              </w:rPr>
              <w:t xml:space="preserve">ідтверджується довідкою про готовність учасника конкурсу до брендування логотипами спеціального одягу виробничого персоналу, транспортних засобів спеціального призначення, контейнерів, що будуть задіяні </w:t>
            </w:r>
            <w:proofErr w:type="gramStart"/>
            <w:r w:rsidRPr="00471657">
              <w:rPr>
                <w:sz w:val="26"/>
                <w:szCs w:val="26"/>
                <w:shd w:val="clear" w:color="auto" w:fill="FFFFFF"/>
              </w:rPr>
              <w:t>на</w:t>
            </w:r>
            <w:proofErr w:type="gramEnd"/>
            <w:r w:rsidRPr="00471657">
              <w:rPr>
                <w:sz w:val="26"/>
                <w:szCs w:val="26"/>
                <w:shd w:val="clear" w:color="auto" w:fill="FFFFFF"/>
              </w:rPr>
              <w:t xml:space="preserve"> об’єкті конкурсу</w:t>
            </w:r>
          </w:p>
        </w:tc>
      </w:tr>
    </w:tbl>
    <w:p w:rsidR="00471657" w:rsidRPr="00471657" w:rsidRDefault="00471657" w:rsidP="00471657">
      <w:pPr>
        <w:ind w:firstLine="708"/>
        <w:jc w:val="both"/>
        <w:rPr>
          <w:rFonts w:eastAsiaTheme="minorHAnsi"/>
          <w:b/>
          <w:sz w:val="26"/>
          <w:szCs w:val="26"/>
          <w:lang w:val="uk-UA" w:eastAsia="en-US"/>
        </w:rPr>
      </w:pPr>
    </w:p>
    <w:p w:rsidR="00471657" w:rsidRPr="00EC6C76" w:rsidRDefault="00471657" w:rsidP="00471657">
      <w:pPr>
        <w:ind w:firstLine="708"/>
        <w:jc w:val="both"/>
        <w:rPr>
          <w:rFonts w:eastAsiaTheme="minorHAnsi"/>
          <w:b/>
          <w:sz w:val="26"/>
          <w:szCs w:val="26"/>
          <w:lang w:val="uk-UA" w:eastAsia="en-US"/>
        </w:rPr>
      </w:pPr>
      <w:r w:rsidRPr="00EC6C76">
        <w:rPr>
          <w:rFonts w:eastAsiaTheme="minorHAnsi"/>
          <w:b/>
          <w:sz w:val="26"/>
          <w:szCs w:val="26"/>
          <w:lang w:val="uk-UA" w:eastAsia="en-US"/>
        </w:rPr>
        <w:t>6. Орієнтовна дата початку здійснення операцій із збирання та перевезення відповідного виду побутових відходів.</w:t>
      </w:r>
    </w:p>
    <w:p w:rsidR="00880054" w:rsidRPr="001665CE" w:rsidRDefault="00B42F7A" w:rsidP="00471657">
      <w:pPr>
        <w:ind w:firstLine="708"/>
        <w:jc w:val="both"/>
        <w:rPr>
          <w:rFonts w:eastAsiaTheme="minorHAnsi"/>
          <w:b/>
          <w:sz w:val="26"/>
          <w:szCs w:val="26"/>
          <w:lang w:val="uk-UA" w:eastAsia="en-US"/>
        </w:rPr>
      </w:pPr>
      <w:r w:rsidRPr="00EC6C76">
        <w:rPr>
          <w:sz w:val="26"/>
          <w:szCs w:val="26"/>
        </w:rPr>
        <w:t>Протягом</w:t>
      </w:r>
      <w:r w:rsidRPr="00EC6C76">
        <w:rPr>
          <w:sz w:val="26"/>
          <w:szCs w:val="26"/>
        </w:rPr>
        <w:tab/>
        <w:t>15</w:t>
      </w:r>
      <w:r w:rsidRPr="00EC6C76">
        <w:rPr>
          <w:sz w:val="26"/>
          <w:szCs w:val="26"/>
        </w:rPr>
        <w:tab/>
        <w:t>робочих</w:t>
      </w:r>
      <w:r w:rsidRPr="00EC6C76">
        <w:rPr>
          <w:sz w:val="26"/>
          <w:szCs w:val="26"/>
        </w:rPr>
        <w:tab/>
        <w:t>днів</w:t>
      </w:r>
      <w:r w:rsidRPr="00EC6C76">
        <w:rPr>
          <w:sz w:val="26"/>
          <w:szCs w:val="26"/>
        </w:rPr>
        <w:tab/>
      </w:r>
      <w:proofErr w:type="gramStart"/>
      <w:r w:rsidRPr="00EC6C76">
        <w:rPr>
          <w:sz w:val="26"/>
          <w:szCs w:val="26"/>
        </w:rPr>
        <w:t>п</w:t>
      </w:r>
      <w:proofErr w:type="gramEnd"/>
      <w:r w:rsidRPr="00EC6C76">
        <w:rPr>
          <w:sz w:val="26"/>
          <w:szCs w:val="26"/>
        </w:rPr>
        <w:t>ісля</w:t>
      </w:r>
      <w:r w:rsidRPr="00EC6C76">
        <w:rPr>
          <w:sz w:val="26"/>
          <w:szCs w:val="26"/>
        </w:rPr>
        <w:tab/>
      </w:r>
      <w:r w:rsidRPr="00EC6C76">
        <w:rPr>
          <w:spacing w:val="-1"/>
          <w:sz w:val="26"/>
          <w:szCs w:val="26"/>
        </w:rPr>
        <w:t>затвердження</w:t>
      </w:r>
      <w:r w:rsidRPr="00EC6C76">
        <w:rPr>
          <w:spacing w:val="-67"/>
          <w:sz w:val="26"/>
          <w:szCs w:val="26"/>
        </w:rPr>
        <w:t xml:space="preserve"> </w:t>
      </w:r>
      <w:r w:rsidRPr="00EC6C76">
        <w:rPr>
          <w:sz w:val="26"/>
          <w:szCs w:val="26"/>
        </w:rPr>
        <w:t>рішення</w:t>
      </w:r>
      <w:r w:rsidRPr="00EC6C76">
        <w:rPr>
          <w:spacing w:val="-1"/>
          <w:sz w:val="26"/>
          <w:szCs w:val="26"/>
        </w:rPr>
        <w:t xml:space="preserve"> </w:t>
      </w:r>
      <w:r w:rsidRPr="00EC6C76">
        <w:rPr>
          <w:sz w:val="26"/>
          <w:szCs w:val="26"/>
        </w:rPr>
        <w:t>про визначення</w:t>
      </w:r>
      <w:r w:rsidRPr="00EC6C76">
        <w:rPr>
          <w:spacing w:val="-2"/>
          <w:sz w:val="26"/>
          <w:szCs w:val="26"/>
        </w:rPr>
        <w:t xml:space="preserve"> </w:t>
      </w:r>
      <w:r w:rsidRPr="00EC6C76">
        <w:rPr>
          <w:sz w:val="26"/>
          <w:szCs w:val="26"/>
        </w:rPr>
        <w:t>переможця</w:t>
      </w:r>
      <w:r w:rsidRPr="00EC6C76">
        <w:rPr>
          <w:spacing w:val="-1"/>
          <w:sz w:val="26"/>
          <w:szCs w:val="26"/>
        </w:rPr>
        <w:t xml:space="preserve"> </w:t>
      </w:r>
      <w:r w:rsidRPr="00EC6C76">
        <w:rPr>
          <w:sz w:val="26"/>
          <w:szCs w:val="26"/>
        </w:rPr>
        <w:t>конкурсу.</w:t>
      </w:r>
      <w:r w:rsidR="001665CE" w:rsidRPr="00EC6C76">
        <w:rPr>
          <w:sz w:val="26"/>
          <w:szCs w:val="26"/>
          <w:lang w:val="uk-UA"/>
        </w:rPr>
        <w:t xml:space="preserve"> </w:t>
      </w:r>
    </w:p>
    <w:p w:rsidR="00471657" w:rsidRPr="00471657" w:rsidRDefault="00471657" w:rsidP="0064243B">
      <w:pPr>
        <w:jc w:val="both"/>
        <w:rPr>
          <w:rFonts w:eastAsiaTheme="minorHAnsi"/>
          <w:b/>
          <w:sz w:val="26"/>
          <w:szCs w:val="26"/>
          <w:lang w:val="uk-UA" w:eastAsia="en-US"/>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lastRenderedPageBreak/>
        <w:t>7. Вимоги до конкурсних пропозицій та перелік документів, які подаються учасниками конкурсу:</w:t>
      </w:r>
    </w:p>
    <w:p w:rsidR="00471657" w:rsidRPr="00471657" w:rsidRDefault="00471657" w:rsidP="00471657">
      <w:pPr>
        <w:ind w:firstLine="708"/>
        <w:jc w:val="both"/>
        <w:rPr>
          <w:rFonts w:eastAsiaTheme="minorHAnsi"/>
          <w:b/>
          <w:sz w:val="26"/>
          <w:szCs w:val="26"/>
          <w:lang w:val="uk-UA" w:eastAsia="en-US"/>
        </w:rPr>
      </w:pPr>
    </w:p>
    <w:p w:rsidR="00471657" w:rsidRPr="00471657" w:rsidRDefault="00471657" w:rsidP="004115C4">
      <w:pPr>
        <w:ind w:firstLine="567"/>
        <w:jc w:val="both"/>
        <w:rPr>
          <w:sz w:val="26"/>
          <w:szCs w:val="26"/>
          <w:shd w:val="clear" w:color="auto" w:fill="FFFFFF"/>
          <w:lang w:val="uk-UA"/>
        </w:rPr>
      </w:pPr>
      <w:r w:rsidRPr="00471657">
        <w:rPr>
          <w:sz w:val="26"/>
          <w:szCs w:val="26"/>
          <w:shd w:val="clear" w:color="auto" w:fill="FFFFFF"/>
          <w:lang w:val="uk-UA"/>
        </w:rPr>
        <w:t>1) Конкурсна пропозиція подається особисто чи надсилається засобами поштового зв’язку конкурсній комісії у конверті, на якому зазначаються повне найменування і місцезнаходження організатора та учасника конкурсу, або подається в електронній формі на адресу електронної пошти організатора конкурсу чи іншими засобами інформаційно-комунікаційних систем.</w:t>
      </w:r>
    </w:p>
    <w:p w:rsidR="00322749" w:rsidRPr="004115C4" w:rsidRDefault="004115C4" w:rsidP="004115C4">
      <w:pPr>
        <w:widowControl w:val="0"/>
        <w:tabs>
          <w:tab w:val="left" w:pos="1160"/>
        </w:tabs>
        <w:autoSpaceDE w:val="0"/>
        <w:autoSpaceDN w:val="0"/>
        <w:spacing w:before="121"/>
        <w:ind w:right="114"/>
        <w:jc w:val="both"/>
        <w:rPr>
          <w:sz w:val="26"/>
          <w:szCs w:val="26"/>
        </w:rPr>
      </w:pPr>
      <w:r>
        <w:rPr>
          <w:sz w:val="26"/>
          <w:szCs w:val="26"/>
          <w:lang w:val="uk-UA"/>
        </w:rPr>
        <w:t xml:space="preserve">         2) </w:t>
      </w:r>
      <w:r w:rsidR="00322749" w:rsidRPr="004115C4">
        <w:rPr>
          <w:sz w:val="26"/>
          <w:szCs w:val="26"/>
        </w:rPr>
        <w:t>Конкурсні пропозиції,</w:t>
      </w:r>
      <w:r w:rsidR="00322749" w:rsidRPr="004115C4">
        <w:rPr>
          <w:spacing w:val="1"/>
          <w:sz w:val="26"/>
          <w:szCs w:val="26"/>
        </w:rPr>
        <w:t xml:space="preserve"> </w:t>
      </w:r>
      <w:r w:rsidR="00322749" w:rsidRPr="004115C4">
        <w:rPr>
          <w:sz w:val="26"/>
          <w:szCs w:val="26"/>
        </w:rPr>
        <w:t>що надійшли</w:t>
      </w:r>
      <w:r w:rsidR="00322749" w:rsidRPr="004115C4">
        <w:rPr>
          <w:spacing w:val="1"/>
          <w:sz w:val="26"/>
          <w:szCs w:val="26"/>
        </w:rPr>
        <w:t xml:space="preserve"> </w:t>
      </w:r>
      <w:r w:rsidR="00322749" w:rsidRPr="004115C4">
        <w:rPr>
          <w:sz w:val="26"/>
          <w:szCs w:val="26"/>
        </w:rPr>
        <w:t>після</w:t>
      </w:r>
      <w:r w:rsidR="00322749" w:rsidRPr="004115C4">
        <w:rPr>
          <w:spacing w:val="1"/>
          <w:sz w:val="26"/>
          <w:szCs w:val="26"/>
        </w:rPr>
        <w:t xml:space="preserve"> </w:t>
      </w:r>
      <w:r w:rsidR="00322749" w:rsidRPr="004115C4">
        <w:rPr>
          <w:sz w:val="26"/>
          <w:szCs w:val="26"/>
        </w:rPr>
        <w:t>закінчення строку їх</w:t>
      </w:r>
      <w:r w:rsidR="00322749" w:rsidRPr="004115C4">
        <w:rPr>
          <w:spacing w:val="1"/>
          <w:sz w:val="26"/>
          <w:szCs w:val="26"/>
        </w:rPr>
        <w:t xml:space="preserve"> </w:t>
      </w:r>
      <w:r w:rsidR="00322749" w:rsidRPr="004115C4">
        <w:rPr>
          <w:sz w:val="26"/>
          <w:szCs w:val="26"/>
        </w:rPr>
        <w:t>подання,</w:t>
      </w:r>
      <w:r w:rsidR="00322749" w:rsidRPr="004115C4">
        <w:rPr>
          <w:spacing w:val="1"/>
          <w:sz w:val="26"/>
          <w:szCs w:val="26"/>
        </w:rPr>
        <w:t xml:space="preserve"> </w:t>
      </w:r>
      <w:r w:rsidR="00322749" w:rsidRPr="004115C4">
        <w:rPr>
          <w:sz w:val="26"/>
          <w:szCs w:val="26"/>
        </w:rPr>
        <w:t>передбаченого</w:t>
      </w:r>
      <w:r w:rsidR="00322749" w:rsidRPr="004115C4">
        <w:rPr>
          <w:spacing w:val="1"/>
          <w:sz w:val="26"/>
          <w:szCs w:val="26"/>
        </w:rPr>
        <w:t xml:space="preserve"> </w:t>
      </w:r>
      <w:r w:rsidR="00322749" w:rsidRPr="004115C4">
        <w:rPr>
          <w:sz w:val="26"/>
          <w:szCs w:val="26"/>
        </w:rPr>
        <w:t>конкурсною</w:t>
      </w:r>
      <w:r w:rsidR="00322749" w:rsidRPr="004115C4">
        <w:rPr>
          <w:spacing w:val="1"/>
          <w:sz w:val="26"/>
          <w:szCs w:val="26"/>
        </w:rPr>
        <w:t xml:space="preserve"> </w:t>
      </w:r>
      <w:r w:rsidR="00322749" w:rsidRPr="004115C4">
        <w:rPr>
          <w:sz w:val="26"/>
          <w:szCs w:val="26"/>
        </w:rPr>
        <w:t>документацією,</w:t>
      </w:r>
      <w:r w:rsidR="00322749" w:rsidRPr="004115C4">
        <w:rPr>
          <w:spacing w:val="1"/>
          <w:sz w:val="26"/>
          <w:szCs w:val="26"/>
        </w:rPr>
        <w:t xml:space="preserve"> </w:t>
      </w:r>
      <w:r w:rsidR="00322749" w:rsidRPr="004115C4">
        <w:rPr>
          <w:sz w:val="26"/>
          <w:szCs w:val="26"/>
        </w:rPr>
        <w:t>повертаються</w:t>
      </w:r>
      <w:r w:rsidR="00322749" w:rsidRPr="004115C4">
        <w:rPr>
          <w:spacing w:val="1"/>
          <w:sz w:val="26"/>
          <w:szCs w:val="26"/>
        </w:rPr>
        <w:t xml:space="preserve"> </w:t>
      </w:r>
      <w:r w:rsidR="00322749" w:rsidRPr="004115C4">
        <w:rPr>
          <w:sz w:val="26"/>
          <w:szCs w:val="26"/>
        </w:rPr>
        <w:t>учасникам</w:t>
      </w:r>
      <w:r w:rsidR="00322749" w:rsidRPr="004115C4">
        <w:rPr>
          <w:spacing w:val="-1"/>
          <w:sz w:val="26"/>
          <w:szCs w:val="26"/>
        </w:rPr>
        <w:t xml:space="preserve"> </w:t>
      </w:r>
      <w:r w:rsidR="00322749" w:rsidRPr="004115C4">
        <w:rPr>
          <w:sz w:val="26"/>
          <w:szCs w:val="26"/>
        </w:rPr>
        <w:t>конкурсу</w:t>
      </w:r>
      <w:r w:rsidR="00322749" w:rsidRPr="004115C4">
        <w:rPr>
          <w:spacing w:val="-1"/>
          <w:sz w:val="26"/>
          <w:szCs w:val="26"/>
        </w:rPr>
        <w:t xml:space="preserve"> </w:t>
      </w:r>
      <w:r w:rsidR="00322749" w:rsidRPr="004115C4">
        <w:rPr>
          <w:sz w:val="26"/>
          <w:szCs w:val="26"/>
        </w:rPr>
        <w:t>без розгляду.</w:t>
      </w:r>
    </w:p>
    <w:p w:rsidR="00322749" w:rsidRPr="004115C4" w:rsidRDefault="00322749" w:rsidP="004115C4">
      <w:pPr>
        <w:pStyle w:val="aa"/>
        <w:widowControl w:val="0"/>
        <w:numPr>
          <w:ilvl w:val="0"/>
          <w:numId w:val="19"/>
        </w:numPr>
        <w:tabs>
          <w:tab w:val="left" w:pos="1220"/>
        </w:tabs>
        <w:autoSpaceDE w:val="0"/>
        <w:autoSpaceDN w:val="0"/>
        <w:spacing w:before="121"/>
        <w:ind w:left="0" w:right="108" w:firstLine="567"/>
        <w:contextualSpacing w:val="0"/>
        <w:jc w:val="both"/>
        <w:rPr>
          <w:sz w:val="26"/>
          <w:szCs w:val="26"/>
          <w:lang w:val="uk-UA"/>
        </w:rPr>
      </w:pPr>
      <w:r w:rsidRPr="004115C4">
        <w:rPr>
          <w:sz w:val="26"/>
          <w:szCs w:val="26"/>
          <w:lang w:val="uk-UA"/>
        </w:rPr>
        <w:t>Конкурсні</w:t>
      </w:r>
      <w:r w:rsidRPr="004115C4">
        <w:rPr>
          <w:spacing w:val="1"/>
          <w:sz w:val="26"/>
          <w:szCs w:val="26"/>
          <w:lang w:val="uk-UA"/>
        </w:rPr>
        <w:t xml:space="preserve"> </w:t>
      </w:r>
      <w:r w:rsidRPr="004115C4">
        <w:rPr>
          <w:sz w:val="26"/>
          <w:szCs w:val="26"/>
          <w:lang w:val="uk-UA"/>
        </w:rPr>
        <w:t>пропозиції</w:t>
      </w:r>
      <w:r w:rsidRPr="004115C4">
        <w:rPr>
          <w:spacing w:val="1"/>
          <w:sz w:val="26"/>
          <w:szCs w:val="26"/>
          <w:lang w:val="uk-UA"/>
        </w:rPr>
        <w:t xml:space="preserve"> </w:t>
      </w:r>
      <w:r w:rsidRPr="004115C4">
        <w:rPr>
          <w:sz w:val="26"/>
          <w:szCs w:val="26"/>
          <w:lang w:val="uk-UA"/>
        </w:rPr>
        <w:t>реєструються</w:t>
      </w:r>
      <w:r w:rsidRPr="004115C4">
        <w:rPr>
          <w:spacing w:val="1"/>
          <w:sz w:val="26"/>
          <w:szCs w:val="26"/>
          <w:lang w:val="uk-UA"/>
        </w:rPr>
        <w:t xml:space="preserve"> </w:t>
      </w:r>
      <w:r w:rsidRPr="004115C4">
        <w:rPr>
          <w:sz w:val="26"/>
          <w:szCs w:val="26"/>
          <w:lang w:val="uk-UA"/>
        </w:rPr>
        <w:t>організатором</w:t>
      </w:r>
      <w:r w:rsidRPr="004115C4">
        <w:rPr>
          <w:spacing w:val="1"/>
          <w:sz w:val="26"/>
          <w:szCs w:val="26"/>
          <w:lang w:val="uk-UA"/>
        </w:rPr>
        <w:t xml:space="preserve"> </w:t>
      </w:r>
      <w:r w:rsidRPr="004115C4">
        <w:rPr>
          <w:sz w:val="26"/>
          <w:szCs w:val="26"/>
          <w:lang w:val="uk-UA"/>
        </w:rPr>
        <w:t>конкурсу</w:t>
      </w:r>
      <w:r w:rsidRPr="004115C4">
        <w:rPr>
          <w:spacing w:val="1"/>
          <w:sz w:val="26"/>
          <w:szCs w:val="26"/>
          <w:lang w:val="uk-UA"/>
        </w:rPr>
        <w:t xml:space="preserve"> </w:t>
      </w:r>
      <w:r w:rsidRPr="004115C4">
        <w:rPr>
          <w:sz w:val="26"/>
          <w:szCs w:val="26"/>
          <w:lang w:val="uk-UA"/>
        </w:rPr>
        <w:t>протягом</w:t>
      </w:r>
      <w:r w:rsidRPr="004115C4">
        <w:rPr>
          <w:spacing w:val="1"/>
          <w:sz w:val="26"/>
          <w:szCs w:val="26"/>
          <w:lang w:val="uk-UA"/>
        </w:rPr>
        <w:t xml:space="preserve"> </w:t>
      </w:r>
      <w:r w:rsidRPr="004115C4">
        <w:rPr>
          <w:sz w:val="26"/>
          <w:szCs w:val="26"/>
          <w:lang w:val="uk-UA"/>
        </w:rPr>
        <w:t>одного</w:t>
      </w:r>
      <w:r w:rsidRPr="004115C4">
        <w:rPr>
          <w:spacing w:val="1"/>
          <w:sz w:val="26"/>
          <w:szCs w:val="26"/>
          <w:lang w:val="uk-UA"/>
        </w:rPr>
        <w:t xml:space="preserve"> </w:t>
      </w:r>
      <w:r w:rsidRPr="004115C4">
        <w:rPr>
          <w:sz w:val="26"/>
          <w:szCs w:val="26"/>
          <w:lang w:val="uk-UA"/>
        </w:rPr>
        <w:t>робочого</w:t>
      </w:r>
      <w:r w:rsidRPr="004115C4">
        <w:rPr>
          <w:spacing w:val="1"/>
          <w:sz w:val="26"/>
          <w:szCs w:val="26"/>
          <w:lang w:val="uk-UA"/>
        </w:rPr>
        <w:t xml:space="preserve"> </w:t>
      </w:r>
      <w:r w:rsidRPr="004115C4">
        <w:rPr>
          <w:sz w:val="26"/>
          <w:szCs w:val="26"/>
          <w:lang w:val="uk-UA"/>
        </w:rPr>
        <w:t>дня</w:t>
      </w:r>
      <w:r w:rsidRPr="004115C4">
        <w:rPr>
          <w:spacing w:val="1"/>
          <w:sz w:val="26"/>
          <w:szCs w:val="26"/>
          <w:lang w:val="uk-UA"/>
        </w:rPr>
        <w:t xml:space="preserve"> </w:t>
      </w:r>
      <w:r w:rsidRPr="004115C4">
        <w:rPr>
          <w:sz w:val="26"/>
          <w:szCs w:val="26"/>
          <w:lang w:val="uk-UA"/>
        </w:rPr>
        <w:t>з</w:t>
      </w:r>
      <w:r w:rsidRPr="004115C4">
        <w:rPr>
          <w:spacing w:val="1"/>
          <w:sz w:val="26"/>
          <w:szCs w:val="26"/>
          <w:lang w:val="uk-UA"/>
        </w:rPr>
        <w:t xml:space="preserve"> </w:t>
      </w:r>
      <w:r w:rsidRPr="004115C4">
        <w:rPr>
          <w:sz w:val="26"/>
          <w:szCs w:val="26"/>
          <w:lang w:val="uk-UA"/>
        </w:rPr>
        <w:t>дати</w:t>
      </w:r>
      <w:r w:rsidRPr="004115C4">
        <w:rPr>
          <w:spacing w:val="1"/>
          <w:sz w:val="26"/>
          <w:szCs w:val="26"/>
          <w:lang w:val="uk-UA"/>
        </w:rPr>
        <w:t xml:space="preserve"> </w:t>
      </w:r>
      <w:r w:rsidRPr="004115C4">
        <w:rPr>
          <w:sz w:val="26"/>
          <w:szCs w:val="26"/>
          <w:lang w:val="uk-UA"/>
        </w:rPr>
        <w:t>їх</w:t>
      </w:r>
      <w:r w:rsidRPr="004115C4">
        <w:rPr>
          <w:spacing w:val="1"/>
          <w:sz w:val="26"/>
          <w:szCs w:val="26"/>
          <w:lang w:val="uk-UA"/>
        </w:rPr>
        <w:t xml:space="preserve"> </w:t>
      </w:r>
      <w:r w:rsidRPr="004115C4">
        <w:rPr>
          <w:sz w:val="26"/>
          <w:szCs w:val="26"/>
          <w:lang w:val="uk-UA"/>
        </w:rPr>
        <w:t>отримання</w:t>
      </w:r>
      <w:r w:rsidRPr="004115C4">
        <w:rPr>
          <w:spacing w:val="1"/>
          <w:sz w:val="26"/>
          <w:szCs w:val="26"/>
          <w:lang w:val="uk-UA"/>
        </w:rPr>
        <w:t xml:space="preserve"> </w:t>
      </w:r>
      <w:r w:rsidRPr="004115C4">
        <w:rPr>
          <w:sz w:val="26"/>
          <w:szCs w:val="26"/>
          <w:lang w:val="uk-UA"/>
        </w:rPr>
        <w:t>в</w:t>
      </w:r>
      <w:r w:rsidRPr="004115C4">
        <w:rPr>
          <w:spacing w:val="1"/>
          <w:sz w:val="26"/>
          <w:szCs w:val="26"/>
          <w:lang w:val="uk-UA"/>
        </w:rPr>
        <w:t xml:space="preserve"> </w:t>
      </w:r>
      <w:r w:rsidRPr="004115C4">
        <w:rPr>
          <w:sz w:val="26"/>
          <w:szCs w:val="26"/>
          <w:lang w:val="uk-UA"/>
        </w:rPr>
        <w:t>журналі</w:t>
      </w:r>
      <w:r w:rsidRPr="004115C4">
        <w:rPr>
          <w:spacing w:val="1"/>
          <w:sz w:val="26"/>
          <w:szCs w:val="26"/>
          <w:lang w:val="uk-UA"/>
        </w:rPr>
        <w:t xml:space="preserve"> </w:t>
      </w:r>
      <w:r w:rsidRPr="004115C4">
        <w:rPr>
          <w:sz w:val="26"/>
          <w:szCs w:val="26"/>
          <w:lang w:val="uk-UA"/>
        </w:rPr>
        <w:t>обліку</w:t>
      </w:r>
      <w:r w:rsidRPr="004115C4">
        <w:rPr>
          <w:spacing w:val="1"/>
          <w:sz w:val="26"/>
          <w:szCs w:val="26"/>
          <w:lang w:val="uk-UA"/>
        </w:rPr>
        <w:t xml:space="preserve"> </w:t>
      </w:r>
      <w:r w:rsidRPr="004115C4">
        <w:rPr>
          <w:sz w:val="26"/>
          <w:szCs w:val="26"/>
          <w:lang w:val="uk-UA"/>
        </w:rPr>
        <w:t>конкурсних</w:t>
      </w:r>
      <w:r w:rsidRPr="004115C4">
        <w:rPr>
          <w:spacing w:val="33"/>
          <w:sz w:val="26"/>
          <w:szCs w:val="26"/>
          <w:lang w:val="uk-UA"/>
        </w:rPr>
        <w:t xml:space="preserve"> </w:t>
      </w:r>
      <w:r w:rsidRPr="004115C4">
        <w:rPr>
          <w:sz w:val="26"/>
          <w:szCs w:val="26"/>
          <w:lang w:val="uk-UA"/>
        </w:rPr>
        <w:t>пропозицій</w:t>
      </w:r>
      <w:r w:rsidRPr="004115C4">
        <w:rPr>
          <w:spacing w:val="36"/>
          <w:sz w:val="26"/>
          <w:szCs w:val="26"/>
          <w:lang w:val="uk-UA"/>
        </w:rPr>
        <w:t xml:space="preserve"> </w:t>
      </w:r>
      <w:r w:rsidRPr="004115C4">
        <w:rPr>
          <w:sz w:val="26"/>
          <w:szCs w:val="26"/>
          <w:lang w:val="uk-UA"/>
        </w:rPr>
        <w:t>згідно</w:t>
      </w:r>
      <w:r w:rsidRPr="004115C4">
        <w:rPr>
          <w:spacing w:val="36"/>
          <w:sz w:val="26"/>
          <w:szCs w:val="26"/>
          <w:lang w:val="uk-UA"/>
        </w:rPr>
        <w:t xml:space="preserve"> </w:t>
      </w:r>
      <w:r w:rsidRPr="004115C4">
        <w:rPr>
          <w:sz w:val="26"/>
          <w:szCs w:val="26"/>
          <w:lang w:val="uk-UA"/>
        </w:rPr>
        <w:t>з</w:t>
      </w:r>
      <w:r w:rsidRPr="004115C4">
        <w:rPr>
          <w:spacing w:val="40"/>
          <w:sz w:val="26"/>
          <w:szCs w:val="26"/>
          <w:lang w:val="uk-UA"/>
        </w:rPr>
        <w:t xml:space="preserve"> </w:t>
      </w:r>
      <w:r w:rsidRPr="004115C4">
        <w:rPr>
          <w:sz w:val="26"/>
          <w:szCs w:val="26"/>
          <w:lang w:val="uk-UA"/>
        </w:rPr>
        <w:t>додатком</w:t>
      </w:r>
      <w:r w:rsidRPr="004115C4">
        <w:rPr>
          <w:spacing w:val="34"/>
          <w:sz w:val="26"/>
          <w:szCs w:val="26"/>
          <w:lang w:val="uk-UA"/>
        </w:rPr>
        <w:t xml:space="preserve"> </w:t>
      </w:r>
      <w:r w:rsidRPr="004115C4">
        <w:rPr>
          <w:sz w:val="26"/>
          <w:szCs w:val="26"/>
          <w:lang w:val="uk-UA"/>
        </w:rPr>
        <w:t>2</w:t>
      </w:r>
      <w:r w:rsidRPr="004115C4">
        <w:rPr>
          <w:spacing w:val="36"/>
          <w:sz w:val="26"/>
          <w:szCs w:val="26"/>
          <w:lang w:val="uk-UA"/>
        </w:rPr>
        <w:t xml:space="preserve"> </w:t>
      </w:r>
      <w:r w:rsidRPr="004115C4">
        <w:rPr>
          <w:sz w:val="26"/>
          <w:szCs w:val="26"/>
          <w:lang w:val="uk-UA"/>
        </w:rPr>
        <w:t>(далі</w:t>
      </w:r>
      <w:r w:rsidRPr="004115C4">
        <w:rPr>
          <w:spacing w:val="36"/>
          <w:sz w:val="26"/>
          <w:szCs w:val="26"/>
          <w:lang w:val="uk-UA"/>
        </w:rPr>
        <w:t xml:space="preserve"> </w:t>
      </w:r>
      <w:r w:rsidRPr="004115C4">
        <w:rPr>
          <w:sz w:val="26"/>
          <w:szCs w:val="26"/>
          <w:lang w:val="uk-UA"/>
        </w:rPr>
        <w:t>—</w:t>
      </w:r>
      <w:r w:rsidRPr="004115C4">
        <w:rPr>
          <w:spacing w:val="36"/>
          <w:sz w:val="26"/>
          <w:szCs w:val="26"/>
          <w:lang w:val="uk-UA"/>
        </w:rPr>
        <w:t xml:space="preserve"> </w:t>
      </w:r>
      <w:r w:rsidRPr="004115C4">
        <w:rPr>
          <w:sz w:val="26"/>
          <w:szCs w:val="26"/>
          <w:lang w:val="uk-UA"/>
        </w:rPr>
        <w:t>журнал</w:t>
      </w:r>
      <w:r w:rsidRPr="004115C4">
        <w:rPr>
          <w:spacing w:val="35"/>
          <w:sz w:val="26"/>
          <w:szCs w:val="26"/>
          <w:lang w:val="uk-UA"/>
        </w:rPr>
        <w:t xml:space="preserve"> </w:t>
      </w:r>
      <w:r w:rsidRPr="004115C4">
        <w:rPr>
          <w:sz w:val="26"/>
          <w:szCs w:val="26"/>
          <w:lang w:val="uk-UA"/>
        </w:rPr>
        <w:t>обліку),</w:t>
      </w:r>
      <w:r w:rsidRPr="004115C4">
        <w:rPr>
          <w:spacing w:val="35"/>
          <w:sz w:val="26"/>
          <w:szCs w:val="26"/>
          <w:lang w:val="uk-UA"/>
        </w:rPr>
        <w:t xml:space="preserve"> </w:t>
      </w:r>
      <w:r w:rsidRPr="004115C4">
        <w:rPr>
          <w:sz w:val="26"/>
          <w:szCs w:val="26"/>
          <w:lang w:val="uk-UA"/>
        </w:rPr>
        <w:t>про</w:t>
      </w:r>
      <w:r w:rsidRPr="004115C4">
        <w:rPr>
          <w:spacing w:val="-68"/>
          <w:sz w:val="26"/>
          <w:szCs w:val="26"/>
          <w:lang w:val="uk-UA"/>
        </w:rPr>
        <w:t xml:space="preserve"> </w:t>
      </w:r>
      <w:r w:rsidRPr="004115C4">
        <w:rPr>
          <w:sz w:val="26"/>
          <w:szCs w:val="26"/>
          <w:lang w:val="uk-UA"/>
        </w:rPr>
        <w:t>що повідомляється учасникам конкурсу на їх адреси електронної пошти, із</w:t>
      </w:r>
      <w:r w:rsidRPr="004115C4">
        <w:rPr>
          <w:spacing w:val="1"/>
          <w:sz w:val="26"/>
          <w:szCs w:val="26"/>
          <w:lang w:val="uk-UA"/>
        </w:rPr>
        <w:t xml:space="preserve"> </w:t>
      </w:r>
      <w:r w:rsidRPr="004115C4">
        <w:rPr>
          <w:sz w:val="26"/>
          <w:szCs w:val="26"/>
          <w:lang w:val="uk-UA"/>
        </w:rPr>
        <w:t>зазначенням</w:t>
      </w:r>
      <w:r w:rsidRPr="004115C4">
        <w:rPr>
          <w:spacing w:val="-2"/>
          <w:sz w:val="26"/>
          <w:szCs w:val="26"/>
          <w:lang w:val="uk-UA"/>
        </w:rPr>
        <w:t xml:space="preserve"> </w:t>
      </w:r>
      <w:r w:rsidRPr="004115C4">
        <w:rPr>
          <w:sz w:val="26"/>
          <w:szCs w:val="26"/>
          <w:lang w:val="uk-UA"/>
        </w:rPr>
        <w:t>дати</w:t>
      </w:r>
      <w:r w:rsidRPr="004115C4">
        <w:rPr>
          <w:spacing w:val="-1"/>
          <w:sz w:val="26"/>
          <w:szCs w:val="26"/>
          <w:lang w:val="uk-UA"/>
        </w:rPr>
        <w:t xml:space="preserve"> </w:t>
      </w:r>
      <w:r w:rsidRPr="004115C4">
        <w:rPr>
          <w:sz w:val="26"/>
          <w:szCs w:val="26"/>
          <w:lang w:val="uk-UA"/>
        </w:rPr>
        <w:t>та</w:t>
      </w:r>
      <w:r w:rsidRPr="004115C4">
        <w:rPr>
          <w:spacing w:val="-4"/>
          <w:sz w:val="26"/>
          <w:szCs w:val="26"/>
          <w:lang w:val="uk-UA"/>
        </w:rPr>
        <w:t xml:space="preserve"> </w:t>
      </w:r>
      <w:r w:rsidRPr="004115C4">
        <w:rPr>
          <w:sz w:val="26"/>
          <w:szCs w:val="26"/>
          <w:lang w:val="uk-UA"/>
        </w:rPr>
        <w:t>порядкового номера</w:t>
      </w:r>
      <w:r w:rsidRPr="004115C4">
        <w:rPr>
          <w:spacing w:val="-1"/>
          <w:sz w:val="26"/>
          <w:szCs w:val="26"/>
          <w:lang w:val="uk-UA"/>
        </w:rPr>
        <w:t xml:space="preserve"> </w:t>
      </w:r>
      <w:r w:rsidRPr="004115C4">
        <w:rPr>
          <w:sz w:val="26"/>
          <w:szCs w:val="26"/>
          <w:lang w:val="uk-UA"/>
        </w:rPr>
        <w:t>реєстрації їх</w:t>
      </w:r>
      <w:r w:rsidRPr="004115C4">
        <w:rPr>
          <w:spacing w:val="-1"/>
          <w:sz w:val="26"/>
          <w:szCs w:val="26"/>
          <w:lang w:val="uk-UA"/>
        </w:rPr>
        <w:t xml:space="preserve"> </w:t>
      </w:r>
      <w:r w:rsidRPr="004115C4">
        <w:rPr>
          <w:sz w:val="26"/>
          <w:szCs w:val="26"/>
          <w:lang w:val="uk-UA"/>
        </w:rPr>
        <w:t>пропозицій.</w:t>
      </w:r>
    </w:p>
    <w:p w:rsidR="00322749" w:rsidRPr="004115C4" w:rsidRDefault="00322749" w:rsidP="004115C4">
      <w:pPr>
        <w:pStyle w:val="aa"/>
        <w:widowControl w:val="0"/>
        <w:numPr>
          <w:ilvl w:val="0"/>
          <w:numId w:val="19"/>
        </w:numPr>
        <w:tabs>
          <w:tab w:val="left" w:pos="1239"/>
        </w:tabs>
        <w:autoSpaceDE w:val="0"/>
        <w:autoSpaceDN w:val="0"/>
        <w:spacing w:before="119"/>
        <w:ind w:left="0" w:right="113" w:firstLine="567"/>
        <w:jc w:val="both"/>
        <w:rPr>
          <w:sz w:val="26"/>
          <w:szCs w:val="26"/>
        </w:rPr>
      </w:pPr>
      <w:r w:rsidRPr="004115C4">
        <w:rPr>
          <w:sz w:val="26"/>
          <w:szCs w:val="26"/>
        </w:rPr>
        <w:t>Учасник</w:t>
      </w:r>
      <w:r w:rsidRPr="004115C4">
        <w:rPr>
          <w:spacing w:val="1"/>
          <w:sz w:val="26"/>
          <w:szCs w:val="26"/>
        </w:rPr>
        <w:t xml:space="preserve"> </w:t>
      </w:r>
      <w:r w:rsidRPr="004115C4">
        <w:rPr>
          <w:sz w:val="26"/>
          <w:szCs w:val="26"/>
        </w:rPr>
        <w:t>конкурсу</w:t>
      </w:r>
      <w:r w:rsidRPr="004115C4">
        <w:rPr>
          <w:spacing w:val="1"/>
          <w:sz w:val="26"/>
          <w:szCs w:val="26"/>
        </w:rPr>
        <w:t xml:space="preserve"> </w:t>
      </w:r>
      <w:r w:rsidRPr="004115C4">
        <w:rPr>
          <w:sz w:val="26"/>
          <w:szCs w:val="26"/>
        </w:rPr>
        <w:t>має</w:t>
      </w:r>
      <w:r w:rsidRPr="004115C4">
        <w:rPr>
          <w:spacing w:val="1"/>
          <w:sz w:val="26"/>
          <w:szCs w:val="26"/>
        </w:rPr>
        <w:t xml:space="preserve"> </w:t>
      </w:r>
      <w:r w:rsidRPr="004115C4">
        <w:rPr>
          <w:sz w:val="26"/>
          <w:szCs w:val="26"/>
        </w:rPr>
        <w:t>право</w:t>
      </w:r>
      <w:r w:rsidRPr="004115C4">
        <w:rPr>
          <w:spacing w:val="1"/>
          <w:sz w:val="26"/>
          <w:szCs w:val="26"/>
        </w:rPr>
        <w:t xml:space="preserve"> </w:t>
      </w:r>
      <w:r w:rsidRPr="004115C4">
        <w:rPr>
          <w:sz w:val="26"/>
          <w:szCs w:val="26"/>
        </w:rPr>
        <w:t>відкликати</w:t>
      </w:r>
      <w:r w:rsidRPr="004115C4">
        <w:rPr>
          <w:spacing w:val="1"/>
          <w:sz w:val="26"/>
          <w:szCs w:val="26"/>
        </w:rPr>
        <w:t xml:space="preserve"> </w:t>
      </w:r>
      <w:r w:rsidRPr="004115C4">
        <w:rPr>
          <w:sz w:val="26"/>
          <w:szCs w:val="26"/>
        </w:rPr>
        <w:t>власну</w:t>
      </w:r>
      <w:r w:rsidRPr="004115C4">
        <w:rPr>
          <w:spacing w:val="1"/>
          <w:sz w:val="26"/>
          <w:szCs w:val="26"/>
        </w:rPr>
        <w:t xml:space="preserve"> </w:t>
      </w:r>
      <w:r w:rsidRPr="004115C4">
        <w:rPr>
          <w:sz w:val="26"/>
          <w:szCs w:val="26"/>
        </w:rPr>
        <w:t>конкурсну</w:t>
      </w:r>
      <w:r w:rsidRPr="004115C4">
        <w:rPr>
          <w:spacing w:val="-67"/>
          <w:sz w:val="26"/>
          <w:szCs w:val="26"/>
        </w:rPr>
        <w:t xml:space="preserve"> </w:t>
      </w:r>
      <w:r w:rsidRPr="004115C4">
        <w:rPr>
          <w:sz w:val="26"/>
          <w:szCs w:val="26"/>
        </w:rPr>
        <w:t xml:space="preserve">пропозицію або внести </w:t>
      </w:r>
      <w:proofErr w:type="gramStart"/>
      <w:r w:rsidRPr="004115C4">
        <w:rPr>
          <w:sz w:val="26"/>
          <w:szCs w:val="26"/>
        </w:rPr>
        <w:t>до</w:t>
      </w:r>
      <w:proofErr w:type="gramEnd"/>
      <w:r w:rsidRPr="004115C4">
        <w:rPr>
          <w:sz w:val="26"/>
          <w:szCs w:val="26"/>
        </w:rPr>
        <w:t xml:space="preserve"> неї зміни (доповнення) до закінчення </w:t>
      </w:r>
      <w:proofErr w:type="gramStart"/>
      <w:r w:rsidRPr="004115C4">
        <w:rPr>
          <w:sz w:val="26"/>
          <w:szCs w:val="26"/>
        </w:rPr>
        <w:t>строку</w:t>
      </w:r>
      <w:proofErr w:type="gramEnd"/>
      <w:r w:rsidRPr="004115C4">
        <w:rPr>
          <w:spacing w:val="1"/>
          <w:sz w:val="26"/>
          <w:szCs w:val="26"/>
        </w:rPr>
        <w:t xml:space="preserve"> </w:t>
      </w:r>
      <w:r w:rsidRPr="004115C4">
        <w:rPr>
          <w:sz w:val="26"/>
          <w:szCs w:val="26"/>
        </w:rPr>
        <w:t>подання конкурсних пропозицій шляхом подання організатору відповідної</w:t>
      </w:r>
      <w:r w:rsidRPr="004115C4">
        <w:rPr>
          <w:spacing w:val="1"/>
          <w:sz w:val="26"/>
          <w:szCs w:val="26"/>
        </w:rPr>
        <w:t xml:space="preserve"> </w:t>
      </w:r>
      <w:r w:rsidRPr="004115C4">
        <w:rPr>
          <w:sz w:val="26"/>
          <w:szCs w:val="26"/>
        </w:rPr>
        <w:t>заяви</w:t>
      </w:r>
      <w:r w:rsidRPr="004115C4">
        <w:rPr>
          <w:spacing w:val="-1"/>
          <w:sz w:val="26"/>
          <w:szCs w:val="26"/>
        </w:rPr>
        <w:t xml:space="preserve"> </w:t>
      </w:r>
      <w:r w:rsidRPr="004115C4">
        <w:rPr>
          <w:sz w:val="26"/>
          <w:szCs w:val="26"/>
        </w:rPr>
        <w:t>у</w:t>
      </w:r>
      <w:r w:rsidRPr="004115C4">
        <w:rPr>
          <w:spacing w:val="-4"/>
          <w:sz w:val="26"/>
          <w:szCs w:val="26"/>
        </w:rPr>
        <w:t xml:space="preserve"> </w:t>
      </w:r>
      <w:r w:rsidRPr="004115C4">
        <w:rPr>
          <w:sz w:val="26"/>
          <w:szCs w:val="26"/>
        </w:rPr>
        <w:t>письмовій чи електронній</w:t>
      </w:r>
      <w:r w:rsidRPr="004115C4">
        <w:rPr>
          <w:spacing w:val="-1"/>
          <w:sz w:val="26"/>
          <w:szCs w:val="26"/>
        </w:rPr>
        <w:t xml:space="preserve"> </w:t>
      </w:r>
      <w:r w:rsidRPr="004115C4">
        <w:rPr>
          <w:sz w:val="26"/>
          <w:szCs w:val="26"/>
        </w:rPr>
        <w:t>формі.</w:t>
      </w:r>
    </w:p>
    <w:p w:rsidR="00322749" w:rsidRPr="004115C4" w:rsidRDefault="00322749" w:rsidP="004115C4">
      <w:pPr>
        <w:pStyle w:val="a6"/>
        <w:numPr>
          <w:ilvl w:val="0"/>
          <w:numId w:val="19"/>
        </w:numPr>
        <w:spacing w:before="121"/>
        <w:ind w:left="0" w:right="110" w:firstLine="567"/>
        <w:jc w:val="both"/>
        <w:rPr>
          <w:sz w:val="26"/>
          <w:szCs w:val="26"/>
        </w:rPr>
      </w:pPr>
      <w:r w:rsidRPr="004115C4">
        <w:rPr>
          <w:sz w:val="26"/>
          <w:szCs w:val="26"/>
        </w:rPr>
        <w:t>У</w:t>
      </w:r>
      <w:r w:rsidRPr="004115C4">
        <w:rPr>
          <w:spacing w:val="1"/>
          <w:sz w:val="26"/>
          <w:szCs w:val="26"/>
        </w:rPr>
        <w:t xml:space="preserve"> </w:t>
      </w:r>
      <w:r w:rsidRPr="004115C4">
        <w:rPr>
          <w:sz w:val="26"/>
          <w:szCs w:val="26"/>
        </w:rPr>
        <w:t>разі</w:t>
      </w:r>
      <w:r w:rsidRPr="004115C4">
        <w:rPr>
          <w:spacing w:val="1"/>
          <w:sz w:val="26"/>
          <w:szCs w:val="26"/>
        </w:rPr>
        <w:t xml:space="preserve"> </w:t>
      </w:r>
      <w:r w:rsidRPr="004115C4">
        <w:rPr>
          <w:sz w:val="26"/>
          <w:szCs w:val="26"/>
        </w:rPr>
        <w:t>відкликання</w:t>
      </w:r>
      <w:r w:rsidRPr="004115C4">
        <w:rPr>
          <w:spacing w:val="1"/>
          <w:sz w:val="26"/>
          <w:szCs w:val="26"/>
        </w:rPr>
        <w:t xml:space="preserve"> </w:t>
      </w:r>
      <w:r w:rsidRPr="004115C4">
        <w:rPr>
          <w:sz w:val="26"/>
          <w:szCs w:val="26"/>
        </w:rPr>
        <w:t>конкурсної</w:t>
      </w:r>
      <w:r w:rsidRPr="004115C4">
        <w:rPr>
          <w:spacing w:val="1"/>
          <w:sz w:val="26"/>
          <w:szCs w:val="26"/>
        </w:rPr>
        <w:t xml:space="preserve"> </w:t>
      </w:r>
      <w:r w:rsidRPr="004115C4">
        <w:rPr>
          <w:sz w:val="26"/>
          <w:szCs w:val="26"/>
        </w:rPr>
        <w:t>пропозиції</w:t>
      </w:r>
      <w:r w:rsidRPr="004115C4">
        <w:rPr>
          <w:spacing w:val="1"/>
          <w:sz w:val="26"/>
          <w:szCs w:val="26"/>
        </w:rPr>
        <w:t xml:space="preserve"> </w:t>
      </w:r>
      <w:r w:rsidRPr="004115C4">
        <w:rPr>
          <w:sz w:val="26"/>
          <w:szCs w:val="26"/>
        </w:rPr>
        <w:t>учасник</w:t>
      </w:r>
      <w:r w:rsidRPr="004115C4">
        <w:rPr>
          <w:spacing w:val="1"/>
          <w:sz w:val="26"/>
          <w:szCs w:val="26"/>
        </w:rPr>
        <w:t xml:space="preserve"> </w:t>
      </w:r>
      <w:r w:rsidRPr="004115C4">
        <w:rPr>
          <w:sz w:val="26"/>
          <w:szCs w:val="26"/>
        </w:rPr>
        <w:t>конкурсу</w:t>
      </w:r>
      <w:r w:rsidRPr="004115C4">
        <w:rPr>
          <w:spacing w:val="1"/>
          <w:sz w:val="26"/>
          <w:szCs w:val="26"/>
        </w:rPr>
        <w:t xml:space="preserve"> </w:t>
      </w:r>
      <w:r w:rsidRPr="004115C4">
        <w:rPr>
          <w:sz w:val="26"/>
          <w:szCs w:val="26"/>
        </w:rPr>
        <w:t>подає</w:t>
      </w:r>
      <w:r w:rsidRPr="004115C4">
        <w:rPr>
          <w:spacing w:val="-67"/>
          <w:sz w:val="26"/>
          <w:szCs w:val="26"/>
        </w:rPr>
        <w:t xml:space="preserve"> </w:t>
      </w:r>
      <w:r w:rsidRPr="004115C4">
        <w:rPr>
          <w:sz w:val="26"/>
          <w:szCs w:val="26"/>
        </w:rPr>
        <w:t>заяву у довільній формі організатору конкурсу у письмовій чи електронній</w:t>
      </w:r>
      <w:r w:rsidRPr="004115C4">
        <w:rPr>
          <w:spacing w:val="1"/>
          <w:sz w:val="26"/>
          <w:szCs w:val="26"/>
        </w:rPr>
        <w:t xml:space="preserve"> </w:t>
      </w:r>
      <w:r w:rsidRPr="004115C4">
        <w:rPr>
          <w:sz w:val="26"/>
          <w:szCs w:val="26"/>
        </w:rPr>
        <w:t>формі. Інформація про її отримання організатором конкурсу зазначається в</w:t>
      </w:r>
      <w:r w:rsidRPr="004115C4">
        <w:rPr>
          <w:spacing w:val="-67"/>
          <w:sz w:val="26"/>
          <w:szCs w:val="26"/>
        </w:rPr>
        <w:t xml:space="preserve"> </w:t>
      </w:r>
      <w:r w:rsidRPr="004115C4">
        <w:rPr>
          <w:sz w:val="26"/>
          <w:szCs w:val="26"/>
        </w:rPr>
        <w:t>журналі обліку протягом одного робочого дня після її отримання, про що</w:t>
      </w:r>
      <w:r w:rsidRPr="004115C4">
        <w:rPr>
          <w:spacing w:val="1"/>
          <w:sz w:val="26"/>
          <w:szCs w:val="26"/>
        </w:rPr>
        <w:t xml:space="preserve"> </w:t>
      </w:r>
      <w:r w:rsidRPr="004115C4">
        <w:rPr>
          <w:sz w:val="26"/>
          <w:szCs w:val="26"/>
        </w:rPr>
        <w:t>повідомляється</w:t>
      </w:r>
      <w:r w:rsidRPr="004115C4">
        <w:rPr>
          <w:spacing w:val="-1"/>
          <w:sz w:val="26"/>
          <w:szCs w:val="26"/>
        </w:rPr>
        <w:t xml:space="preserve"> </w:t>
      </w:r>
      <w:r w:rsidRPr="004115C4">
        <w:rPr>
          <w:sz w:val="26"/>
          <w:szCs w:val="26"/>
        </w:rPr>
        <w:t>учаснику</w:t>
      </w:r>
      <w:r w:rsidRPr="004115C4">
        <w:rPr>
          <w:spacing w:val="-4"/>
          <w:sz w:val="26"/>
          <w:szCs w:val="26"/>
        </w:rPr>
        <w:t xml:space="preserve"> </w:t>
      </w:r>
      <w:r w:rsidRPr="004115C4">
        <w:rPr>
          <w:sz w:val="26"/>
          <w:szCs w:val="26"/>
        </w:rPr>
        <w:t>на</w:t>
      </w:r>
      <w:r w:rsidRPr="004115C4">
        <w:rPr>
          <w:spacing w:val="-1"/>
          <w:sz w:val="26"/>
          <w:szCs w:val="26"/>
        </w:rPr>
        <w:t xml:space="preserve"> </w:t>
      </w:r>
      <w:r w:rsidRPr="004115C4">
        <w:rPr>
          <w:sz w:val="26"/>
          <w:szCs w:val="26"/>
        </w:rPr>
        <w:t>його адресу</w:t>
      </w:r>
      <w:r w:rsidRPr="004115C4">
        <w:rPr>
          <w:spacing w:val="-4"/>
          <w:sz w:val="26"/>
          <w:szCs w:val="26"/>
        </w:rPr>
        <w:t xml:space="preserve"> </w:t>
      </w:r>
      <w:r w:rsidRPr="004115C4">
        <w:rPr>
          <w:sz w:val="26"/>
          <w:szCs w:val="26"/>
        </w:rPr>
        <w:t>електронної пошти.</w:t>
      </w:r>
    </w:p>
    <w:p w:rsidR="00471657" w:rsidRPr="00471657" w:rsidRDefault="00471657" w:rsidP="004115C4">
      <w:pPr>
        <w:ind w:firstLine="567"/>
        <w:jc w:val="both"/>
        <w:rPr>
          <w:rFonts w:eastAsiaTheme="minorHAnsi"/>
          <w:sz w:val="26"/>
          <w:szCs w:val="26"/>
          <w:lang w:eastAsia="en-US"/>
        </w:rPr>
      </w:pPr>
    </w:p>
    <w:p w:rsidR="00471657" w:rsidRDefault="00471657" w:rsidP="00471657">
      <w:pPr>
        <w:ind w:firstLine="708"/>
        <w:jc w:val="center"/>
        <w:rPr>
          <w:rFonts w:eastAsiaTheme="minorHAnsi"/>
          <w:b/>
          <w:sz w:val="26"/>
          <w:szCs w:val="26"/>
          <w:lang w:val="uk-UA" w:eastAsia="en-US"/>
        </w:rPr>
      </w:pPr>
      <w:r w:rsidRPr="00471657">
        <w:rPr>
          <w:rFonts w:eastAsiaTheme="minorHAnsi"/>
          <w:b/>
          <w:sz w:val="26"/>
          <w:szCs w:val="26"/>
          <w:lang w:val="uk-UA" w:eastAsia="en-US"/>
        </w:rPr>
        <w:t>Перелік документів:</w:t>
      </w:r>
    </w:p>
    <w:p w:rsidR="00B42F7A" w:rsidRPr="00B42F7A" w:rsidRDefault="00B42F7A" w:rsidP="00B42F7A">
      <w:pPr>
        <w:pStyle w:val="aa"/>
        <w:widowControl w:val="0"/>
        <w:numPr>
          <w:ilvl w:val="0"/>
          <w:numId w:val="18"/>
        </w:numPr>
        <w:tabs>
          <w:tab w:val="left" w:pos="1193"/>
        </w:tabs>
        <w:autoSpaceDE w:val="0"/>
        <w:autoSpaceDN w:val="0"/>
        <w:spacing w:before="1"/>
        <w:ind w:right="116"/>
        <w:contextualSpacing w:val="0"/>
        <w:jc w:val="both"/>
        <w:rPr>
          <w:sz w:val="26"/>
          <w:szCs w:val="26"/>
        </w:rPr>
      </w:pPr>
      <w:r>
        <w:rPr>
          <w:sz w:val="26"/>
          <w:szCs w:val="26"/>
          <w:lang w:val="uk-UA"/>
        </w:rPr>
        <w:t>Д</w:t>
      </w:r>
      <w:r w:rsidRPr="00B42F7A">
        <w:rPr>
          <w:sz w:val="26"/>
          <w:szCs w:val="26"/>
        </w:rPr>
        <w:t>ля</w:t>
      </w:r>
      <w:r w:rsidRPr="00B42F7A">
        <w:rPr>
          <w:spacing w:val="1"/>
          <w:sz w:val="26"/>
          <w:szCs w:val="26"/>
        </w:rPr>
        <w:t xml:space="preserve"> </w:t>
      </w:r>
      <w:r w:rsidRPr="00B42F7A">
        <w:rPr>
          <w:sz w:val="26"/>
          <w:szCs w:val="26"/>
        </w:rPr>
        <w:t>участі</w:t>
      </w:r>
      <w:r w:rsidRPr="00B42F7A">
        <w:rPr>
          <w:spacing w:val="1"/>
          <w:sz w:val="26"/>
          <w:szCs w:val="26"/>
        </w:rPr>
        <w:t xml:space="preserve"> </w:t>
      </w:r>
      <w:r w:rsidRPr="00B42F7A">
        <w:rPr>
          <w:sz w:val="26"/>
          <w:szCs w:val="26"/>
        </w:rPr>
        <w:t>у</w:t>
      </w:r>
      <w:r w:rsidRPr="00B42F7A">
        <w:rPr>
          <w:spacing w:val="1"/>
          <w:sz w:val="26"/>
          <w:szCs w:val="26"/>
        </w:rPr>
        <w:t xml:space="preserve"> </w:t>
      </w:r>
      <w:r w:rsidRPr="00B42F7A">
        <w:rPr>
          <w:sz w:val="26"/>
          <w:szCs w:val="26"/>
        </w:rPr>
        <w:t>конкурсі</w:t>
      </w:r>
      <w:r w:rsidRPr="00B42F7A">
        <w:rPr>
          <w:spacing w:val="1"/>
          <w:sz w:val="26"/>
          <w:szCs w:val="26"/>
        </w:rPr>
        <w:t xml:space="preserve"> </w:t>
      </w:r>
      <w:r w:rsidRPr="00B42F7A">
        <w:rPr>
          <w:sz w:val="26"/>
          <w:szCs w:val="26"/>
        </w:rPr>
        <w:t>учасники</w:t>
      </w:r>
      <w:r w:rsidRPr="00B42F7A">
        <w:rPr>
          <w:spacing w:val="1"/>
          <w:sz w:val="26"/>
          <w:szCs w:val="26"/>
        </w:rPr>
        <w:t xml:space="preserve"> </w:t>
      </w:r>
      <w:r w:rsidRPr="00B42F7A">
        <w:rPr>
          <w:sz w:val="26"/>
          <w:szCs w:val="26"/>
        </w:rPr>
        <w:t>подають</w:t>
      </w:r>
      <w:r w:rsidRPr="00B42F7A">
        <w:rPr>
          <w:spacing w:val="1"/>
          <w:sz w:val="26"/>
          <w:szCs w:val="26"/>
        </w:rPr>
        <w:t xml:space="preserve"> </w:t>
      </w:r>
      <w:r w:rsidRPr="00B42F7A">
        <w:rPr>
          <w:sz w:val="26"/>
          <w:szCs w:val="26"/>
        </w:rPr>
        <w:t>заяву,</w:t>
      </w:r>
      <w:r w:rsidRPr="00B42F7A">
        <w:rPr>
          <w:spacing w:val="1"/>
          <w:sz w:val="26"/>
          <w:szCs w:val="26"/>
        </w:rPr>
        <w:t xml:space="preserve"> </w:t>
      </w:r>
      <w:r w:rsidRPr="00B42F7A">
        <w:rPr>
          <w:sz w:val="26"/>
          <w:szCs w:val="26"/>
        </w:rPr>
        <w:t>яка</w:t>
      </w:r>
      <w:r w:rsidRPr="00B42F7A">
        <w:rPr>
          <w:spacing w:val="1"/>
          <w:sz w:val="26"/>
          <w:szCs w:val="26"/>
        </w:rPr>
        <w:t xml:space="preserve"> </w:t>
      </w:r>
      <w:r w:rsidRPr="00B42F7A">
        <w:rPr>
          <w:sz w:val="26"/>
          <w:szCs w:val="26"/>
        </w:rPr>
        <w:t>повинна</w:t>
      </w:r>
      <w:r w:rsidRPr="00B42F7A">
        <w:rPr>
          <w:spacing w:val="1"/>
          <w:sz w:val="26"/>
          <w:szCs w:val="26"/>
        </w:rPr>
        <w:t xml:space="preserve"> </w:t>
      </w:r>
      <w:r w:rsidRPr="00B42F7A">
        <w:rPr>
          <w:sz w:val="26"/>
          <w:szCs w:val="26"/>
        </w:rPr>
        <w:t>містити таку</w:t>
      </w:r>
      <w:r w:rsidRPr="00B42F7A">
        <w:rPr>
          <w:spacing w:val="-5"/>
          <w:sz w:val="26"/>
          <w:szCs w:val="26"/>
        </w:rPr>
        <w:t xml:space="preserve"> </w:t>
      </w:r>
      <w:r w:rsidRPr="00B42F7A">
        <w:rPr>
          <w:sz w:val="26"/>
          <w:szCs w:val="26"/>
        </w:rPr>
        <w:t>інформацію:</w:t>
      </w:r>
    </w:p>
    <w:p w:rsidR="00B42F7A" w:rsidRPr="00B42F7A" w:rsidRDefault="00B42F7A" w:rsidP="00B42F7A">
      <w:pPr>
        <w:pStyle w:val="a6"/>
        <w:numPr>
          <w:ilvl w:val="0"/>
          <w:numId w:val="14"/>
        </w:numPr>
        <w:spacing w:before="121"/>
        <w:ind w:left="0" w:firstLine="426"/>
        <w:jc w:val="both"/>
        <w:rPr>
          <w:sz w:val="26"/>
          <w:szCs w:val="26"/>
        </w:rPr>
      </w:pPr>
      <w:r w:rsidRPr="00B42F7A">
        <w:rPr>
          <w:sz w:val="26"/>
          <w:szCs w:val="26"/>
        </w:rPr>
        <w:t>номер</w:t>
      </w:r>
      <w:r w:rsidRPr="00B42F7A">
        <w:rPr>
          <w:spacing w:val="-1"/>
          <w:sz w:val="26"/>
          <w:szCs w:val="26"/>
        </w:rPr>
        <w:t xml:space="preserve"> </w:t>
      </w:r>
      <w:r w:rsidRPr="00B42F7A">
        <w:rPr>
          <w:sz w:val="26"/>
          <w:szCs w:val="26"/>
        </w:rPr>
        <w:t>та</w:t>
      </w:r>
      <w:r w:rsidRPr="00B42F7A">
        <w:rPr>
          <w:spacing w:val="-5"/>
          <w:sz w:val="26"/>
          <w:szCs w:val="26"/>
        </w:rPr>
        <w:t xml:space="preserve"> </w:t>
      </w:r>
      <w:r w:rsidRPr="00B42F7A">
        <w:rPr>
          <w:sz w:val="26"/>
          <w:szCs w:val="26"/>
        </w:rPr>
        <w:t>назву</w:t>
      </w:r>
      <w:r w:rsidRPr="00B42F7A">
        <w:rPr>
          <w:spacing w:val="-5"/>
          <w:sz w:val="26"/>
          <w:szCs w:val="26"/>
        </w:rPr>
        <w:t xml:space="preserve"> </w:t>
      </w:r>
      <w:r w:rsidRPr="00B42F7A">
        <w:rPr>
          <w:sz w:val="26"/>
          <w:szCs w:val="26"/>
        </w:rPr>
        <w:t>об’єкта</w:t>
      </w:r>
      <w:r w:rsidRPr="00B42F7A">
        <w:rPr>
          <w:spacing w:val="-3"/>
          <w:sz w:val="26"/>
          <w:szCs w:val="26"/>
        </w:rPr>
        <w:t xml:space="preserve"> </w:t>
      </w:r>
      <w:r w:rsidRPr="00B42F7A">
        <w:rPr>
          <w:sz w:val="26"/>
          <w:szCs w:val="26"/>
        </w:rPr>
        <w:t>конкурсу;</w:t>
      </w:r>
    </w:p>
    <w:p w:rsidR="00B42F7A" w:rsidRPr="00B42F7A" w:rsidRDefault="00B42F7A" w:rsidP="00B42F7A">
      <w:pPr>
        <w:pStyle w:val="a6"/>
        <w:numPr>
          <w:ilvl w:val="0"/>
          <w:numId w:val="14"/>
        </w:numPr>
        <w:spacing w:before="120"/>
        <w:ind w:left="0" w:right="116" w:firstLine="426"/>
        <w:jc w:val="both"/>
        <w:rPr>
          <w:sz w:val="26"/>
          <w:szCs w:val="26"/>
        </w:rPr>
      </w:pPr>
      <w:r w:rsidRPr="00B42F7A">
        <w:rPr>
          <w:sz w:val="26"/>
          <w:szCs w:val="26"/>
        </w:rPr>
        <w:t>найменування юридичної особи або прізвище, власне ім’я, по батькові</w:t>
      </w:r>
      <w:r w:rsidRPr="00B42F7A">
        <w:rPr>
          <w:spacing w:val="-67"/>
          <w:sz w:val="26"/>
          <w:szCs w:val="26"/>
        </w:rPr>
        <w:t xml:space="preserve"> </w:t>
      </w:r>
      <w:r w:rsidRPr="00B42F7A">
        <w:rPr>
          <w:sz w:val="26"/>
          <w:szCs w:val="26"/>
        </w:rPr>
        <w:t>(за</w:t>
      </w:r>
      <w:r w:rsidRPr="00B42F7A">
        <w:rPr>
          <w:spacing w:val="-2"/>
          <w:sz w:val="26"/>
          <w:szCs w:val="26"/>
        </w:rPr>
        <w:t xml:space="preserve"> </w:t>
      </w:r>
      <w:r w:rsidRPr="00B42F7A">
        <w:rPr>
          <w:sz w:val="26"/>
          <w:szCs w:val="26"/>
        </w:rPr>
        <w:t>наявності)</w:t>
      </w:r>
      <w:r w:rsidRPr="00B42F7A">
        <w:rPr>
          <w:spacing w:val="-3"/>
          <w:sz w:val="26"/>
          <w:szCs w:val="26"/>
        </w:rPr>
        <w:t xml:space="preserve"> </w:t>
      </w:r>
      <w:r w:rsidRPr="00B42F7A">
        <w:rPr>
          <w:sz w:val="26"/>
          <w:szCs w:val="26"/>
        </w:rPr>
        <w:t>фізичної</w:t>
      </w:r>
      <w:r w:rsidRPr="00B42F7A">
        <w:rPr>
          <w:spacing w:val="1"/>
          <w:sz w:val="26"/>
          <w:szCs w:val="26"/>
        </w:rPr>
        <w:t xml:space="preserve"> </w:t>
      </w:r>
      <w:r w:rsidRPr="00B42F7A">
        <w:rPr>
          <w:sz w:val="26"/>
          <w:szCs w:val="26"/>
        </w:rPr>
        <w:t>особи —</w:t>
      </w:r>
      <w:r w:rsidRPr="00B42F7A">
        <w:rPr>
          <w:spacing w:val="-2"/>
          <w:sz w:val="26"/>
          <w:szCs w:val="26"/>
        </w:rPr>
        <w:t xml:space="preserve"> </w:t>
      </w:r>
      <w:r w:rsidRPr="00B42F7A">
        <w:rPr>
          <w:sz w:val="26"/>
          <w:szCs w:val="26"/>
        </w:rPr>
        <w:t>підприємця;</w:t>
      </w:r>
    </w:p>
    <w:p w:rsidR="00B42F7A" w:rsidRPr="00B42F7A" w:rsidRDefault="00B42F7A" w:rsidP="00B42F7A">
      <w:pPr>
        <w:pStyle w:val="a6"/>
        <w:numPr>
          <w:ilvl w:val="0"/>
          <w:numId w:val="14"/>
        </w:numPr>
        <w:spacing w:before="120"/>
        <w:ind w:left="0" w:right="109" w:firstLine="426"/>
        <w:jc w:val="both"/>
        <w:rPr>
          <w:sz w:val="26"/>
          <w:szCs w:val="26"/>
        </w:rPr>
      </w:pPr>
      <w:r w:rsidRPr="00B42F7A">
        <w:rPr>
          <w:sz w:val="26"/>
          <w:szCs w:val="26"/>
        </w:rPr>
        <w:t>ідентифікаційний</w:t>
      </w:r>
      <w:r w:rsidRPr="00B42F7A">
        <w:rPr>
          <w:spacing w:val="1"/>
          <w:sz w:val="26"/>
          <w:szCs w:val="26"/>
        </w:rPr>
        <w:t xml:space="preserve"> </w:t>
      </w:r>
      <w:r w:rsidRPr="00B42F7A">
        <w:rPr>
          <w:sz w:val="26"/>
          <w:szCs w:val="26"/>
        </w:rPr>
        <w:t>код</w:t>
      </w:r>
      <w:r w:rsidRPr="00B42F7A">
        <w:rPr>
          <w:spacing w:val="1"/>
          <w:sz w:val="26"/>
          <w:szCs w:val="26"/>
        </w:rPr>
        <w:t xml:space="preserve"> </w:t>
      </w:r>
      <w:r w:rsidRPr="00B42F7A">
        <w:rPr>
          <w:sz w:val="26"/>
          <w:szCs w:val="26"/>
        </w:rPr>
        <w:t>юридичної</w:t>
      </w:r>
      <w:r w:rsidRPr="00B42F7A">
        <w:rPr>
          <w:spacing w:val="1"/>
          <w:sz w:val="26"/>
          <w:szCs w:val="26"/>
        </w:rPr>
        <w:t xml:space="preserve"> </w:t>
      </w:r>
      <w:r w:rsidRPr="00B42F7A">
        <w:rPr>
          <w:sz w:val="26"/>
          <w:szCs w:val="26"/>
        </w:rPr>
        <w:t>особи</w:t>
      </w:r>
      <w:r w:rsidRPr="00B42F7A">
        <w:rPr>
          <w:spacing w:val="1"/>
          <w:sz w:val="26"/>
          <w:szCs w:val="26"/>
        </w:rPr>
        <w:t xml:space="preserve"> </w:t>
      </w:r>
      <w:r w:rsidRPr="00B42F7A">
        <w:rPr>
          <w:sz w:val="26"/>
          <w:szCs w:val="26"/>
        </w:rPr>
        <w:t>згідно</w:t>
      </w:r>
      <w:r w:rsidRPr="00B42F7A">
        <w:rPr>
          <w:spacing w:val="1"/>
          <w:sz w:val="26"/>
          <w:szCs w:val="26"/>
        </w:rPr>
        <w:t xml:space="preserve"> </w:t>
      </w:r>
      <w:r w:rsidRPr="00B42F7A">
        <w:rPr>
          <w:sz w:val="26"/>
          <w:szCs w:val="26"/>
        </w:rPr>
        <w:t>з</w:t>
      </w:r>
      <w:r w:rsidRPr="00B42F7A">
        <w:rPr>
          <w:spacing w:val="1"/>
          <w:sz w:val="26"/>
          <w:szCs w:val="26"/>
        </w:rPr>
        <w:t xml:space="preserve"> </w:t>
      </w:r>
      <w:r w:rsidRPr="00B42F7A">
        <w:rPr>
          <w:sz w:val="26"/>
          <w:szCs w:val="26"/>
        </w:rPr>
        <w:t>ЄДРПОУ</w:t>
      </w:r>
      <w:r w:rsidRPr="00B42F7A">
        <w:rPr>
          <w:spacing w:val="1"/>
          <w:sz w:val="26"/>
          <w:szCs w:val="26"/>
        </w:rPr>
        <w:t xml:space="preserve"> </w:t>
      </w:r>
      <w:r w:rsidRPr="00B42F7A">
        <w:rPr>
          <w:sz w:val="26"/>
          <w:szCs w:val="26"/>
        </w:rPr>
        <w:t>або</w:t>
      </w:r>
      <w:r w:rsidRPr="00B42F7A">
        <w:rPr>
          <w:spacing w:val="1"/>
          <w:sz w:val="26"/>
          <w:szCs w:val="26"/>
        </w:rPr>
        <w:t xml:space="preserve"> </w:t>
      </w:r>
      <w:r w:rsidRPr="00B42F7A">
        <w:rPr>
          <w:sz w:val="26"/>
          <w:szCs w:val="26"/>
        </w:rPr>
        <w:t>реєстраційний</w:t>
      </w:r>
      <w:r w:rsidRPr="00B42F7A">
        <w:rPr>
          <w:spacing w:val="1"/>
          <w:sz w:val="26"/>
          <w:szCs w:val="26"/>
        </w:rPr>
        <w:t xml:space="preserve"> </w:t>
      </w:r>
      <w:r w:rsidRPr="00B42F7A">
        <w:rPr>
          <w:sz w:val="26"/>
          <w:szCs w:val="26"/>
        </w:rPr>
        <w:t>номер</w:t>
      </w:r>
      <w:r w:rsidRPr="00B42F7A">
        <w:rPr>
          <w:spacing w:val="1"/>
          <w:sz w:val="26"/>
          <w:szCs w:val="26"/>
        </w:rPr>
        <w:t xml:space="preserve"> </w:t>
      </w:r>
      <w:r w:rsidRPr="00B42F7A">
        <w:rPr>
          <w:sz w:val="26"/>
          <w:szCs w:val="26"/>
        </w:rPr>
        <w:t>облікової</w:t>
      </w:r>
      <w:r w:rsidRPr="00B42F7A">
        <w:rPr>
          <w:spacing w:val="1"/>
          <w:sz w:val="26"/>
          <w:szCs w:val="26"/>
        </w:rPr>
        <w:t xml:space="preserve"> </w:t>
      </w:r>
      <w:r w:rsidRPr="00B42F7A">
        <w:rPr>
          <w:sz w:val="26"/>
          <w:szCs w:val="26"/>
        </w:rPr>
        <w:t>картки</w:t>
      </w:r>
      <w:r w:rsidRPr="00B42F7A">
        <w:rPr>
          <w:spacing w:val="1"/>
          <w:sz w:val="26"/>
          <w:szCs w:val="26"/>
        </w:rPr>
        <w:t xml:space="preserve"> </w:t>
      </w:r>
      <w:r w:rsidRPr="00B42F7A">
        <w:rPr>
          <w:sz w:val="26"/>
          <w:szCs w:val="26"/>
        </w:rPr>
        <w:t>платника</w:t>
      </w:r>
      <w:r w:rsidRPr="00B42F7A">
        <w:rPr>
          <w:spacing w:val="1"/>
          <w:sz w:val="26"/>
          <w:szCs w:val="26"/>
        </w:rPr>
        <w:t xml:space="preserve"> </w:t>
      </w:r>
      <w:r w:rsidRPr="00B42F7A">
        <w:rPr>
          <w:sz w:val="26"/>
          <w:szCs w:val="26"/>
        </w:rPr>
        <w:t>податків</w:t>
      </w:r>
      <w:r w:rsidRPr="00B42F7A">
        <w:rPr>
          <w:spacing w:val="70"/>
          <w:sz w:val="26"/>
          <w:szCs w:val="26"/>
        </w:rPr>
        <w:t xml:space="preserve"> </w:t>
      </w:r>
      <w:r w:rsidRPr="00B42F7A">
        <w:rPr>
          <w:sz w:val="26"/>
          <w:szCs w:val="26"/>
        </w:rPr>
        <w:t>для</w:t>
      </w:r>
      <w:r w:rsidRPr="00B42F7A">
        <w:rPr>
          <w:spacing w:val="70"/>
          <w:sz w:val="26"/>
          <w:szCs w:val="26"/>
        </w:rPr>
        <w:t xml:space="preserve"> </w:t>
      </w:r>
      <w:r w:rsidRPr="00B42F7A">
        <w:rPr>
          <w:sz w:val="26"/>
          <w:szCs w:val="26"/>
        </w:rPr>
        <w:t>фізичних</w:t>
      </w:r>
      <w:r w:rsidRPr="00B42F7A">
        <w:rPr>
          <w:spacing w:val="1"/>
          <w:sz w:val="26"/>
          <w:szCs w:val="26"/>
        </w:rPr>
        <w:t xml:space="preserve"> </w:t>
      </w:r>
      <w:r w:rsidRPr="00B42F7A">
        <w:rPr>
          <w:sz w:val="26"/>
          <w:szCs w:val="26"/>
        </w:rPr>
        <w:t>осіб —</w:t>
      </w:r>
      <w:r w:rsidRPr="00B42F7A">
        <w:rPr>
          <w:spacing w:val="1"/>
          <w:sz w:val="26"/>
          <w:szCs w:val="26"/>
        </w:rPr>
        <w:t xml:space="preserve"> </w:t>
      </w:r>
      <w:r w:rsidRPr="00B42F7A">
        <w:rPr>
          <w:sz w:val="26"/>
          <w:szCs w:val="26"/>
        </w:rPr>
        <w:t>підприємців</w:t>
      </w:r>
      <w:r w:rsidRPr="00B42F7A">
        <w:rPr>
          <w:spacing w:val="1"/>
          <w:sz w:val="26"/>
          <w:szCs w:val="26"/>
        </w:rPr>
        <w:t xml:space="preserve"> </w:t>
      </w:r>
      <w:r w:rsidRPr="00B42F7A">
        <w:rPr>
          <w:sz w:val="26"/>
          <w:szCs w:val="26"/>
        </w:rPr>
        <w:t>(для</w:t>
      </w:r>
      <w:r w:rsidRPr="00B42F7A">
        <w:rPr>
          <w:spacing w:val="1"/>
          <w:sz w:val="26"/>
          <w:szCs w:val="26"/>
        </w:rPr>
        <w:t xml:space="preserve"> </w:t>
      </w:r>
      <w:r w:rsidRPr="00B42F7A">
        <w:rPr>
          <w:sz w:val="26"/>
          <w:szCs w:val="26"/>
        </w:rPr>
        <w:t>фізичних</w:t>
      </w:r>
      <w:r w:rsidRPr="00B42F7A">
        <w:rPr>
          <w:spacing w:val="1"/>
          <w:sz w:val="26"/>
          <w:szCs w:val="26"/>
        </w:rPr>
        <w:t xml:space="preserve"> </w:t>
      </w:r>
      <w:r w:rsidRPr="00B42F7A">
        <w:rPr>
          <w:sz w:val="26"/>
          <w:szCs w:val="26"/>
        </w:rPr>
        <w:t>осіб,</w:t>
      </w:r>
      <w:r w:rsidRPr="00B42F7A">
        <w:rPr>
          <w:spacing w:val="1"/>
          <w:sz w:val="26"/>
          <w:szCs w:val="26"/>
        </w:rPr>
        <w:t xml:space="preserve"> </w:t>
      </w:r>
      <w:r w:rsidRPr="00B42F7A">
        <w:rPr>
          <w:sz w:val="26"/>
          <w:szCs w:val="26"/>
        </w:rPr>
        <w:t>які</w:t>
      </w:r>
      <w:r w:rsidRPr="00B42F7A">
        <w:rPr>
          <w:spacing w:val="1"/>
          <w:sz w:val="26"/>
          <w:szCs w:val="26"/>
        </w:rPr>
        <w:t xml:space="preserve"> </w:t>
      </w:r>
      <w:r w:rsidRPr="00B42F7A">
        <w:rPr>
          <w:sz w:val="26"/>
          <w:szCs w:val="26"/>
        </w:rPr>
        <w:t>через</w:t>
      </w:r>
      <w:r w:rsidRPr="00B42F7A">
        <w:rPr>
          <w:spacing w:val="1"/>
          <w:sz w:val="26"/>
          <w:szCs w:val="26"/>
        </w:rPr>
        <w:t xml:space="preserve"> </w:t>
      </w:r>
      <w:r w:rsidRPr="00B42F7A">
        <w:rPr>
          <w:sz w:val="26"/>
          <w:szCs w:val="26"/>
        </w:rPr>
        <w:t>свої</w:t>
      </w:r>
      <w:r w:rsidRPr="00B42F7A">
        <w:rPr>
          <w:spacing w:val="71"/>
          <w:sz w:val="26"/>
          <w:szCs w:val="26"/>
        </w:rPr>
        <w:t xml:space="preserve"> </w:t>
      </w:r>
      <w:r w:rsidRPr="00B42F7A">
        <w:rPr>
          <w:sz w:val="26"/>
          <w:szCs w:val="26"/>
        </w:rPr>
        <w:t>релігійні</w:t>
      </w:r>
      <w:r w:rsidRPr="00B42F7A">
        <w:rPr>
          <w:spacing w:val="1"/>
          <w:sz w:val="26"/>
          <w:szCs w:val="26"/>
        </w:rPr>
        <w:t xml:space="preserve"> </w:t>
      </w:r>
      <w:r w:rsidRPr="00B42F7A">
        <w:rPr>
          <w:sz w:val="26"/>
          <w:szCs w:val="26"/>
        </w:rPr>
        <w:t>переконання відмовилися від прийняття реєстраційного номера облікової</w:t>
      </w:r>
      <w:r w:rsidRPr="00B42F7A">
        <w:rPr>
          <w:spacing w:val="1"/>
          <w:sz w:val="26"/>
          <w:szCs w:val="26"/>
        </w:rPr>
        <w:t xml:space="preserve"> </w:t>
      </w:r>
      <w:r w:rsidRPr="00B42F7A">
        <w:rPr>
          <w:sz w:val="26"/>
          <w:szCs w:val="26"/>
        </w:rPr>
        <w:t>картки</w:t>
      </w:r>
      <w:r w:rsidRPr="00B42F7A">
        <w:rPr>
          <w:spacing w:val="1"/>
          <w:sz w:val="26"/>
          <w:szCs w:val="26"/>
        </w:rPr>
        <w:t xml:space="preserve"> </w:t>
      </w:r>
      <w:r w:rsidRPr="00B42F7A">
        <w:rPr>
          <w:sz w:val="26"/>
          <w:szCs w:val="26"/>
        </w:rPr>
        <w:t>платника</w:t>
      </w:r>
      <w:r w:rsidRPr="00B42F7A">
        <w:rPr>
          <w:spacing w:val="1"/>
          <w:sz w:val="26"/>
          <w:szCs w:val="26"/>
        </w:rPr>
        <w:t xml:space="preserve"> </w:t>
      </w:r>
      <w:r w:rsidRPr="00B42F7A">
        <w:rPr>
          <w:sz w:val="26"/>
          <w:szCs w:val="26"/>
        </w:rPr>
        <w:t>податків</w:t>
      </w:r>
      <w:r w:rsidRPr="00B42F7A">
        <w:rPr>
          <w:spacing w:val="1"/>
          <w:sz w:val="26"/>
          <w:szCs w:val="26"/>
        </w:rPr>
        <w:t xml:space="preserve"> </w:t>
      </w:r>
      <w:r w:rsidRPr="00B42F7A">
        <w:rPr>
          <w:sz w:val="26"/>
          <w:szCs w:val="26"/>
        </w:rPr>
        <w:t>та</w:t>
      </w:r>
      <w:r w:rsidRPr="00B42F7A">
        <w:rPr>
          <w:spacing w:val="1"/>
          <w:sz w:val="26"/>
          <w:szCs w:val="26"/>
        </w:rPr>
        <w:t xml:space="preserve"> </w:t>
      </w:r>
      <w:r w:rsidRPr="00B42F7A">
        <w:rPr>
          <w:sz w:val="26"/>
          <w:szCs w:val="26"/>
        </w:rPr>
        <w:t>повідомили</w:t>
      </w:r>
      <w:r w:rsidRPr="00B42F7A">
        <w:rPr>
          <w:spacing w:val="1"/>
          <w:sz w:val="26"/>
          <w:szCs w:val="26"/>
        </w:rPr>
        <w:t xml:space="preserve"> </w:t>
      </w:r>
      <w:r w:rsidRPr="00B42F7A">
        <w:rPr>
          <w:sz w:val="26"/>
          <w:szCs w:val="26"/>
        </w:rPr>
        <w:t>про</w:t>
      </w:r>
      <w:r w:rsidRPr="00B42F7A">
        <w:rPr>
          <w:spacing w:val="1"/>
          <w:sz w:val="26"/>
          <w:szCs w:val="26"/>
        </w:rPr>
        <w:t xml:space="preserve"> </w:t>
      </w:r>
      <w:r w:rsidRPr="00B42F7A">
        <w:rPr>
          <w:sz w:val="26"/>
          <w:szCs w:val="26"/>
        </w:rPr>
        <w:t>це</w:t>
      </w:r>
      <w:r w:rsidRPr="00B42F7A">
        <w:rPr>
          <w:spacing w:val="1"/>
          <w:sz w:val="26"/>
          <w:szCs w:val="26"/>
        </w:rPr>
        <w:t xml:space="preserve"> </w:t>
      </w:r>
      <w:r w:rsidRPr="00B42F7A">
        <w:rPr>
          <w:sz w:val="26"/>
          <w:szCs w:val="26"/>
        </w:rPr>
        <w:t>відповідному</w:t>
      </w:r>
      <w:r w:rsidRPr="00B42F7A">
        <w:rPr>
          <w:spacing w:val="1"/>
          <w:sz w:val="26"/>
          <w:szCs w:val="26"/>
        </w:rPr>
        <w:t xml:space="preserve"> </w:t>
      </w:r>
      <w:r w:rsidRPr="00B42F7A">
        <w:rPr>
          <w:sz w:val="26"/>
          <w:szCs w:val="26"/>
        </w:rPr>
        <w:t>контролюючому органу і мають відмітку в паспорті, зазначаються серія та</w:t>
      </w:r>
      <w:r w:rsidRPr="00B42F7A">
        <w:rPr>
          <w:spacing w:val="1"/>
          <w:sz w:val="26"/>
          <w:szCs w:val="26"/>
        </w:rPr>
        <w:t xml:space="preserve"> </w:t>
      </w:r>
      <w:r w:rsidRPr="00B42F7A">
        <w:rPr>
          <w:sz w:val="26"/>
          <w:szCs w:val="26"/>
        </w:rPr>
        <w:t>номер</w:t>
      </w:r>
      <w:r w:rsidRPr="00B42F7A">
        <w:rPr>
          <w:spacing w:val="-3"/>
          <w:sz w:val="26"/>
          <w:szCs w:val="26"/>
        </w:rPr>
        <w:t xml:space="preserve"> </w:t>
      </w:r>
      <w:r w:rsidRPr="00B42F7A">
        <w:rPr>
          <w:sz w:val="26"/>
          <w:szCs w:val="26"/>
        </w:rPr>
        <w:t>паспорта);</w:t>
      </w:r>
    </w:p>
    <w:p w:rsidR="00B42F7A" w:rsidRDefault="00B42F7A" w:rsidP="00B42F7A">
      <w:pPr>
        <w:pStyle w:val="a6"/>
        <w:numPr>
          <w:ilvl w:val="0"/>
          <w:numId w:val="14"/>
        </w:numPr>
        <w:spacing w:before="119"/>
        <w:ind w:left="0" w:right="115" w:firstLine="426"/>
        <w:jc w:val="both"/>
      </w:pPr>
      <w:r w:rsidRPr="00B42F7A">
        <w:rPr>
          <w:sz w:val="26"/>
          <w:szCs w:val="26"/>
        </w:rPr>
        <w:t>місцезнаходження</w:t>
      </w:r>
      <w:r w:rsidRPr="00B42F7A">
        <w:rPr>
          <w:spacing w:val="1"/>
          <w:sz w:val="26"/>
          <w:szCs w:val="26"/>
        </w:rPr>
        <w:t xml:space="preserve"> </w:t>
      </w:r>
      <w:r w:rsidRPr="00B42F7A">
        <w:rPr>
          <w:sz w:val="26"/>
          <w:szCs w:val="26"/>
        </w:rPr>
        <w:t>суб’єкта</w:t>
      </w:r>
      <w:r w:rsidRPr="00B42F7A">
        <w:rPr>
          <w:spacing w:val="1"/>
          <w:sz w:val="26"/>
          <w:szCs w:val="26"/>
        </w:rPr>
        <w:t xml:space="preserve"> </w:t>
      </w:r>
      <w:r w:rsidRPr="00B42F7A">
        <w:rPr>
          <w:sz w:val="26"/>
          <w:szCs w:val="26"/>
        </w:rPr>
        <w:t>господарювання,</w:t>
      </w:r>
      <w:r w:rsidRPr="00B42F7A">
        <w:rPr>
          <w:spacing w:val="1"/>
          <w:sz w:val="26"/>
          <w:szCs w:val="26"/>
        </w:rPr>
        <w:t xml:space="preserve"> </w:t>
      </w:r>
      <w:r w:rsidRPr="00B42F7A">
        <w:rPr>
          <w:sz w:val="26"/>
          <w:szCs w:val="26"/>
        </w:rPr>
        <w:t>контактний</w:t>
      </w:r>
      <w:r w:rsidRPr="00B42F7A">
        <w:rPr>
          <w:spacing w:val="1"/>
          <w:sz w:val="26"/>
          <w:szCs w:val="26"/>
        </w:rPr>
        <w:t xml:space="preserve"> </w:t>
      </w:r>
      <w:r w:rsidRPr="00B42F7A">
        <w:rPr>
          <w:sz w:val="26"/>
          <w:szCs w:val="26"/>
        </w:rPr>
        <w:t>номер</w:t>
      </w:r>
      <w:r w:rsidRPr="00B42F7A">
        <w:rPr>
          <w:spacing w:val="-67"/>
          <w:sz w:val="26"/>
          <w:szCs w:val="26"/>
        </w:rPr>
        <w:t xml:space="preserve"> </w:t>
      </w:r>
      <w:r w:rsidRPr="00B42F7A">
        <w:rPr>
          <w:sz w:val="26"/>
          <w:szCs w:val="26"/>
        </w:rPr>
        <w:t>телефону,</w:t>
      </w:r>
      <w:r w:rsidRPr="00B42F7A">
        <w:rPr>
          <w:spacing w:val="-2"/>
          <w:sz w:val="26"/>
          <w:szCs w:val="26"/>
        </w:rPr>
        <w:t xml:space="preserve"> </w:t>
      </w:r>
      <w:r w:rsidRPr="00B42F7A">
        <w:rPr>
          <w:sz w:val="26"/>
          <w:szCs w:val="26"/>
        </w:rPr>
        <w:t>адресу</w:t>
      </w:r>
      <w:r w:rsidRPr="00B42F7A">
        <w:rPr>
          <w:spacing w:val="-4"/>
          <w:sz w:val="26"/>
          <w:szCs w:val="26"/>
        </w:rPr>
        <w:t xml:space="preserve"> </w:t>
      </w:r>
      <w:r w:rsidRPr="00B42F7A">
        <w:rPr>
          <w:sz w:val="26"/>
          <w:szCs w:val="26"/>
        </w:rPr>
        <w:t>електронної</w:t>
      </w:r>
      <w:r w:rsidRPr="00B42F7A">
        <w:rPr>
          <w:spacing w:val="-2"/>
          <w:sz w:val="26"/>
          <w:szCs w:val="26"/>
        </w:rPr>
        <w:t xml:space="preserve"> </w:t>
      </w:r>
      <w:r w:rsidRPr="00B42F7A">
        <w:rPr>
          <w:sz w:val="26"/>
          <w:szCs w:val="26"/>
        </w:rPr>
        <w:t>пошти</w:t>
      </w:r>
      <w:r>
        <w:t>.</w:t>
      </w:r>
    </w:p>
    <w:p w:rsidR="00B42F7A" w:rsidRPr="00B42F7A" w:rsidRDefault="00B42F7A" w:rsidP="00B42F7A">
      <w:pPr>
        <w:pStyle w:val="aa"/>
        <w:numPr>
          <w:ilvl w:val="0"/>
          <w:numId w:val="18"/>
        </w:numPr>
        <w:jc w:val="both"/>
        <w:rPr>
          <w:rFonts w:eastAsiaTheme="minorHAnsi"/>
          <w:sz w:val="26"/>
          <w:szCs w:val="26"/>
          <w:lang w:eastAsia="en-US"/>
        </w:rPr>
      </w:pPr>
      <w:r>
        <w:rPr>
          <w:rFonts w:eastAsiaTheme="minorHAnsi"/>
          <w:sz w:val="26"/>
          <w:szCs w:val="26"/>
          <w:lang w:val="uk-UA" w:eastAsia="en-US"/>
        </w:rPr>
        <w:t>В</w:t>
      </w:r>
      <w:r w:rsidRPr="00B42F7A">
        <w:rPr>
          <w:rFonts w:eastAsiaTheme="minorHAnsi"/>
          <w:sz w:val="26"/>
          <w:szCs w:val="26"/>
          <w:lang w:eastAsia="en-US"/>
        </w:rPr>
        <w:t>иписка з Єдиного державного реєстру юридичних та фізичних осіб-підприємств;</w:t>
      </w:r>
    </w:p>
    <w:p w:rsidR="00B42F7A" w:rsidRPr="00B42F7A" w:rsidRDefault="00B42F7A" w:rsidP="00B42F7A">
      <w:pPr>
        <w:pStyle w:val="aa"/>
        <w:numPr>
          <w:ilvl w:val="0"/>
          <w:numId w:val="18"/>
        </w:numPr>
        <w:jc w:val="both"/>
        <w:rPr>
          <w:rFonts w:eastAsiaTheme="minorHAnsi"/>
          <w:sz w:val="26"/>
          <w:szCs w:val="26"/>
          <w:lang w:eastAsia="en-US"/>
        </w:rPr>
      </w:pPr>
      <w:r>
        <w:rPr>
          <w:rFonts w:eastAsiaTheme="minorHAnsi"/>
          <w:sz w:val="26"/>
          <w:szCs w:val="26"/>
          <w:lang w:val="uk-UA" w:eastAsia="en-US"/>
        </w:rPr>
        <w:t>Б</w:t>
      </w:r>
      <w:r w:rsidRPr="00B42F7A">
        <w:rPr>
          <w:rFonts w:eastAsiaTheme="minorHAnsi"/>
          <w:sz w:val="26"/>
          <w:szCs w:val="26"/>
          <w:lang w:eastAsia="en-US"/>
        </w:rPr>
        <w:t>алансов</w:t>
      </w:r>
      <w:r w:rsidRPr="00B42F7A">
        <w:rPr>
          <w:rFonts w:eastAsiaTheme="minorHAnsi"/>
          <w:sz w:val="26"/>
          <w:szCs w:val="26"/>
          <w:lang w:val="uk-UA" w:eastAsia="en-US"/>
        </w:rPr>
        <w:t>ий</w:t>
      </w:r>
      <w:r w:rsidRPr="00B42F7A">
        <w:rPr>
          <w:rFonts w:eastAsiaTheme="minorHAnsi"/>
          <w:sz w:val="26"/>
          <w:szCs w:val="26"/>
          <w:lang w:eastAsia="en-US"/>
        </w:rPr>
        <w:t xml:space="preserve"> звіт суб’єкта господарювання за останній звітний період;</w:t>
      </w:r>
    </w:p>
    <w:p w:rsidR="00B42F7A" w:rsidRPr="00B42F7A" w:rsidRDefault="00B42F7A" w:rsidP="00B42F7A">
      <w:pPr>
        <w:pStyle w:val="aa"/>
        <w:numPr>
          <w:ilvl w:val="0"/>
          <w:numId w:val="18"/>
        </w:numPr>
        <w:jc w:val="both"/>
        <w:rPr>
          <w:rFonts w:eastAsiaTheme="minorHAnsi"/>
          <w:sz w:val="26"/>
          <w:szCs w:val="26"/>
          <w:lang w:val="uk-UA" w:eastAsia="en-US"/>
        </w:rPr>
      </w:pPr>
      <w:r>
        <w:rPr>
          <w:rFonts w:eastAsiaTheme="minorHAnsi"/>
          <w:sz w:val="26"/>
          <w:szCs w:val="26"/>
          <w:lang w:val="uk-UA" w:eastAsia="en-US"/>
        </w:rPr>
        <w:t>Д</w:t>
      </w:r>
      <w:r w:rsidRPr="00B42F7A">
        <w:rPr>
          <w:rFonts w:eastAsiaTheme="minorHAnsi"/>
          <w:sz w:val="26"/>
          <w:szCs w:val="26"/>
          <w:lang w:val="uk-UA" w:eastAsia="en-US"/>
        </w:rPr>
        <w:t>овідка відповідних органів державної податкової служби і Пенсійного фонду України про відсутність (наявність) заборгованості за податковими зобов’язаннями та платежем до Пенсійного фонду України;</w:t>
      </w:r>
    </w:p>
    <w:p w:rsidR="00B42F7A" w:rsidRDefault="00B42F7A" w:rsidP="00B42F7A">
      <w:pPr>
        <w:pStyle w:val="aa"/>
        <w:numPr>
          <w:ilvl w:val="0"/>
          <w:numId w:val="18"/>
        </w:numPr>
        <w:jc w:val="both"/>
        <w:rPr>
          <w:rFonts w:eastAsiaTheme="minorHAnsi"/>
          <w:sz w:val="26"/>
          <w:szCs w:val="26"/>
          <w:lang w:val="uk-UA" w:eastAsia="en-US"/>
        </w:rPr>
      </w:pPr>
      <w:r>
        <w:rPr>
          <w:rFonts w:eastAsiaTheme="minorHAnsi"/>
          <w:sz w:val="26"/>
          <w:szCs w:val="26"/>
          <w:lang w:val="uk-UA" w:eastAsia="en-US"/>
        </w:rPr>
        <w:t>Д</w:t>
      </w:r>
      <w:r w:rsidRPr="00B42F7A">
        <w:rPr>
          <w:rFonts w:eastAsiaTheme="minorHAnsi"/>
          <w:sz w:val="26"/>
          <w:szCs w:val="26"/>
          <w:lang w:val="uk-UA" w:eastAsia="en-US"/>
        </w:rPr>
        <w:t xml:space="preserve">окумент, що містить інформацію про технічний потенціал суб’єкта господарювання (кількість спеціально обладнаних засобів, які перебувають на </w:t>
      </w:r>
      <w:r w:rsidRPr="00B42F7A">
        <w:rPr>
          <w:rFonts w:eastAsiaTheme="minorHAnsi"/>
          <w:sz w:val="26"/>
          <w:szCs w:val="26"/>
          <w:lang w:val="uk-UA" w:eastAsia="en-US"/>
        </w:rPr>
        <w:lastRenderedPageBreak/>
        <w:t>балансі суб’єкта господарювання, наявність власної ремонтної бази та контейнерного парку тощо);</w:t>
      </w:r>
    </w:p>
    <w:p w:rsidR="00471657" w:rsidRPr="00B42F7A" w:rsidRDefault="00B42F7A" w:rsidP="00B42F7A">
      <w:pPr>
        <w:pStyle w:val="aa"/>
        <w:numPr>
          <w:ilvl w:val="0"/>
          <w:numId w:val="18"/>
        </w:numPr>
        <w:jc w:val="both"/>
        <w:rPr>
          <w:rFonts w:eastAsiaTheme="minorHAnsi"/>
          <w:sz w:val="26"/>
          <w:szCs w:val="26"/>
          <w:lang w:eastAsia="en-US"/>
        </w:rPr>
      </w:pPr>
      <w:r>
        <w:rPr>
          <w:rFonts w:eastAsiaTheme="minorHAnsi"/>
          <w:sz w:val="26"/>
          <w:szCs w:val="26"/>
          <w:lang w:val="uk-UA" w:eastAsia="en-US"/>
        </w:rPr>
        <w:t>Т</w:t>
      </w:r>
      <w:r w:rsidR="00471657" w:rsidRPr="00B42F7A">
        <w:rPr>
          <w:rFonts w:eastAsiaTheme="minorHAnsi"/>
          <w:sz w:val="26"/>
          <w:szCs w:val="26"/>
          <w:lang w:eastAsia="en-US"/>
        </w:rPr>
        <w:t>ехнічні паспорт</w:t>
      </w:r>
      <w:r w:rsidR="00471657" w:rsidRPr="00B42F7A">
        <w:rPr>
          <w:rFonts w:eastAsiaTheme="minorHAnsi"/>
          <w:sz w:val="26"/>
          <w:szCs w:val="26"/>
          <w:lang w:val="uk-UA" w:eastAsia="en-US"/>
        </w:rPr>
        <w:t>и</w:t>
      </w:r>
      <w:r w:rsidR="00471657" w:rsidRPr="00B42F7A">
        <w:rPr>
          <w:rFonts w:eastAsiaTheme="minorHAnsi"/>
          <w:sz w:val="26"/>
          <w:szCs w:val="26"/>
          <w:lang w:eastAsia="en-US"/>
        </w:rPr>
        <w:t xml:space="preserve"> на спеціально обладнані транспортні засоби та довідки про проходження ними технічного огляду;</w:t>
      </w:r>
    </w:p>
    <w:p w:rsidR="00471657" w:rsidRPr="00471657" w:rsidRDefault="00471657" w:rsidP="00471657">
      <w:pPr>
        <w:ind w:firstLine="708"/>
        <w:jc w:val="both"/>
        <w:rPr>
          <w:rFonts w:eastAsiaTheme="minorHAnsi"/>
          <w:sz w:val="26"/>
          <w:szCs w:val="26"/>
          <w:lang w:eastAsia="en-US"/>
        </w:rPr>
      </w:pPr>
      <w:r w:rsidRPr="00471657">
        <w:rPr>
          <w:rFonts w:eastAsiaTheme="minorHAnsi"/>
          <w:sz w:val="26"/>
          <w:szCs w:val="26"/>
          <w:lang w:eastAsia="en-US"/>
        </w:rPr>
        <w:t>інш</w:t>
      </w:r>
      <w:r w:rsidR="009F7001">
        <w:rPr>
          <w:rFonts w:eastAsiaTheme="minorHAnsi"/>
          <w:sz w:val="26"/>
          <w:szCs w:val="26"/>
          <w:lang w:val="uk-UA" w:eastAsia="en-US"/>
        </w:rPr>
        <w:t>і</w:t>
      </w:r>
      <w:r w:rsidRPr="00471657">
        <w:rPr>
          <w:rFonts w:eastAsiaTheme="minorHAnsi"/>
          <w:sz w:val="26"/>
          <w:szCs w:val="26"/>
          <w:lang w:eastAsia="en-US"/>
        </w:rPr>
        <w:t xml:space="preserve"> документ</w:t>
      </w:r>
      <w:r w:rsidRPr="00471657">
        <w:rPr>
          <w:rFonts w:eastAsiaTheme="minorHAnsi"/>
          <w:sz w:val="26"/>
          <w:szCs w:val="26"/>
          <w:lang w:val="uk-UA" w:eastAsia="en-US"/>
        </w:rPr>
        <w:t>и</w:t>
      </w:r>
      <w:r w:rsidRPr="00471657">
        <w:rPr>
          <w:rFonts w:eastAsiaTheme="minorHAnsi"/>
          <w:sz w:val="26"/>
          <w:szCs w:val="26"/>
          <w:lang w:eastAsia="en-US"/>
        </w:rPr>
        <w:t xml:space="preserve">, які подаються за бажанням учасника конкурсу і містять відомості про його здатність надавати послуги з вивезення твердих побутових відходів (впровадження роздільного збирання, інформація про наявність диспетчерської служби тощо) належного </w:t>
      </w:r>
      <w:proofErr w:type="gramStart"/>
      <w:r w:rsidRPr="00471657">
        <w:rPr>
          <w:rFonts w:eastAsiaTheme="minorHAnsi"/>
          <w:sz w:val="26"/>
          <w:szCs w:val="26"/>
          <w:lang w:eastAsia="en-US"/>
        </w:rPr>
        <w:t>р</w:t>
      </w:r>
      <w:proofErr w:type="gramEnd"/>
      <w:r w:rsidRPr="00471657">
        <w:rPr>
          <w:rFonts w:eastAsiaTheme="minorHAnsi"/>
          <w:sz w:val="26"/>
          <w:szCs w:val="26"/>
          <w:lang w:eastAsia="en-US"/>
        </w:rPr>
        <w:t>івня якості.</w:t>
      </w:r>
    </w:p>
    <w:p w:rsidR="00471657" w:rsidRPr="00471657" w:rsidRDefault="00471657" w:rsidP="00471657">
      <w:pPr>
        <w:ind w:firstLine="708"/>
        <w:jc w:val="both"/>
        <w:rPr>
          <w:rFonts w:eastAsiaTheme="minorHAnsi"/>
          <w:sz w:val="26"/>
          <w:szCs w:val="26"/>
          <w:lang w:eastAsia="en-US"/>
        </w:rPr>
      </w:pPr>
    </w:p>
    <w:p w:rsidR="00471657" w:rsidRPr="00471657" w:rsidRDefault="00471657" w:rsidP="00471657">
      <w:pPr>
        <w:ind w:firstLine="708"/>
        <w:jc w:val="both"/>
        <w:rPr>
          <w:rFonts w:eastAsiaTheme="minorHAnsi"/>
          <w:b/>
          <w:sz w:val="26"/>
          <w:szCs w:val="26"/>
          <w:lang w:val="uk-UA" w:eastAsia="en-US"/>
        </w:rPr>
      </w:pPr>
      <w:r w:rsidRPr="00471657">
        <w:rPr>
          <w:rFonts w:eastAsiaTheme="minorHAnsi"/>
          <w:b/>
          <w:sz w:val="26"/>
          <w:szCs w:val="26"/>
          <w:lang w:val="uk-UA" w:eastAsia="en-US"/>
        </w:rPr>
        <w:t xml:space="preserve">8. Проекти договорів: </w:t>
      </w:r>
    </w:p>
    <w:p w:rsidR="00471657" w:rsidRPr="00471657" w:rsidRDefault="008E0838" w:rsidP="00471657">
      <w:pPr>
        <w:ind w:firstLine="708"/>
        <w:jc w:val="both"/>
        <w:rPr>
          <w:rFonts w:eastAsiaTheme="minorHAnsi"/>
          <w:b/>
          <w:sz w:val="26"/>
          <w:szCs w:val="26"/>
          <w:lang w:val="uk-UA" w:eastAsia="en-US"/>
        </w:rPr>
      </w:pPr>
      <w:hyperlink r:id="rId8" w:history="1">
        <w:r w:rsidR="00471657" w:rsidRPr="00471657">
          <w:rPr>
            <w:bCs/>
            <w:color w:val="0000FF"/>
            <w:sz w:val="26"/>
            <w:szCs w:val="26"/>
            <w:u w:val="single"/>
            <w:shd w:val="clear" w:color="auto" w:fill="FFFFFF"/>
          </w:rPr>
          <w:t>ПРИМІРНИЙ ДОГОВІ</w:t>
        </w:r>
        <w:proofErr w:type="gramStart"/>
        <w:r w:rsidR="00471657" w:rsidRPr="00471657">
          <w:rPr>
            <w:bCs/>
            <w:color w:val="0000FF"/>
            <w:sz w:val="26"/>
            <w:szCs w:val="26"/>
            <w:u w:val="single"/>
            <w:shd w:val="clear" w:color="auto" w:fill="FFFFFF"/>
          </w:rPr>
          <w:t>Р</w:t>
        </w:r>
        <w:proofErr w:type="gramEnd"/>
      </w:hyperlink>
      <w:r w:rsidR="00471657" w:rsidRPr="00471657">
        <w:rPr>
          <w:sz w:val="26"/>
          <w:szCs w:val="26"/>
          <w:lang w:val="uk-UA"/>
        </w:rPr>
        <w:t xml:space="preserve"> </w:t>
      </w:r>
      <w:r w:rsidR="00471657" w:rsidRPr="00471657">
        <w:rPr>
          <w:bCs/>
          <w:sz w:val="26"/>
          <w:szCs w:val="26"/>
          <w:shd w:val="clear" w:color="auto" w:fill="FFFFFF"/>
        </w:rPr>
        <w:t>між організатором конкурсу та суб’єктом господарювання на здійснення операцій із збирання та перевезення побутових відходів</w:t>
      </w:r>
      <w:r w:rsidR="00021616">
        <w:rPr>
          <w:rFonts w:eastAsiaTheme="minorHAnsi"/>
          <w:b/>
          <w:sz w:val="26"/>
          <w:szCs w:val="26"/>
          <w:lang w:val="uk-UA" w:eastAsia="en-US"/>
        </w:rPr>
        <w:t>.</w:t>
      </w:r>
    </w:p>
    <w:p w:rsidR="00471657" w:rsidRPr="00471657" w:rsidRDefault="00471657" w:rsidP="00471657">
      <w:pPr>
        <w:ind w:firstLine="708"/>
        <w:jc w:val="both"/>
        <w:rPr>
          <w:bCs/>
          <w:sz w:val="26"/>
          <w:szCs w:val="26"/>
          <w:shd w:val="clear" w:color="auto" w:fill="FFFFFF"/>
        </w:rPr>
      </w:pPr>
    </w:p>
    <w:p w:rsidR="00471657" w:rsidRPr="00471657" w:rsidRDefault="00471657" w:rsidP="00471657">
      <w:pPr>
        <w:ind w:firstLine="709"/>
        <w:jc w:val="both"/>
        <w:rPr>
          <w:rFonts w:eastAsiaTheme="minorHAnsi"/>
          <w:sz w:val="26"/>
          <w:szCs w:val="26"/>
          <w:lang w:val="uk-UA" w:eastAsia="en-US"/>
        </w:rPr>
      </w:pPr>
      <w:r w:rsidRPr="00471657">
        <w:rPr>
          <w:rFonts w:eastAsiaTheme="minorHAnsi"/>
          <w:b/>
          <w:sz w:val="26"/>
          <w:szCs w:val="26"/>
          <w:lang w:val="uk-UA" w:eastAsia="en-US"/>
        </w:rPr>
        <w:t>9. Можливість проведення організатором конкурсу зборів його учасників з метою надання роз’яснень щодо змісту конкурсної документації та внесення змін до неї:</w:t>
      </w:r>
      <w:r w:rsidRPr="00471657">
        <w:rPr>
          <w:rFonts w:eastAsiaTheme="minorHAnsi"/>
          <w:sz w:val="26"/>
          <w:szCs w:val="26"/>
          <w:lang w:val="uk-UA" w:eastAsia="en-US"/>
        </w:rPr>
        <w:t xml:space="preserve"> </w:t>
      </w:r>
    </w:p>
    <w:p w:rsidR="00471657" w:rsidRPr="00471657" w:rsidRDefault="00471657" w:rsidP="00471657">
      <w:pPr>
        <w:ind w:firstLine="708"/>
        <w:jc w:val="both"/>
        <w:rPr>
          <w:rFonts w:eastAsiaTheme="minorHAnsi"/>
          <w:sz w:val="26"/>
          <w:szCs w:val="26"/>
          <w:lang w:val="uk-UA" w:eastAsia="en-US"/>
        </w:rPr>
      </w:pPr>
      <w:r w:rsidRPr="00471657">
        <w:rPr>
          <w:rFonts w:eastAsiaTheme="minorHAnsi"/>
          <w:sz w:val="26"/>
          <w:szCs w:val="26"/>
          <w:lang w:val="uk-UA" w:eastAsia="en-US"/>
        </w:rPr>
        <w:t>Учасник конкурсу має право не пізніше ніж за сім календарних днів до закінчення строку подання конкурсних пропозицій письмово звернутися за роз’ясненням щодо змісту конкурсної документації до організатора конкурсу, який зобов’язаний надіслати йому протягом трьох робочих днів письмову відповідь.</w:t>
      </w:r>
    </w:p>
    <w:p w:rsidR="00471657" w:rsidRPr="00471657" w:rsidRDefault="00471657" w:rsidP="00471657">
      <w:pPr>
        <w:ind w:firstLine="851"/>
        <w:jc w:val="both"/>
        <w:rPr>
          <w:rFonts w:eastAsiaTheme="minorHAnsi"/>
          <w:b/>
          <w:sz w:val="26"/>
          <w:szCs w:val="26"/>
          <w:lang w:val="uk-UA" w:eastAsia="en-US"/>
        </w:rPr>
      </w:pPr>
    </w:p>
    <w:p w:rsidR="00471657" w:rsidRPr="00471657" w:rsidRDefault="00471657" w:rsidP="005D676C">
      <w:pPr>
        <w:ind w:firstLine="709"/>
        <w:jc w:val="both"/>
        <w:rPr>
          <w:rFonts w:eastAsiaTheme="minorHAnsi"/>
          <w:b/>
          <w:sz w:val="26"/>
          <w:szCs w:val="26"/>
          <w:lang w:val="uk-UA" w:eastAsia="en-US"/>
        </w:rPr>
      </w:pPr>
      <w:r w:rsidRPr="00471657">
        <w:rPr>
          <w:rFonts w:eastAsiaTheme="minorHAnsi"/>
          <w:b/>
          <w:sz w:val="26"/>
          <w:szCs w:val="26"/>
          <w:lang w:eastAsia="en-US"/>
        </w:rPr>
        <w:t>1</w:t>
      </w:r>
      <w:r w:rsidRPr="00471657">
        <w:rPr>
          <w:rFonts w:eastAsiaTheme="minorHAnsi"/>
          <w:b/>
          <w:sz w:val="26"/>
          <w:szCs w:val="26"/>
          <w:lang w:val="uk-UA" w:eastAsia="en-US"/>
        </w:rPr>
        <w:t>0</w:t>
      </w:r>
      <w:r w:rsidRPr="00471657">
        <w:rPr>
          <w:rFonts w:eastAsiaTheme="minorHAnsi"/>
          <w:b/>
          <w:sz w:val="26"/>
          <w:szCs w:val="26"/>
          <w:lang w:eastAsia="en-US"/>
        </w:rPr>
        <w:t>. Способи, місце та кінцевий строк подання конкурсних пропозицій</w:t>
      </w:r>
      <w:r w:rsidRPr="00471657">
        <w:rPr>
          <w:rFonts w:eastAsiaTheme="minorHAnsi"/>
          <w:b/>
          <w:sz w:val="26"/>
          <w:szCs w:val="26"/>
          <w:lang w:val="uk-UA" w:eastAsia="en-US"/>
        </w:rPr>
        <w:t>:</w:t>
      </w:r>
    </w:p>
    <w:p w:rsidR="00471657" w:rsidRPr="00471657" w:rsidRDefault="00471657" w:rsidP="00471657">
      <w:pPr>
        <w:ind w:firstLine="851"/>
        <w:jc w:val="both"/>
        <w:rPr>
          <w:sz w:val="26"/>
          <w:szCs w:val="26"/>
        </w:rPr>
      </w:pPr>
      <w:r w:rsidRPr="00471657">
        <w:rPr>
          <w:sz w:val="26"/>
          <w:szCs w:val="26"/>
        </w:rPr>
        <w:t>Спосіб подання конкурсних пропозицій – особисто або поштою.</w:t>
      </w:r>
    </w:p>
    <w:p w:rsidR="004628E9" w:rsidRDefault="00471657" w:rsidP="00471657">
      <w:pPr>
        <w:ind w:firstLine="851"/>
        <w:jc w:val="both"/>
        <w:rPr>
          <w:color w:val="000000"/>
          <w:sz w:val="26"/>
          <w:szCs w:val="26"/>
          <w:lang w:val="uk-UA"/>
        </w:rPr>
      </w:pPr>
      <w:r w:rsidRPr="00471657">
        <w:rPr>
          <w:sz w:val="26"/>
          <w:szCs w:val="26"/>
        </w:rPr>
        <w:t xml:space="preserve">Місце подання конкурсних пропозицій – </w:t>
      </w:r>
      <w:r w:rsidR="004628E9" w:rsidRPr="005D676C">
        <w:rPr>
          <w:color w:val="000000"/>
          <w:sz w:val="26"/>
          <w:szCs w:val="26"/>
          <w:lang w:val="uk-UA"/>
        </w:rPr>
        <w:t>Овідіопольська селищна рада, Одеська  область, смт Овідіополь</w:t>
      </w:r>
      <w:r w:rsidR="004628E9">
        <w:rPr>
          <w:color w:val="000000"/>
          <w:sz w:val="26"/>
          <w:szCs w:val="26"/>
          <w:lang w:val="uk-UA"/>
        </w:rPr>
        <w:t>,</w:t>
      </w:r>
      <w:r w:rsidR="004628E9" w:rsidRPr="005D676C">
        <w:rPr>
          <w:color w:val="000000"/>
          <w:sz w:val="26"/>
          <w:szCs w:val="26"/>
          <w:lang w:val="uk-UA"/>
        </w:rPr>
        <w:t xml:space="preserve"> вул. Незалежності, 2а</w:t>
      </w:r>
      <w:r w:rsidR="004628E9">
        <w:rPr>
          <w:color w:val="000000"/>
          <w:sz w:val="26"/>
          <w:szCs w:val="26"/>
          <w:lang w:val="uk-UA"/>
        </w:rPr>
        <w:t>, каб. 22.</w:t>
      </w:r>
    </w:p>
    <w:p w:rsidR="00471657" w:rsidRPr="00471657" w:rsidRDefault="004628E9" w:rsidP="00471657">
      <w:pPr>
        <w:ind w:firstLine="851"/>
        <w:jc w:val="both"/>
        <w:rPr>
          <w:sz w:val="26"/>
          <w:szCs w:val="26"/>
        </w:rPr>
      </w:pPr>
      <w:r w:rsidRPr="00471657">
        <w:rPr>
          <w:sz w:val="26"/>
          <w:szCs w:val="26"/>
        </w:rPr>
        <w:t xml:space="preserve"> </w:t>
      </w:r>
      <w:r w:rsidR="00471657" w:rsidRPr="00471657">
        <w:rPr>
          <w:sz w:val="26"/>
          <w:szCs w:val="26"/>
        </w:rPr>
        <w:t xml:space="preserve">Кінцевий строк подання конкурсних пропозицій – до </w:t>
      </w:r>
      <w:r w:rsidR="00BE5376">
        <w:rPr>
          <w:sz w:val="26"/>
          <w:szCs w:val="26"/>
          <w:lang w:val="uk-UA"/>
        </w:rPr>
        <w:t>17</w:t>
      </w:r>
      <w:r w:rsidR="00471657" w:rsidRPr="00471657">
        <w:rPr>
          <w:sz w:val="26"/>
          <w:szCs w:val="26"/>
        </w:rPr>
        <w:t xml:space="preserve"> год. 00 хв.                </w:t>
      </w:r>
      <w:r w:rsidR="00BE5376">
        <w:rPr>
          <w:sz w:val="26"/>
          <w:szCs w:val="26"/>
          <w:lang w:val="uk-UA"/>
        </w:rPr>
        <w:t>02 грудня</w:t>
      </w:r>
      <w:r w:rsidR="00471657" w:rsidRPr="00471657">
        <w:rPr>
          <w:sz w:val="26"/>
          <w:szCs w:val="26"/>
        </w:rPr>
        <w:t xml:space="preserve"> 202</w:t>
      </w:r>
      <w:r w:rsidR="00471657" w:rsidRPr="00471657">
        <w:rPr>
          <w:sz w:val="26"/>
          <w:szCs w:val="26"/>
          <w:lang w:val="uk-UA"/>
        </w:rPr>
        <w:t>3</w:t>
      </w:r>
      <w:r w:rsidR="00471657" w:rsidRPr="00471657">
        <w:rPr>
          <w:sz w:val="26"/>
          <w:szCs w:val="26"/>
        </w:rPr>
        <w:t xml:space="preserve"> року.</w:t>
      </w:r>
    </w:p>
    <w:p w:rsidR="00471657" w:rsidRPr="00471657" w:rsidRDefault="00471657" w:rsidP="00471657">
      <w:pPr>
        <w:ind w:firstLine="851"/>
        <w:jc w:val="both"/>
        <w:rPr>
          <w:sz w:val="26"/>
          <w:szCs w:val="26"/>
        </w:rPr>
      </w:pPr>
      <w:r w:rsidRPr="00471657">
        <w:rPr>
          <w:sz w:val="26"/>
          <w:szCs w:val="26"/>
        </w:rPr>
        <w:t xml:space="preserve">Конверти з конкурсними пропозиціями, що надійшли </w:t>
      </w:r>
      <w:proofErr w:type="gramStart"/>
      <w:r w:rsidRPr="00471657">
        <w:rPr>
          <w:sz w:val="26"/>
          <w:szCs w:val="26"/>
        </w:rPr>
        <w:t>п</w:t>
      </w:r>
      <w:proofErr w:type="gramEnd"/>
      <w:r w:rsidRPr="00471657">
        <w:rPr>
          <w:sz w:val="26"/>
          <w:szCs w:val="26"/>
        </w:rPr>
        <w:t>ісля закінчення строку їх подання, не розкриваються і повертаються учасникам конкурсу.</w:t>
      </w:r>
    </w:p>
    <w:p w:rsidR="00471657" w:rsidRPr="00471657" w:rsidRDefault="00471657" w:rsidP="00471657">
      <w:pPr>
        <w:ind w:firstLine="851"/>
        <w:jc w:val="both"/>
        <w:rPr>
          <w:sz w:val="26"/>
          <w:szCs w:val="26"/>
        </w:rPr>
      </w:pPr>
      <w:r w:rsidRPr="00471657">
        <w:rPr>
          <w:sz w:val="26"/>
          <w:szCs w:val="26"/>
        </w:rPr>
        <w:t xml:space="preserve">Організатор конкурсу має право прийняти до закінчення строку подання конкурсних пропозицій </w:t>
      </w:r>
      <w:proofErr w:type="gramStart"/>
      <w:r w:rsidRPr="00471657">
        <w:rPr>
          <w:sz w:val="26"/>
          <w:szCs w:val="26"/>
        </w:rPr>
        <w:t>р</w:t>
      </w:r>
      <w:proofErr w:type="gramEnd"/>
      <w:r w:rsidRPr="00471657">
        <w:rPr>
          <w:sz w:val="26"/>
          <w:szCs w:val="26"/>
        </w:rPr>
        <w:t xml:space="preserve">ішення щодо його продовження та/або зміну місця, дати та часу проведення конкурсу. Про таке </w:t>
      </w:r>
      <w:proofErr w:type="gramStart"/>
      <w:r w:rsidRPr="00471657">
        <w:rPr>
          <w:sz w:val="26"/>
          <w:szCs w:val="26"/>
        </w:rPr>
        <w:t>р</w:t>
      </w:r>
      <w:proofErr w:type="gramEnd"/>
      <w:r w:rsidRPr="00471657">
        <w:rPr>
          <w:sz w:val="26"/>
          <w:szCs w:val="26"/>
        </w:rPr>
        <w:t>ішення організатор конкурсу повинен повідомити всім учасникам конкурсу шляхом надсилання відповідного повідомлення на адресу електронної пошти чи іншими засобами інформаційно-комунікаційних систем не пізніше ніж за один робочий день до дати проведення конкурсу, зазначеними в конкурсній документації, та оприлюднити повідомлення на своєму офіційному веб-сайті.</w:t>
      </w:r>
    </w:p>
    <w:p w:rsidR="00471657" w:rsidRPr="00471657" w:rsidRDefault="00471657" w:rsidP="00471657">
      <w:pPr>
        <w:ind w:firstLine="851"/>
        <w:jc w:val="both"/>
        <w:rPr>
          <w:sz w:val="26"/>
          <w:szCs w:val="26"/>
        </w:rPr>
      </w:pPr>
    </w:p>
    <w:p w:rsidR="00471657" w:rsidRPr="00471657" w:rsidRDefault="00471657" w:rsidP="004628E9">
      <w:pPr>
        <w:ind w:firstLine="709"/>
        <w:jc w:val="both"/>
        <w:rPr>
          <w:b/>
          <w:sz w:val="26"/>
          <w:szCs w:val="26"/>
          <w:lang w:val="uk-UA"/>
        </w:rPr>
      </w:pPr>
      <w:r w:rsidRPr="00471657">
        <w:rPr>
          <w:b/>
          <w:sz w:val="26"/>
          <w:szCs w:val="26"/>
          <w:lang w:val="uk-UA"/>
        </w:rPr>
        <w:t>11. Опис та приклади (несуттєвих) помилок, допущення яких учасниками конкурсу не призведе до відхилення їх конкурсних пропозицій:</w:t>
      </w:r>
    </w:p>
    <w:p w:rsidR="00471657" w:rsidRPr="00471657" w:rsidRDefault="00471657" w:rsidP="00471657">
      <w:pPr>
        <w:ind w:firstLine="851"/>
        <w:jc w:val="both"/>
        <w:rPr>
          <w:sz w:val="26"/>
          <w:szCs w:val="26"/>
          <w:lang w:val="uk-UA"/>
        </w:rPr>
      </w:pPr>
      <w:r w:rsidRPr="00471657">
        <w:rPr>
          <w:sz w:val="26"/>
          <w:szCs w:val="26"/>
          <w:lang w:val="uk-UA"/>
        </w:rPr>
        <w:t>Формальними (несуттєвими) вважаються помилки, що пов’язані з оформленням конкурсних пропозицій та не впливають на зміст конкурсних пропозицій, а саме технічні помилки та описки.</w:t>
      </w:r>
    </w:p>
    <w:p w:rsidR="00471657" w:rsidRPr="00471657" w:rsidRDefault="00471657" w:rsidP="00471657">
      <w:pPr>
        <w:ind w:firstLine="851"/>
        <w:jc w:val="both"/>
        <w:rPr>
          <w:sz w:val="26"/>
          <w:szCs w:val="26"/>
          <w:lang w:val="uk-UA"/>
        </w:rPr>
      </w:pPr>
    </w:p>
    <w:p w:rsidR="00471657" w:rsidRPr="00471657" w:rsidRDefault="00471657" w:rsidP="00471657">
      <w:pPr>
        <w:ind w:firstLine="708"/>
        <w:jc w:val="both"/>
        <w:rPr>
          <w:rFonts w:eastAsiaTheme="minorHAnsi"/>
          <w:b/>
          <w:sz w:val="26"/>
          <w:szCs w:val="26"/>
          <w:highlight w:val="yellow"/>
          <w:lang w:eastAsia="en-US"/>
        </w:rPr>
      </w:pPr>
      <w:r w:rsidRPr="00471657">
        <w:rPr>
          <w:rFonts w:eastAsiaTheme="minorHAnsi"/>
          <w:b/>
          <w:sz w:val="26"/>
          <w:szCs w:val="26"/>
          <w:lang w:val="uk-UA" w:eastAsia="en-US"/>
        </w:rPr>
        <w:t>12. Номери та назви об’єктів конкурсу:</w:t>
      </w:r>
      <w:r w:rsidRPr="00471657">
        <w:rPr>
          <w:rFonts w:eastAsiaTheme="minorHAnsi"/>
          <w:b/>
          <w:sz w:val="26"/>
          <w:szCs w:val="26"/>
          <w:highlight w:val="yellow"/>
          <w:lang w:eastAsia="en-US"/>
        </w:rPr>
        <w:t xml:space="preserve"> </w:t>
      </w:r>
    </w:p>
    <w:p w:rsidR="000F73E3" w:rsidRPr="0004348E" w:rsidRDefault="00471657" w:rsidP="0004348E">
      <w:pPr>
        <w:ind w:firstLine="708"/>
        <w:jc w:val="both"/>
        <w:rPr>
          <w:rFonts w:eastAsiaTheme="minorHAnsi"/>
          <w:sz w:val="26"/>
          <w:szCs w:val="26"/>
          <w:lang w:val="uk-UA" w:eastAsia="en-US"/>
        </w:rPr>
      </w:pPr>
      <w:r w:rsidRPr="00471657">
        <w:rPr>
          <w:rFonts w:eastAsiaTheme="minorHAnsi"/>
          <w:sz w:val="26"/>
          <w:szCs w:val="26"/>
          <w:lang w:val="uk-UA" w:eastAsia="en-US"/>
        </w:rPr>
        <w:t xml:space="preserve">Конкурс проводиться </w:t>
      </w:r>
      <w:r w:rsidR="00F456F4">
        <w:rPr>
          <w:rFonts w:eastAsiaTheme="minorHAnsi"/>
          <w:sz w:val="26"/>
          <w:szCs w:val="26"/>
          <w:lang w:val="uk-UA" w:eastAsia="en-US"/>
        </w:rPr>
        <w:t>з</w:t>
      </w:r>
      <w:r w:rsidRPr="00471657">
        <w:rPr>
          <w:rFonts w:eastAsiaTheme="minorHAnsi"/>
          <w:sz w:val="26"/>
          <w:szCs w:val="26"/>
          <w:lang w:val="uk-UA" w:eastAsia="en-US"/>
        </w:rPr>
        <w:t xml:space="preserve"> визначення виконавця послуг</w:t>
      </w:r>
      <w:r w:rsidR="00040F2C">
        <w:rPr>
          <w:rFonts w:eastAsiaTheme="minorHAnsi"/>
          <w:sz w:val="26"/>
          <w:szCs w:val="26"/>
          <w:lang w:val="uk-UA" w:eastAsia="en-US"/>
        </w:rPr>
        <w:t xml:space="preserve"> </w:t>
      </w:r>
      <w:r w:rsidR="00040F2C" w:rsidRPr="00040F2C">
        <w:rPr>
          <w:bCs/>
          <w:iCs/>
          <w:sz w:val="26"/>
          <w:szCs w:val="26"/>
          <w:lang w:val="uk-UA"/>
        </w:rPr>
        <w:t>із</w:t>
      </w:r>
      <w:r w:rsidR="00040F2C" w:rsidRPr="00A06C4E">
        <w:rPr>
          <w:bCs/>
          <w:iCs/>
          <w:sz w:val="26"/>
          <w:szCs w:val="26"/>
          <w:lang w:val="uk-UA"/>
        </w:rPr>
        <w:t xml:space="preserve"> </w:t>
      </w:r>
      <w:r w:rsidR="00040F2C" w:rsidRPr="00040F2C">
        <w:rPr>
          <w:bCs/>
          <w:iCs/>
          <w:sz w:val="26"/>
          <w:szCs w:val="26"/>
          <w:lang w:val="uk-UA"/>
        </w:rPr>
        <w:t>збирання та пер</w:t>
      </w:r>
      <w:r w:rsidR="00040F2C" w:rsidRPr="00A06C4E">
        <w:rPr>
          <w:bCs/>
          <w:iCs/>
          <w:sz w:val="26"/>
          <w:szCs w:val="26"/>
          <w:lang w:val="uk-UA"/>
        </w:rPr>
        <w:t>е</w:t>
      </w:r>
      <w:r w:rsidR="00040F2C" w:rsidRPr="00040F2C">
        <w:rPr>
          <w:bCs/>
          <w:iCs/>
          <w:sz w:val="26"/>
          <w:szCs w:val="26"/>
          <w:lang w:val="uk-UA"/>
        </w:rPr>
        <w:t>вез</w:t>
      </w:r>
      <w:r w:rsidR="00040F2C" w:rsidRPr="00A06C4E">
        <w:rPr>
          <w:bCs/>
          <w:iCs/>
          <w:sz w:val="26"/>
          <w:szCs w:val="26"/>
          <w:lang w:val="uk-UA"/>
        </w:rPr>
        <w:t>ення побутових відходів на території</w:t>
      </w:r>
      <w:r w:rsidR="00A06C4E" w:rsidRPr="00A06C4E">
        <w:rPr>
          <w:bCs/>
          <w:iCs/>
          <w:sz w:val="26"/>
          <w:szCs w:val="26"/>
          <w:lang w:val="uk-UA"/>
        </w:rPr>
        <w:t xml:space="preserve"> </w:t>
      </w:r>
      <w:r w:rsidR="00A06C4E" w:rsidRPr="00040F2C">
        <w:rPr>
          <w:bCs/>
          <w:iCs/>
          <w:sz w:val="26"/>
          <w:szCs w:val="26"/>
          <w:lang w:val="uk-UA"/>
        </w:rPr>
        <w:t>населених пунктів Овідіопольської територіальної громади</w:t>
      </w:r>
      <w:r w:rsidR="00A06C4E">
        <w:rPr>
          <w:bCs/>
          <w:iCs/>
          <w:sz w:val="26"/>
          <w:szCs w:val="26"/>
          <w:lang w:val="uk-UA"/>
        </w:rPr>
        <w:t xml:space="preserve"> та передбачає організацію</w:t>
      </w:r>
      <w:r w:rsidR="00A06C4E" w:rsidRPr="00A06C4E">
        <w:rPr>
          <w:rFonts w:eastAsiaTheme="minorHAnsi"/>
          <w:sz w:val="26"/>
          <w:szCs w:val="26"/>
          <w:lang w:val="uk-UA" w:eastAsia="en-US"/>
        </w:rPr>
        <w:t xml:space="preserve"> </w:t>
      </w:r>
      <w:r w:rsidR="00A06C4E" w:rsidRPr="00471657">
        <w:rPr>
          <w:rFonts w:eastAsiaTheme="minorHAnsi"/>
          <w:sz w:val="26"/>
          <w:szCs w:val="26"/>
          <w:lang w:val="uk-UA" w:eastAsia="en-US"/>
        </w:rPr>
        <w:t xml:space="preserve">надання підприємствам, установам, організаціям, мешканцям смт </w:t>
      </w:r>
      <w:r w:rsidR="00A06C4E">
        <w:rPr>
          <w:rFonts w:eastAsiaTheme="minorHAnsi"/>
          <w:sz w:val="26"/>
          <w:szCs w:val="26"/>
          <w:lang w:val="uk-UA" w:eastAsia="en-US"/>
        </w:rPr>
        <w:t>Овідіополь</w:t>
      </w:r>
      <w:r w:rsidR="00A06C4E" w:rsidRPr="00471657">
        <w:rPr>
          <w:rFonts w:eastAsiaTheme="minorHAnsi"/>
          <w:sz w:val="26"/>
          <w:szCs w:val="26"/>
          <w:lang w:val="uk-UA" w:eastAsia="en-US"/>
        </w:rPr>
        <w:t>, с. </w:t>
      </w:r>
      <w:r w:rsidR="00E12487">
        <w:rPr>
          <w:rFonts w:eastAsiaTheme="minorHAnsi"/>
          <w:sz w:val="26"/>
          <w:szCs w:val="26"/>
          <w:lang w:val="uk-UA" w:eastAsia="en-US"/>
        </w:rPr>
        <w:t xml:space="preserve"> </w:t>
      </w:r>
      <w:r w:rsidR="00A06C4E">
        <w:rPr>
          <w:rFonts w:eastAsiaTheme="minorHAnsi"/>
          <w:sz w:val="26"/>
          <w:szCs w:val="26"/>
          <w:lang w:val="uk-UA" w:eastAsia="en-US"/>
        </w:rPr>
        <w:t>Калаглія</w:t>
      </w:r>
      <w:r w:rsidR="00A06C4E" w:rsidRPr="00471657">
        <w:rPr>
          <w:rFonts w:eastAsiaTheme="minorHAnsi"/>
          <w:sz w:val="26"/>
          <w:szCs w:val="26"/>
          <w:lang w:val="uk-UA" w:eastAsia="en-US"/>
        </w:rPr>
        <w:t xml:space="preserve">, с. </w:t>
      </w:r>
      <w:r w:rsidR="00A06C4E">
        <w:rPr>
          <w:rFonts w:eastAsiaTheme="minorHAnsi"/>
          <w:sz w:val="26"/>
          <w:szCs w:val="26"/>
          <w:lang w:val="uk-UA" w:eastAsia="en-US"/>
        </w:rPr>
        <w:t>Миколаївка</w:t>
      </w:r>
      <w:r w:rsidR="00A06C4E" w:rsidRPr="00A06C4E">
        <w:rPr>
          <w:rFonts w:eastAsiaTheme="minorHAnsi"/>
          <w:sz w:val="26"/>
          <w:szCs w:val="26"/>
          <w:lang w:val="uk-UA" w:eastAsia="en-US"/>
        </w:rPr>
        <w:t xml:space="preserve"> </w:t>
      </w:r>
      <w:r w:rsidR="00A06C4E" w:rsidRPr="00471657">
        <w:rPr>
          <w:rFonts w:eastAsiaTheme="minorHAnsi"/>
          <w:sz w:val="26"/>
          <w:szCs w:val="26"/>
          <w:lang w:val="uk-UA" w:eastAsia="en-US"/>
        </w:rPr>
        <w:t xml:space="preserve">послуг з </w:t>
      </w:r>
      <w:r w:rsidR="00A06C4E">
        <w:rPr>
          <w:rFonts w:eastAsiaTheme="minorHAnsi"/>
          <w:sz w:val="26"/>
          <w:szCs w:val="26"/>
          <w:lang w:val="uk-UA" w:eastAsia="en-US"/>
        </w:rPr>
        <w:t>управління побутовими відходами</w:t>
      </w:r>
      <w:r w:rsidR="00A06C4E" w:rsidRPr="00471657">
        <w:rPr>
          <w:rFonts w:eastAsiaTheme="minorHAnsi"/>
          <w:sz w:val="26"/>
          <w:szCs w:val="26"/>
          <w:lang w:val="uk-UA" w:eastAsia="en-US"/>
        </w:rPr>
        <w:t xml:space="preserve"> відповідно до стандартів, нормативів </w:t>
      </w:r>
      <w:r w:rsidR="00A06C4E" w:rsidRPr="00471657">
        <w:rPr>
          <w:rFonts w:eastAsiaTheme="minorHAnsi"/>
          <w:sz w:val="26"/>
          <w:szCs w:val="26"/>
          <w:lang w:val="uk-UA" w:eastAsia="en-US"/>
        </w:rPr>
        <w:lastRenderedPageBreak/>
        <w:t xml:space="preserve">передбачених Законами України «Про житлово-комунальні послуги», «Про </w:t>
      </w:r>
      <w:r w:rsidR="00A06C4E">
        <w:rPr>
          <w:rFonts w:eastAsiaTheme="minorHAnsi"/>
          <w:sz w:val="26"/>
          <w:szCs w:val="26"/>
          <w:lang w:val="uk-UA" w:eastAsia="en-US"/>
        </w:rPr>
        <w:t xml:space="preserve">управління </w:t>
      </w:r>
      <w:r w:rsidR="00A06C4E" w:rsidRPr="00471657">
        <w:rPr>
          <w:rFonts w:eastAsiaTheme="minorHAnsi"/>
          <w:sz w:val="26"/>
          <w:szCs w:val="26"/>
          <w:lang w:val="uk-UA" w:eastAsia="en-US"/>
        </w:rPr>
        <w:t>відход</w:t>
      </w:r>
      <w:r w:rsidR="00A06C4E">
        <w:rPr>
          <w:rFonts w:eastAsiaTheme="minorHAnsi"/>
          <w:sz w:val="26"/>
          <w:szCs w:val="26"/>
          <w:lang w:val="uk-UA" w:eastAsia="en-US"/>
        </w:rPr>
        <w:t>ів</w:t>
      </w:r>
      <w:r w:rsidR="00A06C4E" w:rsidRPr="00471657">
        <w:rPr>
          <w:rFonts w:eastAsiaTheme="minorHAnsi"/>
          <w:sz w:val="26"/>
          <w:szCs w:val="26"/>
          <w:lang w:val="uk-UA" w:eastAsia="en-US"/>
        </w:rPr>
        <w:t>», планування заходів щодо збереження та сталого функціонування об’єктів та забезпечення споживачів послугами з вивезення побутових відходів.</w:t>
      </w:r>
    </w:p>
    <w:p w:rsidR="000F73E3" w:rsidRDefault="000F73E3" w:rsidP="00471657">
      <w:pPr>
        <w:ind w:firstLine="708"/>
        <w:jc w:val="both"/>
        <w:rPr>
          <w:rFonts w:eastAsiaTheme="minorHAnsi"/>
          <w:b/>
          <w:sz w:val="26"/>
          <w:szCs w:val="26"/>
          <w:lang w:val="uk-UA" w:eastAsia="en-US"/>
        </w:rPr>
      </w:pPr>
    </w:p>
    <w:p w:rsidR="00471657" w:rsidRPr="00471657" w:rsidRDefault="00471657" w:rsidP="00471657">
      <w:pPr>
        <w:ind w:firstLine="708"/>
        <w:jc w:val="both"/>
        <w:rPr>
          <w:rFonts w:eastAsiaTheme="minorHAnsi"/>
          <w:b/>
          <w:sz w:val="26"/>
          <w:szCs w:val="26"/>
          <w:lang w:eastAsia="en-US"/>
        </w:rPr>
      </w:pPr>
      <w:r w:rsidRPr="00471657">
        <w:rPr>
          <w:rFonts w:eastAsiaTheme="minorHAnsi"/>
          <w:b/>
          <w:sz w:val="26"/>
          <w:szCs w:val="26"/>
          <w:lang w:val="uk-UA" w:eastAsia="en-US"/>
        </w:rPr>
        <w:t>13</w:t>
      </w:r>
      <w:r w:rsidRPr="00471657">
        <w:rPr>
          <w:rFonts w:eastAsiaTheme="minorHAnsi"/>
          <w:b/>
          <w:sz w:val="26"/>
          <w:szCs w:val="26"/>
          <w:lang w:eastAsia="en-US"/>
        </w:rPr>
        <w:t xml:space="preserve">. Характеристика </w:t>
      </w:r>
      <w:r w:rsidRPr="00471657">
        <w:rPr>
          <w:rFonts w:eastAsiaTheme="minorHAnsi"/>
          <w:b/>
          <w:sz w:val="26"/>
          <w:szCs w:val="26"/>
          <w:lang w:val="uk-UA" w:eastAsia="en-US"/>
        </w:rPr>
        <w:t xml:space="preserve">об’єктів конкурсу, яка має містити інформацію </w:t>
      </w:r>
      <w:proofErr w:type="gramStart"/>
      <w:r w:rsidRPr="00471657">
        <w:rPr>
          <w:rFonts w:eastAsiaTheme="minorHAnsi"/>
          <w:b/>
          <w:sz w:val="26"/>
          <w:szCs w:val="26"/>
          <w:lang w:val="uk-UA" w:eastAsia="en-US"/>
        </w:rPr>
        <w:t>про</w:t>
      </w:r>
      <w:proofErr w:type="gramEnd"/>
      <w:r w:rsidRPr="00471657">
        <w:rPr>
          <w:rFonts w:eastAsiaTheme="minorHAnsi"/>
          <w:b/>
          <w:sz w:val="26"/>
          <w:szCs w:val="26"/>
          <w:lang w:eastAsia="en-US"/>
        </w:rPr>
        <w:t>:</w:t>
      </w:r>
    </w:p>
    <w:p w:rsidR="00471657" w:rsidRPr="00471657" w:rsidRDefault="00471657" w:rsidP="00471657">
      <w:pPr>
        <w:ind w:firstLine="708"/>
        <w:jc w:val="both"/>
        <w:rPr>
          <w:rFonts w:eastAsiaTheme="minorHAnsi"/>
          <w:sz w:val="26"/>
          <w:szCs w:val="26"/>
          <w:lang w:val="uk-UA" w:eastAsia="en-US"/>
        </w:rPr>
      </w:pPr>
      <w:r w:rsidRPr="00471657">
        <w:rPr>
          <w:rFonts w:eastAsiaTheme="minorHAnsi"/>
          <w:b/>
          <w:sz w:val="26"/>
          <w:szCs w:val="26"/>
          <w:lang w:val="uk-UA" w:eastAsia="en-US"/>
        </w:rPr>
        <w:t xml:space="preserve">- </w:t>
      </w:r>
      <w:r w:rsidRPr="00471657">
        <w:rPr>
          <w:rFonts w:eastAsiaTheme="minorHAnsi"/>
          <w:sz w:val="26"/>
          <w:szCs w:val="26"/>
          <w:lang w:val="uk-UA" w:eastAsia="en-US"/>
        </w:rPr>
        <w:t xml:space="preserve">вид побутових відходів – вивезення твердих </w:t>
      </w:r>
      <w:r w:rsidR="00303FD7">
        <w:rPr>
          <w:rFonts w:eastAsiaTheme="minorHAnsi"/>
          <w:sz w:val="26"/>
          <w:szCs w:val="26"/>
          <w:lang w:val="uk-UA" w:eastAsia="en-US"/>
        </w:rPr>
        <w:t xml:space="preserve">та рідких </w:t>
      </w:r>
      <w:r w:rsidRPr="00471657">
        <w:rPr>
          <w:rFonts w:eastAsiaTheme="minorHAnsi"/>
          <w:sz w:val="26"/>
          <w:szCs w:val="26"/>
          <w:lang w:val="uk-UA" w:eastAsia="en-US"/>
        </w:rPr>
        <w:t xml:space="preserve">побутових відходів. </w:t>
      </w:r>
    </w:p>
    <w:p w:rsidR="00471657" w:rsidRPr="00471657" w:rsidRDefault="00471657" w:rsidP="00471657">
      <w:pPr>
        <w:ind w:firstLine="708"/>
        <w:jc w:val="both"/>
        <w:rPr>
          <w:rFonts w:eastAsiaTheme="minorHAnsi"/>
          <w:sz w:val="26"/>
          <w:szCs w:val="26"/>
          <w:lang w:val="uk-UA" w:eastAsia="en-US"/>
        </w:rPr>
      </w:pPr>
    </w:p>
    <w:p w:rsidR="001C49D3" w:rsidRPr="00965309" w:rsidRDefault="001C49D3" w:rsidP="001C49D3">
      <w:pPr>
        <w:ind w:firstLine="708"/>
        <w:jc w:val="both"/>
        <w:rPr>
          <w:rFonts w:eastAsiaTheme="minorHAnsi"/>
          <w:sz w:val="26"/>
          <w:szCs w:val="26"/>
          <w:lang w:val="uk-UA" w:eastAsia="en-US"/>
        </w:rPr>
      </w:pPr>
      <w:r w:rsidRPr="00965309">
        <w:rPr>
          <w:rFonts w:eastAsiaTheme="minorHAnsi"/>
          <w:sz w:val="26"/>
          <w:szCs w:val="26"/>
          <w:lang w:val="uk-UA" w:eastAsia="en-US"/>
        </w:rPr>
        <w:t>Фактичний обсяг надання послуг з вивезення твердих побутових відходів складає в:</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2018 році – 13,47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2019 році – 10,79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2020 році – 10,45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2021 році – 13,52 тис. м³</w:t>
      </w:r>
    </w:p>
    <w:p w:rsidR="001C49D3" w:rsidRPr="00EC6C76" w:rsidRDefault="001C49D3" w:rsidP="001C49D3">
      <w:pPr>
        <w:ind w:firstLine="708"/>
        <w:jc w:val="both"/>
        <w:rPr>
          <w:rFonts w:eastAsiaTheme="minorHAnsi"/>
          <w:sz w:val="26"/>
          <w:szCs w:val="26"/>
          <w:lang w:val="uk-UA" w:eastAsia="en-US"/>
        </w:rPr>
      </w:pPr>
      <w:r w:rsidRPr="00EC6C76">
        <w:rPr>
          <w:rFonts w:eastAsiaTheme="minorHAnsi"/>
          <w:sz w:val="26"/>
          <w:szCs w:val="26"/>
          <w:lang w:val="uk-UA" w:eastAsia="en-US"/>
        </w:rPr>
        <w:t>2022 році – 12,44 тис. м³</w:t>
      </w:r>
    </w:p>
    <w:p w:rsidR="00A95074" w:rsidRPr="00EC6C76" w:rsidRDefault="00A95074" w:rsidP="00471657">
      <w:pPr>
        <w:ind w:firstLine="708"/>
        <w:jc w:val="both"/>
        <w:rPr>
          <w:rFonts w:eastAsiaTheme="minorHAnsi"/>
          <w:sz w:val="26"/>
          <w:szCs w:val="26"/>
          <w:lang w:val="uk-UA" w:eastAsia="en-US"/>
        </w:rPr>
      </w:pPr>
    </w:p>
    <w:p w:rsidR="00471657" w:rsidRPr="003222B1" w:rsidRDefault="00471657" w:rsidP="00471657">
      <w:pPr>
        <w:ind w:firstLine="708"/>
        <w:jc w:val="both"/>
        <w:rPr>
          <w:rFonts w:eastAsiaTheme="minorHAnsi"/>
          <w:sz w:val="26"/>
          <w:szCs w:val="26"/>
          <w:lang w:val="uk-UA" w:eastAsia="en-US"/>
        </w:rPr>
      </w:pPr>
      <w:r w:rsidRPr="00EC6C76">
        <w:rPr>
          <w:rFonts w:eastAsiaTheme="minorHAnsi"/>
          <w:sz w:val="26"/>
          <w:szCs w:val="26"/>
          <w:lang w:val="uk-UA" w:eastAsia="en-US"/>
        </w:rPr>
        <w:t xml:space="preserve">Норми надання послуг з вивезення твердих побутових відходів на території </w:t>
      </w:r>
      <w:r w:rsidR="009E4ABD" w:rsidRPr="00EC6C76">
        <w:rPr>
          <w:rFonts w:eastAsiaTheme="minorHAnsi"/>
          <w:sz w:val="26"/>
          <w:szCs w:val="26"/>
          <w:lang w:val="uk-UA" w:eastAsia="en-US"/>
        </w:rPr>
        <w:t>Овідіопольської</w:t>
      </w:r>
      <w:r w:rsidRPr="00EC6C76">
        <w:rPr>
          <w:rFonts w:eastAsiaTheme="minorHAnsi"/>
          <w:sz w:val="26"/>
          <w:szCs w:val="26"/>
          <w:lang w:val="uk-UA" w:eastAsia="en-US"/>
        </w:rPr>
        <w:t xml:space="preserve"> територіальної громади затверджені рішенням виконавчого комітету </w:t>
      </w:r>
      <w:r w:rsidR="009E4ABD" w:rsidRPr="00EC6C76">
        <w:rPr>
          <w:rFonts w:eastAsiaTheme="minorHAnsi"/>
          <w:sz w:val="26"/>
          <w:szCs w:val="26"/>
          <w:lang w:val="uk-UA" w:eastAsia="en-US"/>
        </w:rPr>
        <w:t>Овідіополь</w:t>
      </w:r>
      <w:r w:rsidR="00236041">
        <w:rPr>
          <w:rFonts w:eastAsiaTheme="minorHAnsi"/>
          <w:sz w:val="26"/>
          <w:szCs w:val="26"/>
          <w:lang w:val="uk-UA" w:eastAsia="en-US"/>
        </w:rPr>
        <w:t xml:space="preserve">ської селищної ради від </w:t>
      </w:r>
      <w:r w:rsidR="001C49D3" w:rsidRPr="003222B1">
        <w:rPr>
          <w:rFonts w:eastAsiaTheme="minorHAnsi"/>
          <w:sz w:val="26"/>
          <w:szCs w:val="26"/>
          <w:lang w:val="uk-UA" w:eastAsia="en-US"/>
        </w:rPr>
        <w:t xml:space="preserve">25 листопада 2011 </w:t>
      </w:r>
      <w:r w:rsidR="00236041" w:rsidRPr="003222B1">
        <w:rPr>
          <w:rFonts w:eastAsiaTheme="minorHAnsi"/>
          <w:sz w:val="26"/>
          <w:szCs w:val="26"/>
          <w:lang w:val="uk-UA" w:eastAsia="en-US"/>
        </w:rPr>
        <w:t xml:space="preserve">року </w:t>
      </w:r>
      <w:r w:rsidR="001C49D3" w:rsidRPr="003222B1">
        <w:rPr>
          <w:rFonts w:eastAsiaTheme="minorHAnsi"/>
          <w:sz w:val="26"/>
          <w:szCs w:val="26"/>
          <w:lang w:val="uk-UA" w:eastAsia="en-US"/>
        </w:rPr>
        <w:t>№</w:t>
      </w:r>
      <w:r w:rsidR="00236041" w:rsidRPr="003222B1">
        <w:rPr>
          <w:rFonts w:eastAsiaTheme="minorHAnsi"/>
          <w:sz w:val="26"/>
          <w:szCs w:val="26"/>
          <w:lang w:val="uk-UA" w:eastAsia="en-US"/>
        </w:rPr>
        <w:t xml:space="preserve"> </w:t>
      </w:r>
      <w:r w:rsidR="001C49D3" w:rsidRPr="003222B1">
        <w:rPr>
          <w:rFonts w:eastAsiaTheme="minorHAnsi"/>
          <w:sz w:val="26"/>
          <w:szCs w:val="26"/>
          <w:lang w:val="uk-UA" w:eastAsia="en-US"/>
        </w:rPr>
        <w:t>337-</w:t>
      </w:r>
      <w:r w:rsidR="001C49D3" w:rsidRPr="003222B1">
        <w:rPr>
          <w:rFonts w:eastAsiaTheme="minorHAnsi"/>
          <w:sz w:val="26"/>
          <w:szCs w:val="26"/>
          <w:lang w:val="en-US" w:eastAsia="en-US"/>
        </w:rPr>
        <w:t>VI</w:t>
      </w:r>
      <w:r w:rsidR="003222B1" w:rsidRPr="003222B1">
        <w:rPr>
          <w:rFonts w:eastAsiaTheme="minorHAnsi"/>
          <w:sz w:val="26"/>
          <w:szCs w:val="26"/>
          <w:lang w:val="uk-UA" w:eastAsia="en-US"/>
        </w:rPr>
        <w:t xml:space="preserve">  та становлять 2,2 </w:t>
      </w:r>
      <w:r w:rsidR="003222B1" w:rsidRPr="003222B1">
        <w:rPr>
          <w:rStyle w:val="ad"/>
          <w:bCs/>
          <w:i w:val="0"/>
          <w:iCs w:val="0"/>
          <w:sz w:val="26"/>
          <w:szCs w:val="26"/>
          <w:shd w:val="clear" w:color="auto" w:fill="FFFFFF"/>
          <w:lang w:val="uk-UA"/>
        </w:rPr>
        <w:t>м</w:t>
      </w:r>
      <w:r w:rsidR="003222B1" w:rsidRPr="003222B1">
        <w:rPr>
          <w:rStyle w:val="ad"/>
          <w:bCs/>
          <w:i w:val="0"/>
          <w:iCs w:val="0"/>
          <w:sz w:val="26"/>
          <w:szCs w:val="26"/>
          <w:shd w:val="clear" w:color="auto" w:fill="FFFFFF"/>
          <w:vertAlign w:val="superscript"/>
          <w:lang w:val="uk-UA"/>
        </w:rPr>
        <w:t>3</w:t>
      </w:r>
      <w:r w:rsidR="003222B1">
        <w:rPr>
          <w:rStyle w:val="ad"/>
          <w:bCs/>
          <w:i w:val="0"/>
          <w:iCs w:val="0"/>
          <w:sz w:val="26"/>
          <w:szCs w:val="26"/>
          <w:shd w:val="clear" w:color="auto" w:fill="FFFFFF"/>
          <w:vertAlign w:val="superscript"/>
          <w:lang w:val="uk-UA"/>
        </w:rPr>
        <w:t xml:space="preserve"> </w:t>
      </w:r>
      <w:r w:rsidR="003222B1">
        <w:rPr>
          <w:rFonts w:eastAsiaTheme="minorHAnsi"/>
          <w:sz w:val="26"/>
          <w:szCs w:val="26"/>
          <w:lang w:val="uk-UA" w:eastAsia="en-US"/>
        </w:rPr>
        <w:t>на одну собу.</w:t>
      </w:r>
    </w:p>
    <w:p w:rsidR="00471657" w:rsidRPr="003222B1" w:rsidRDefault="00471657" w:rsidP="00471657">
      <w:pPr>
        <w:ind w:firstLine="708"/>
        <w:jc w:val="both"/>
        <w:rPr>
          <w:rFonts w:eastAsiaTheme="minorHAnsi"/>
          <w:sz w:val="26"/>
          <w:szCs w:val="26"/>
          <w:lang w:val="uk-UA" w:eastAsia="en-US"/>
        </w:rPr>
      </w:pPr>
    </w:p>
    <w:p w:rsidR="00471657" w:rsidRPr="00EC6C76" w:rsidRDefault="00471657" w:rsidP="00E12487">
      <w:pPr>
        <w:ind w:firstLine="708"/>
        <w:jc w:val="both"/>
        <w:rPr>
          <w:rFonts w:eastAsiaTheme="minorHAnsi"/>
          <w:sz w:val="26"/>
          <w:szCs w:val="26"/>
          <w:lang w:val="uk-UA" w:eastAsia="en-US"/>
        </w:rPr>
      </w:pPr>
      <w:r w:rsidRPr="00EC6C76">
        <w:rPr>
          <w:rFonts w:eastAsiaTheme="minorHAnsi"/>
          <w:sz w:val="26"/>
          <w:szCs w:val="26"/>
          <w:lang w:val="uk-UA" w:eastAsia="en-US"/>
        </w:rPr>
        <w:t>- розміри та межі території, на якій здійснюватимуться операції із збирання та перевезення побутових відходів</w:t>
      </w:r>
      <w:r w:rsidR="00E12487" w:rsidRPr="00EC6C76">
        <w:rPr>
          <w:rFonts w:eastAsiaTheme="minorHAnsi"/>
          <w:sz w:val="26"/>
          <w:szCs w:val="26"/>
          <w:lang w:val="uk-UA" w:eastAsia="en-US"/>
        </w:rPr>
        <w:t xml:space="preserve">: </w:t>
      </w:r>
    </w:p>
    <w:p w:rsidR="00E12487" w:rsidRPr="00EC6C76" w:rsidRDefault="00E12487" w:rsidP="00E12487">
      <w:pPr>
        <w:ind w:firstLine="708"/>
        <w:jc w:val="both"/>
        <w:rPr>
          <w:rFonts w:eastAsiaTheme="minorHAnsi"/>
          <w:sz w:val="26"/>
          <w:szCs w:val="26"/>
          <w:lang w:val="uk-UA" w:eastAsia="en-US"/>
        </w:rPr>
      </w:pPr>
    </w:p>
    <w:p w:rsidR="00471657" w:rsidRPr="00EC6C76" w:rsidRDefault="009F5FDB" w:rsidP="00471657">
      <w:pPr>
        <w:spacing w:line="259" w:lineRule="auto"/>
        <w:ind w:firstLine="708"/>
        <w:jc w:val="both"/>
        <w:rPr>
          <w:sz w:val="26"/>
          <w:szCs w:val="26"/>
          <w:lang w:val="uk-UA"/>
        </w:rPr>
      </w:pPr>
      <w:r w:rsidRPr="00EC6C76">
        <w:rPr>
          <w:sz w:val="26"/>
          <w:szCs w:val="26"/>
          <w:lang w:val="uk-UA"/>
        </w:rPr>
        <w:t>П</w:t>
      </w:r>
      <w:r w:rsidR="00471657" w:rsidRPr="00EC6C76">
        <w:rPr>
          <w:sz w:val="26"/>
          <w:szCs w:val="26"/>
          <w:lang w:val="uk-UA"/>
        </w:rPr>
        <w:t xml:space="preserve">ослуги надаються в межах </w:t>
      </w:r>
      <w:r w:rsidR="00E12487" w:rsidRPr="00EC6C76">
        <w:rPr>
          <w:sz w:val="26"/>
          <w:szCs w:val="26"/>
          <w:lang w:val="uk-UA"/>
        </w:rPr>
        <w:t>Овідіополь</w:t>
      </w:r>
      <w:r w:rsidR="00471657" w:rsidRPr="00EC6C76">
        <w:rPr>
          <w:sz w:val="26"/>
          <w:szCs w:val="26"/>
          <w:lang w:val="uk-UA"/>
        </w:rPr>
        <w:t xml:space="preserve">ської територіальної громади </w:t>
      </w:r>
      <w:r w:rsidR="00E12487" w:rsidRPr="00EC6C76">
        <w:rPr>
          <w:sz w:val="26"/>
          <w:szCs w:val="26"/>
          <w:lang w:val="uk-UA"/>
        </w:rPr>
        <w:t xml:space="preserve">                              </w:t>
      </w:r>
      <w:r w:rsidR="00471657" w:rsidRPr="00EC6C76">
        <w:rPr>
          <w:sz w:val="26"/>
          <w:szCs w:val="26"/>
          <w:lang w:val="uk-UA"/>
        </w:rPr>
        <w:t>(</w:t>
      </w:r>
      <w:r w:rsidR="00E12487" w:rsidRPr="00EC6C76">
        <w:rPr>
          <w:rFonts w:eastAsiaTheme="minorHAnsi"/>
          <w:sz w:val="26"/>
          <w:szCs w:val="26"/>
          <w:lang w:val="uk-UA" w:eastAsia="en-US"/>
        </w:rPr>
        <w:t>смт Овідіополь, с. Калаглія, с. Миколаївка</w:t>
      </w:r>
      <w:r w:rsidR="00471657" w:rsidRPr="00EC6C76">
        <w:rPr>
          <w:sz w:val="26"/>
          <w:szCs w:val="26"/>
          <w:lang w:val="uk-UA"/>
        </w:rPr>
        <w:t>).</w:t>
      </w:r>
    </w:p>
    <w:p w:rsidR="0077613A" w:rsidRPr="00EC6C76" w:rsidRDefault="0077613A" w:rsidP="00471657">
      <w:pPr>
        <w:spacing w:line="259" w:lineRule="auto"/>
        <w:ind w:firstLine="708"/>
        <w:jc w:val="both"/>
        <w:rPr>
          <w:sz w:val="26"/>
          <w:szCs w:val="26"/>
          <w:lang w:val="uk-UA"/>
        </w:rPr>
      </w:pPr>
    </w:p>
    <w:p w:rsidR="00C41CD0" w:rsidRPr="00EC6C76" w:rsidRDefault="00AA2324" w:rsidP="00C41CD0">
      <w:pPr>
        <w:autoSpaceDE w:val="0"/>
        <w:autoSpaceDN w:val="0"/>
        <w:adjustRightInd w:val="0"/>
        <w:ind w:firstLine="720"/>
        <w:jc w:val="both"/>
        <w:rPr>
          <w:bCs/>
          <w:sz w:val="26"/>
          <w:szCs w:val="26"/>
          <w:lang w:val="uk-UA"/>
        </w:rPr>
      </w:pPr>
      <w:r w:rsidRPr="00EC6C76">
        <w:rPr>
          <w:bCs/>
          <w:sz w:val="26"/>
          <w:szCs w:val="26"/>
          <w:lang w:val="uk-UA"/>
        </w:rPr>
        <w:t>- площа селища –</w:t>
      </w:r>
      <w:r w:rsidR="00FB0C08">
        <w:rPr>
          <w:bCs/>
          <w:sz w:val="26"/>
          <w:szCs w:val="26"/>
          <w:lang w:val="uk-UA"/>
        </w:rPr>
        <w:t xml:space="preserve"> </w:t>
      </w:r>
      <w:r w:rsidR="00C7295C" w:rsidRPr="00EC6C76">
        <w:rPr>
          <w:bCs/>
          <w:sz w:val="26"/>
          <w:szCs w:val="26"/>
          <w:lang w:val="uk-UA"/>
        </w:rPr>
        <w:t>23210,3 га</w:t>
      </w:r>
      <w:r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w:t>
      </w:r>
      <w:r w:rsidRPr="00EC6C76">
        <w:rPr>
          <w:bCs/>
          <w:sz w:val="26"/>
          <w:szCs w:val="26"/>
        </w:rPr>
        <w:t xml:space="preserve"> </w:t>
      </w:r>
      <w:r w:rsidR="00C72720" w:rsidRPr="00EC6C76">
        <w:rPr>
          <w:bCs/>
          <w:sz w:val="26"/>
          <w:szCs w:val="26"/>
          <w:lang w:val="uk-UA"/>
        </w:rPr>
        <w:t>68</w:t>
      </w:r>
      <w:r w:rsidRPr="00EC6C76">
        <w:rPr>
          <w:bCs/>
          <w:sz w:val="26"/>
          <w:szCs w:val="26"/>
          <w:lang w:val="uk-UA"/>
        </w:rPr>
        <w:t xml:space="preserve"> багатоквартирних житлових будинків;</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w:t>
      </w:r>
      <w:r w:rsidR="00C72720" w:rsidRPr="00EC6C76">
        <w:rPr>
          <w:bCs/>
          <w:sz w:val="26"/>
          <w:szCs w:val="26"/>
          <w:lang w:val="uk-UA"/>
        </w:rPr>
        <w:t>5342</w:t>
      </w:r>
      <w:r w:rsidRPr="00EC6C76">
        <w:rPr>
          <w:bCs/>
          <w:sz w:val="26"/>
          <w:szCs w:val="26"/>
          <w:lang w:val="uk-UA"/>
        </w:rPr>
        <w:t xml:space="preserve"> будинків приватного сектору;</w:t>
      </w:r>
      <w:r w:rsidR="007958D4" w:rsidRPr="00EC6C76">
        <w:rPr>
          <w:bCs/>
          <w:sz w:val="26"/>
          <w:szCs w:val="26"/>
          <w:lang w:val="uk-UA"/>
        </w:rPr>
        <w:t xml:space="preserve"> </w:t>
      </w:r>
    </w:p>
    <w:p w:rsid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кількість контейнерних майданчиків на прибудинкових територіях – </w:t>
      </w:r>
      <w:r w:rsidR="00AE0BAC" w:rsidRPr="00EC6C76">
        <w:rPr>
          <w:bCs/>
          <w:sz w:val="26"/>
          <w:szCs w:val="26"/>
          <w:lang w:val="uk-UA"/>
        </w:rPr>
        <w:t>33</w:t>
      </w:r>
      <w:r w:rsidR="00C72720"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xml:space="preserve">- кількість контейнерів – </w:t>
      </w:r>
      <w:r w:rsidRPr="00EC6C76">
        <w:rPr>
          <w:bCs/>
          <w:sz w:val="26"/>
          <w:szCs w:val="26"/>
        </w:rPr>
        <w:t>137</w:t>
      </w:r>
      <w:r w:rsidRPr="00EC6C76">
        <w:rPr>
          <w:bCs/>
          <w:sz w:val="26"/>
          <w:szCs w:val="26"/>
          <w:lang w:val="uk-UA"/>
        </w:rPr>
        <w:t>;</w:t>
      </w:r>
      <w:r w:rsidR="00C72720"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кількість вулиць  - 125; пров. – 38; площ – 1;</w:t>
      </w:r>
    </w:p>
    <w:p w:rsidR="00732EDC" w:rsidRPr="00EC6C76" w:rsidRDefault="00732EDC" w:rsidP="00732EDC">
      <w:pPr>
        <w:autoSpaceDE w:val="0"/>
        <w:autoSpaceDN w:val="0"/>
        <w:adjustRightInd w:val="0"/>
        <w:ind w:firstLine="720"/>
        <w:jc w:val="both"/>
        <w:rPr>
          <w:bCs/>
          <w:sz w:val="26"/>
          <w:szCs w:val="26"/>
          <w:lang w:val="uk-UA"/>
        </w:rPr>
      </w:pPr>
      <w:r w:rsidRPr="00EC6C76">
        <w:rPr>
          <w:bCs/>
          <w:sz w:val="26"/>
          <w:szCs w:val="26"/>
          <w:lang w:val="uk-UA"/>
        </w:rPr>
        <w:t>- протяжність селищних доріг 120  км, із них 68  з твердим покриттям;</w:t>
      </w:r>
    </w:p>
    <w:p w:rsidR="00EC6C76" w:rsidRPr="00EC6C76" w:rsidRDefault="00732EDC" w:rsidP="00EC6C76">
      <w:pPr>
        <w:autoSpaceDE w:val="0"/>
        <w:autoSpaceDN w:val="0"/>
        <w:adjustRightInd w:val="0"/>
        <w:ind w:firstLine="720"/>
        <w:jc w:val="both"/>
        <w:rPr>
          <w:bCs/>
          <w:sz w:val="26"/>
          <w:szCs w:val="26"/>
          <w:lang w:val="uk-UA"/>
        </w:rPr>
      </w:pPr>
      <w:r w:rsidRPr="00EC6C76">
        <w:rPr>
          <w:bCs/>
          <w:sz w:val="26"/>
          <w:szCs w:val="26"/>
          <w:lang w:val="uk-UA"/>
        </w:rPr>
        <w:t>- відстань від межі селища до полігону ТПВ – 1,2  км.</w:t>
      </w:r>
      <w:r w:rsidR="00C72720" w:rsidRPr="00EC6C76">
        <w:rPr>
          <w:bCs/>
          <w:sz w:val="26"/>
          <w:szCs w:val="26"/>
          <w:lang w:val="uk-UA"/>
        </w:rPr>
        <w:t xml:space="preserve"> </w:t>
      </w:r>
    </w:p>
    <w:p w:rsidR="00732EDC" w:rsidRPr="00EC6C76" w:rsidRDefault="00732EDC" w:rsidP="00732EDC">
      <w:pPr>
        <w:autoSpaceDE w:val="0"/>
        <w:autoSpaceDN w:val="0"/>
        <w:adjustRightInd w:val="0"/>
        <w:ind w:firstLine="720"/>
        <w:jc w:val="both"/>
        <w:rPr>
          <w:bCs/>
          <w:sz w:val="26"/>
          <w:szCs w:val="26"/>
          <w:lang w:val="uk-UA"/>
        </w:rPr>
      </w:pPr>
    </w:p>
    <w:p w:rsidR="00471657" w:rsidRPr="00945E3E" w:rsidRDefault="00471657" w:rsidP="00471657">
      <w:pPr>
        <w:ind w:firstLine="851"/>
        <w:jc w:val="both"/>
        <w:rPr>
          <w:rFonts w:eastAsiaTheme="minorHAnsi"/>
          <w:b/>
          <w:sz w:val="26"/>
          <w:szCs w:val="26"/>
          <w:lang w:val="uk-UA" w:eastAsia="en-US"/>
        </w:rPr>
      </w:pPr>
      <w:r w:rsidRPr="00945E3E">
        <w:rPr>
          <w:rFonts w:eastAsiaTheme="minorHAnsi"/>
          <w:b/>
          <w:sz w:val="26"/>
          <w:szCs w:val="26"/>
          <w:lang w:val="uk-UA" w:eastAsia="en-US"/>
        </w:rPr>
        <w:t>14</w:t>
      </w:r>
      <w:r w:rsidRPr="00945E3E">
        <w:rPr>
          <w:rFonts w:eastAsiaTheme="minorHAnsi"/>
          <w:b/>
          <w:sz w:val="26"/>
          <w:szCs w:val="26"/>
          <w:lang w:eastAsia="en-US"/>
        </w:rPr>
        <w:t>. Характеристика об’єктів утворення побутових відході</w:t>
      </w:r>
      <w:proofErr w:type="gramStart"/>
      <w:r w:rsidRPr="00945E3E">
        <w:rPr>
          <w:rFonts w:eastAsiaTheme="minorHAnsi"/>
          <w:b/>
          <w:sz w:val="26"/>
          <w:szCs w:val="26"/>
          <w:lang w:eastAsia="en-US"/>
        </w:rPr>
        <w:t>в</w:t>
      </w:r>
      <w:proofErr w:type="gramEnd"/>
      <w:r w:rsidRPr="00945E3E">
        <w:rPr>
          <w:rFonts w:eastAsiaTheme="minorHAnsi"/>
          <w:b/>
          <w:sz w:val="26"/>
          <w:szCs w:val="26"/>
          <w:lang w:eastAsia="en-US"/>
        </w:rPr>
        <w:t xml:space="preserve"> за джерелами їх утворення: </w:t>
      </w:r>
    </w:p>
    <w:p w:rsidR="00E76FCB" w:rsidRPr="00E76FCB" w:rsidRDefault="00E76FCB" w:rsidP="00471657">
      <w:pPr>
        <w:ind w:firstLine="851"/>
        <w:jc w:val="both"/>
        <w:rPr>
          <w:rFonts w:eastAsiaTheme="minorHAnsi"/>
          <w:b/>
          <w:sz w:val="26"/>
          <w:szCs w:val="26"/>
          <w:highlight w:val="yellow"/>
          <w:lang w:val="uk-UA" w:eastAsia="en-US"/>
        </w:rPr>
      </w:pPr>
    </w:p>
    <w:tbl>
      <w:tblPr>
        <w:tblW w:w="0" w:type="auto"/>
        <w:tblLook w:val="01E0" w:firstRow="1" w:lastRow="1" w:firstColumn="1" w:lastColumn="1" w:noHBand="0" w:noVBand="0"/>
      </w:tblPr>
      <w:tblGrid>
        <w:gridCol w:w="5939"/>
        <w:gridCol w:w="3808"/>
      </w:tblGrid>
      <w:tr w:rsidR="00E76FCB" w:rsidRPr="00444D16" w:rsidTr="00862AE4">
        <w:tc>
          <w:tcPr>
            <w:tcW w:w="5939" w:type="dxa"/>
            <w:tcBorders>
              <w:top w:val="single" w:sz="4" w:space="0" w:color="auto"/>
              <w:left w:val="single" w:sz="4" w:space="0" w:color="auto"/>
              <w:bottom w:val="single" w:sz="4" w:space="0" w:color="auto"/>
              <w:right w:val="single" w:sz="4" w:space="0" w:color="auto"/>
            </w:tcBorders>
            <w:hideMark/>
          </w:tcPr>
          <w:p w:rsidR="00E76FCB" w:rsidRPr="00444D16" w:rsidRDefault="00E76FCB" w:rsidP="00862AE4">
            <w:pPr>
              <w:autoSpaceDE w:val="0"/>
              <w:autoSpaceDN w:val="0"/>
              <w:adjustRightInd w:val="0"/>
              <w:jc w:val="center"/>
              <w:rPr>
                <w:bCs/>
                <w:sz w:val="26"/>
                <w:szCs w:val="26"/>
                <w:lang w:val="uk-UA"/>
              </w:rPr>
            </w:pPr>
            <w:r w:rsidRPr="00444D16">
              <w:rPr>
                <w:sz w:val="26"/>
                <w:szCs w:val="26"/>
                <w:lang w:val="uk-UA"/>
              </w:rPr>
              <w:t>Назва об'єкта утворення побутових відходів</w:t>
            </w:r>
          </w:p>
        </w:tc>
        <w:tc>
          <w:tcPr>
            <w:tcW w:w="3808" w:type="dxa"/>
            <w:tcBorders>
              <w:top w:val="single" w:sz="4" w:space="0" w:color="auto"/>
              <w:left w:val="single" w:sz="4" w:space="0" w:color="auto"/>
              <w:bottom w:val="single" w:sz="4" w:space="0" w:color="auto"/>
              <w:right w:val="single" w:sz="4" w:space="0" w:color="auto"/>
            </w:tcBorders>
            <w:hideMark/>
          </w:tcPr>
          <w:p w:rsidR="00E76FCB" w:rsidRPr="00444D16" w:rsidRDefault="00E76FCB" w:rsidP="00862AE4">
            <w:pPr>
              <w:autoSpaceDE w:val="0"/>
              <w:autoSpaceDN w:val="0"/>
              <w:adjustRightInd w:val="0"/>
              <w:jc w:val="center"/>
              <w:rPr>
                <w:bCs/>
                <w:sz w:val="26"/>
                <w:szCs w:val="26"/>
                <w:lang w:val="uk-UA"/>
              </w:rPr>
            </w:pPr>
            <w:r w:rsidRPr="00444D16">
              <w:rPr>
                <w:sz w:val="26"/>
                <w:szCs w:val="26"/>
                <w:lang w:val="uk-UA"/>
              </w:rPr>
              <w:t>Показник</w:t>
            </w:r>
          </w:p>
        </w:tc>
      </w:tr>
      <w:tr w:rsidR="00E76FCB" w:rsidRPr="00444D16" w:rsidTr="00862AE4">
        <w:tc>
          <w:tcPr>
            <w:tcW w:w="5939" w:type="dxa"/>
            <w:tcBorders>
              <w:top w:val="single" w:sz="4" w:space="0" w:color="auto"/>
            </w:tcBorders>
            <w:hideMark/>
          </w:tcPr>
          <w:p w:rsidR="00E76FCB" w:rsidRPr="00444D16" w:rsidRDefault="00E76FCB" w:rsidP="00862AE4">
            <w:pPr>
              <w:autoSpaceDE w:val="0"/>
              <w:autoSpaceDN w:val="0"/>
              <w:adjustRightInd w:val="0"/>
              <w:jc w:val="both"/>
              <w:rPr>
                <w:bCs/>
                <w:sz w:val="26"/>
                <w:szCs w:val="26"/>
                <w:lang w:val="uk-UA"/>
              </w:rPr>
            </w:pPr>
            <w:r w:rsidRPr="00444D16">
              <w:rPr>
                <w:sz w:val="26"/>
                <w:szCs w:val="26"/>
                <w:lang w:val="uk-UA"/>
              </w:rPr>
              <w:t xml:space="preserve">Багатоквартирні житлові будинки із них:                                </w:t>
            </w:r>
          </w:p>
        </w:tc>
        <w:tc>
          <w:tcPr>
            <w:tcW w:w="3808" w:type="dxa"/>
            <w:tcBorders>
              <w:top w:val="single" w:sz="4" w:space="0" w:color="auto"/>
            </w:tcBorders>
          </w:tcPr>
          <w:p w:rsidR="00E76FCB" w:rsidRPr="00444D16" w:rsidRDefault="00E76FCB" w:rsidP="00862AE4">
            <w:pPr>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autoSpaceDE w:val="0"/>
              <w:autoSpaceDN w:val="0"/>
              <w:adjustRightInd w:val="0"/>
              <w:jc w:val="both"/>
              <w:rPr>
                <w:sz w:val="26"/>
                <w:szCs w:val="26"/>
                <w:lang w:val="uk-UA"/>
              </w:rPr>
            </w:pPr>
            <w:r w:rsidRPr="00444D16">
              <w:rPr>
                <w:sz w:val="26"/>
                <w:szCs w:val="26"/>
                <w:lang w:val="uk-UA"/>
              </w:rPr>
              <w:t xml:space="preserve">5-ти поверхових </w:t>
            </w:r>
          </w:p>
        </w:tc>
        <w:tc>
          <w:tcPr>
            <w:tcW w:w="3808"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2</w:t>
            </w:r>
          </w:p>
        </w:tc>
      </w:tr>
      <w:tr w:rsidR="00E76FCB" w:rsidRPr="00444D16" w:rsidTr="00862AE4">
        <w:tc>
          <w:tcPr>
            <w:tcW w:w="5939" w:type="dxa"/>
            <w:hideMark/>
          </w:tcPr>
          <w:p w:rsidR="00E76FCB" w:rsidRPr="00444D16" w:rsidRDefault="00E76FCB" w:rsidP="00862AE4">
            <w:pPr>
              <w:autoSpaceDE w:val="0"/>
              <w:autoSpaceDN w:val="0"/>
              <w:adjustRightInd w:val="0"/>
              <w:jc w:val="both"/>
              <w:rPr>
                <w:bCs/>
                <w:sz w:val="26"/>
                <w:szCs w:val="26"/>
                <w:lang w:val="uk-UA"/>
              </w:rPr>
            </w:pPr>
            <w:r w:rsidRPr="00444D16">
              <w:rPr>
                <w:sz w:val="26"/>
                <w:szCs w:val="26"/>
                <w:lang w:val="uk-UA"/>
              </w:rPr>
              <w:t>будинки з п'ятьма і більше поверхами із сміттєпроводами</w:t>
            </w:r>
          </w:p>
        </w:tc>
        <w:tc>
          <w:tcPr>
            <w:tcW w:w="3808"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w:t>
            </w:r>
          </w:p>
        </w:tc>
      </w:tr>
      <w:tr w:rsidR="00E76FCB" w:rsidRPr="00444D16" w:rsidTr="00862AE4">
        <w:tc>
          <w:tcPr>
            <w:tcW w:w="5939" w:type="dxa"/>
            <w:shd w:val="clear" w:color="auto" w:fill="FFFFFF"/>
            <w:hideMark/>
          </w:tcPr>
          <w:p w:rsidR="00E76FCB" w:rsidRDefault="00E76FCB" w:rsidP="00862AE4">
            <w:pPr>
              <w:autoSpaceDE w:val="0"/>
              <w:autoSpaceDN w:val="0"/>
              <w:adjustRightInd w:val="0"/>
              <w:jc w:val="both"/>
              <w:rPr>
                <w:sz w:val="26"/>
                <w:szCs w:val="26"/>
                <w:lang w:val="uk-UA"/>
              </w:rPr>
            </w:pPr>
            <w:r w:rsidRPr="00444D16">
              <w:rPr>
                <w:sz w:val="26"/>
                <w:szCs w:val="26"/>
                <w:lang w:val="uk-UA"/>
              </w:rPr>
              <w:t>кількість та місцезнаходження будинків, де створені</w:t>
            </w:r>
          </w:p>
          <w:p w:rsidR="00E76FCB" w:rsidRDefault="00E76FCB" w:rsidP="00862AE4">
            <w:pPr>
              <w:autoSpaceDE w:val="0"/>
              <w:autoSpaceDN w:val="0"/>
              <w:adjustRightInd w:val="0"/>
              <w:jc w:val="both"/>
              <w:rPr>
                <w:sz w:val="26"/>
                <w:szCs w:val="26"/>
                <w:lang w:val="uk-UA"/>
              </w:rPr>
            </w:pPr>
            <w:r>
              <w:rPr>
                <w:sz w:val="26"/>
                <w:szCs w:val="26"/>
                <w:lang w:val="uk-UA"/>
              </w:rPr>
              <w:t>-</w:t>
            </w:r>
            <w:r w:rsidRPr="00444D16">
              <w:rPr>
                <w:sz w:val="26"/>
                <w:szCs w:val="26"/>
                <w:lang w:val="uk-UA"/>
              </w:rPr>
              <w:t xml:space="preserve"> об'єднання співвласни</w:t>
            </w:r>
            <w:r>
              <w:rPr>
                <w:sz w:val="26"/>
                <w:szCs w:val="26"/>
                <w:lang w:val="uk-UA"/>
              </w:rPr>
              <w:t xml:space="preserve">ків багатоквартирних будинків; </w:t>
            </w:r>
          </w:p>
          <w:p w:rsidR="00E76FCB" w:rsidRPr="00444D16" w:rsidRDefault="00E76FCB" w:rsidP="00862AE4">
            <w:pPr>
              <w:autoSpaceDE w:val="0"/>
              <w:autoSpaceDN w:val="0"/>
              <w:adjustRightInd w:val="0"/>
              <w:jc w:val="both"/>
              <w:rPr>
                <w:bCs/>
                <w:sz w:val="26"/>
                <w:szCs w:val="26"/>
                <w:lang w:val="uk-UA"/>
              </w:rPr>
            </w:pPr>
            <w:r>
              <w:rPr>
                <w:sz w:val="26"/>
                <w:szCs w:val="26"/>
                <w:lang w:val="uk-UA"/>
              </w:rPr>
              <w:t xml:space="preserve">- </w:t>
            </w:r>
            <w:r w:rsidRPr="00444D16">
              <w:rPr>
                <w:sz w:val="26"/>
                <w:szCs w:val="26"/>
                <w:lang w:val="uk-UA"/>
              </w:rPr>
              <w:t xml:space="preserve">житлово-будівельні кооперативи                                         </w:t>
            </w:r>
          </w:p>
        </w:tc>
        <w:tc>
          <w:tcPr>
            <w:tcW w:w="3808" w:type="dxa"/>
            <w:shd w:val="clear" w:color="auto" w:fill="FFFFFF"/>
            <w:hideMark/>
          </w:tcPr>
          <w:p w:rsidR="00E76FCB" w:rsidRDefault="00E76FCB" w:rsidP="00862AE4">
            <w:pPr>
              <w:autoSpaceDE w:val="0"/>
              <w:autoSpaceDN w:val="0"/>
              <w:adjustRightInd w:val="0"/>
              <w:jc w:val="both"/>
              <w:rPr>
                <w:bCs/>
                <w:sz w:val="26"/>
                <w:szCs w:val="26"/>
                <w:lang w:val="uk-UA"/>
              </w:rPr>
            </w:pPr>
          </w:p>
          <w:p w:rsidR="00E76FCB" w:rsidRDefault="00E76FCB" w:rsidP="00862AE4">
            <w:pPr>
              <w:autoSpaceDE w:val="0"/>
              <w:autoSpaceDN w:val="0"/>
              <w:adjustRightInd w:val="0"/>
              <w:jc w:val="both"/>
              <w:rPr>
                <w:bCs/>
                <w:sz w:val="26"/>
                <w:szCs w:val="26"/>
                <w:lang w:val="uk-UA"/>
              </w:rPr>
            </w:pPr>
          </w:p>
          <w:p w:rsidR="00E76FCB" w:rsidRDefault="00E76FCB" w:rsidP="00862AE4">
            <w:pPr>
              <w:autoSpaceDE w:val="0"/>
              <w:autoSpaceDN w:val="0"/>
              <w:adjustRightInd w:val="0"/>
              <w:jc w:val="both"/>
              <w:rPr>
                <w:bCs/>
                <w:sz w:val="26"/>
                <w:szCs w:val="26"/>
                <w:lang w:val="uk-UA"/>
              </w:rPr>
            </w:pPr>
          </w:p>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0 – ОСББ</w:t>
            </w:r>
          </w:p>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0 – ЖБК</w:t>
            </w:r>
          </w:p>
          <w:p w:rsidR="00E76FCB" w:rsidRPr="00444D16" w:rsidRDefault="00E76FCB" w:rsidP="00862AE4">
            <w:pPr>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autoSpaceDE w:val="0"/>
              <w:autoSpaceDN w:val="0"/>
              <w:adjustRightInd w:val="0"/>
              <w:jc w:val="both"/>
              <w:rPr>
                <w:bCs/>
                <w:sz w:val="26"/>
                <w:szCs w:val="26"/>
                <w:lang w:val="uk-UA"/>
              </w:rPr>
            </w:pPr>
            <w:r w:rsidRPr="00444D16">
              <w:rPr>
                <w:sz w:val="26"/>
                <w:szCs w:val="26"/>
                <w:lang w:val="uk-UA"/>
              </w:rPr>
              <w:t xml:space="preserve">кількість мешканців </w:t>
            </w:r>
          </w:p>
        </w:tc>
        <w:tc>
          <w:tcPr>
            <w:tcW w:w="3808" w:type="dxa"/>
            <w:hideMark/>
          </w:tcPr>
          <w:p w:rsidR="00E76FCB" w:rsidRPr="00444D16" w:rsidRDefault="00E76FCB" w:rsidP="00862AE4">
            <w:pPr>
              <w:autoSpaceDE w:val="0"/>
              <w:autoSpaceDN w:val="0"/>
              <w:adjustRightInd w:val="0"/>
              <w:jc w:val="both"/>
              <w:rPr>
                <w:bCs/>
                <w:sz w:val="26"/>
                <w:szCs w:val="26"/>
                <w:lang w:val="uk-UA"/>
              </w:rPr>
            </w:pPr>
            <w:r>
              <w:rPr>
                <w:bCs/>
                <w:sz w:val="26"/>
                <w:szCs w:val="26"/>
                <w:lang w:val="uk-UA"/>
              </w:rPr>
              <w:t>15500</w:t>
            </w:r>
          </w:p>
        </w:tc>
      </w:tr>
      <w:tr w:rsidR="00E76FCB" w:rsidRPr="00444D16" w:rsidTr="00862AE4">
        <w:tc>
          <w:tcPr>
            <w:tcW w:w="5939" w:type="dxa"/>
            <w:hideMark/>
          </w:tcPr>
          <w:p w:rsidR="00E76FCB" w:rsidRPr="00444D16" w:rsidRDefault="00E76FCB" w:rsidP="00862AE4">
            <w:pPr>
              <w:autoSpaceDE w:val="0"/>
              <w:autoSpaceDN w:val="0"/>
              <w:adjustRightInd w:val="0"/>
              <w:jc w:val="both"/>
              <w:rPr>
                <w:sz w:val="26"/>
                <w:szCs w:val="26"/>
                <w:lang w:val="uk-UA"/>
              </w:rPr>
            </w:pPr>
            <w:r w:rsidRPr="00444D16">
              <w:rPr>
                <w:sz w:val="26"/>
                <w:szCs w:val="26"/>
                <w:lang w:val="uk-UA"/>
              </w:rPr>
              <w:lastRenderedPageBreak/>
              <w:t xml:space="preserve">місцезнаходження будинків                              </w:t>
            </w:r>
          </w:p>
        </w:tc>
        <w:tc>
          <w:tcPr>
            <w:tcW w:w="3808"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 xml:space="preserve">Будинки розміщені на  всій території </w:t>
            </w:r>
            <w:r>
              <w:rPr>
                <w:bCs/>
                <w:sz w:val="26"/>
                <w:szCs w:val="26"/>
                <w:lang w:val="uk-UA"/>
              </w:rPr>
              <w:t>громади</w:t>
            </w:r>
          </w:p>
        </w:tc>
      </w:tr>
      <w:tr w:rsidR="00E76FCB" w:rsidRPr="00444D16" w:rsidTr="00862AE4">
        <w:tc>
          <w:tcPr>
            <w:tcW w:w="5939" w:type="dxa"/>
            <w:hideMark/>
          </w:tcPr>
          <w:p w:rsidR="00E76FCB" w:rsidRPr="00444D16" w:rsidRDefault="00E76FCB" w:rsidP="00862AE4">
            <w:pPr>
              <w:autoSpaceDE w:val="0"/>
              <w:autoSpaceDN w:val="0"/>
              <w:adjustRightInd w:val="0"/>
              <w:jc w:val="both"/>
              <w:rPr>
                <w:sz w:val="26"/>
                <w:szCs w:val="26"/>
                <w:lang w:val="uk-UA"/>
              </w:rPr>
            </w:pPr>
            <w:r w:rsidRPr="00444D16">
              <w:rPr>
                <w:sz w:val="26"/>
                <w:szCs w:val="26"/>
                <w:lang w:val="uk-UA"/>
              </w:rPr>
              <w:t>Характеристика залежно від наявності видів благоустрою</w:t>
            </w:r>
          </w:p>
        </w:tc>
        <w:tc>
          <w:tcPr>
            <w:tcW w:w="3808" w:type="dxa"/>
            <w:hideMark/>
          </w:tcPr>
          <w:p w:rsidR="00E76FCB" w:rsidRPr="00444D16" w:rsidRDefault="00E76FCB" w:rsidP="00862AE4">
            <w:pPr>
              <w:autoSpaceDE w:val="0"/>
              <w:autoSpaceDN w:val="0"/>
              <w:adjustRightInd w:val="0"/>
              <w:jc w:val="both"/>
              <w:rPr>
                <w:bCs/>
                <w:sz w:val="26"/>
                <w:szCs w:val="26"/>
                <w:lang w:val="uk-UA"/>
              </w:rPr>
            </w:pPr>
            <w:r w:rsidRPr="00444D16">
              <w:rPr>
                <w:bCs/>
                <w:sz w:val="26"/>
                <w:szCs w:val="26"/>
                <w:lang w:val="uk-UA"/>
              </w:rPr>
              <w:t>Обладнанні:</w:t>
            </w:r>
          </w:p>
          <w:p w:rsidR="00E76FCB" w:rsidRPr="00444D16" w:rsidRDefault="00E76FCB" w:rsidP="00862AE4">
            <w:pPr>
              <w:autoSpaceDE w:val="0"/>
              <w:autoSpaceDN w:val="0"/>
              <w:adjustRightInd w:val="0"/>
              <w:rPr>
                <w:bCs/>
                <w:sz w:val="26"/>
                <w:szCs w:val="26"/>
                <w:lang w:val="uk-UA"/>
              </w:rPr>
            </w:pPr>
            <w:r w:rsidRPr="00444D16">
              <w:rPr>
                <w:bCs/>
                <w:sz w:val="26"/>
                <w:szCs w:val="26"/>
                <w:lang w:val="uk-UA"/>
              </w:rPr>
              <w:t>центральним опаленням -  0</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   центральним водопостачанням - 62</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центральним </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водовідведенням - </w:t>
            </w:r>
            <w:r w:rsidR="00FA29B3">
              <w:rPr>
                <w:bCs/>
                <w:sz w:val="26"/>
                <w:szCs w:val="26"/>
                <w:lang w:val="uk-UA"/>
              </w:rPr>
              <w:t>55</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 xml:space="preserve">центральним </w:t>
            </w:r>
          </w:p>
          <w:p w:rsidR="00E76FCB" w:rsidRPr="00444D16" w:rsidRDefault="00E76FCB" w:rsidP="00862AE4">
            <w:pPr>
              <w:autoSpaceDE w:val="0"/>
              <w:autoSpaceDN w:val="0"/>
              <w:adjustRightInd w:val="0"/>
              <w:ind w:hanging="288"/>
              <w:jc w:val="center"/>
              <w:rPr>
                <w:bCs/>
                <w:sz w:val="26"/>
                <w:szCs w:val="26"/>
                <w:lang w:val="uk-UA"/>
              </w:rPr>
            </w:pPr>
            <w:r w:rsidRPr="00444D16">
              <w:rPr>
                <w:bCs/>
                <w:sz w:val="26"/>
                <w:szCs w:val="26"/>
                <w:lang w:val="uk-UA"/>
              </w:rPr>
              <w:t>газопостачанням - 62</w:t>
            </w:r>
          </w:p>
        </w:tc>
      </w:tr>
      <w:tr w:rsidR="00E76FCB" w:rsidRPr="00444D16" w:rsidTr="00862AE4">
        <w:tc>
          <w:tcPr>
            <w:tcW w:w="5939" w:type="dxa"/>
            <w:hideMark/>
          </w:tcPr>
          <w:p w:rsidR="00E76FCB" w:rsidRPr="00444D16" w:rsidRDefault="00E76FCB" w:rsidP="00862AE4">
            <w:pPr>
              <w:pStyle w:val="HTML"/>
              <w:shd w:val="clear" w:color="auto" w:fill="FFFFFF"/>
              <w:rPr>
                <w:rFonts w:ascii="Times New Roman" w:hAnsi="Times New Roman" w:cs="Times New Roman"/>
                <w:sz w:val="26"/>
                <w:szCs w:val="26"/>
                <w:lang w:val="uk-UA"/>
              </w:rPr>
            </w:pPr>
            <w:r w:rsidRPr="00444D16">
              <w:rPr>
                <w:rFonts w:ascii="Times New Roman" w:hAnsi="Times New Roman" w:cs="Times New Roman"/>
                <w:sz w:val="26"/>
                <w:szCs w:val="26"/>
                <w:lang w:val="uk-UA"/>
              </w:rPr>
              <w:t>кількість будинків, у яких відсутнє централізоване водопостачання та (або) водовідведення, а рідкі відходи</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6"/>
                <w:szCs w:val="26"/>
                <w:lang w:val="uk-UA"/>
              </w:rPr>
            </w:pPr>
            <w:r w:rsidRPr="00444D16">
              <w:rPr>
                <w:sz w:val="26"/>
                <w:szCs w:val="26"/>
                <w:lang w:val="uk-UA"/>
              </w:rPr>
              <w:t>зберігаються у вигрібних ямах</w:t>
            </w: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p w:rsidR="00E76FCB" w:rsidRPr="00444D16" w:rsidRDefault="00E76FCB" w:rsidP="00862AE4">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6"/>
                <w:szCs w:val="26"/>
                <w:lang w:val="uk-UA"/>
              </w:rPr>
            </w:pPr>
            <w:r w:rsidRPr="00444D16">
              <w:rPr>
                <w:bCs/>
                <w:sz w:val="26"/>
                <w:szCs w:val="26"/>
                <w:lang w:val="uk-UA"/>
              </w:rPr>
              <w:t>4023</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tc>
      </w:tr>
      <w:tr w:rsidR="00E76FCB" w:rsidRPr="00444D16" w:rsidTr="00862AE4">
        <w:tc>
          <w:tcPr>
            <w:tcW w:w="5939" w:type="dxa"/>
            <w:hideMark/>
          </w:tcPr>
          <w:p w:rsidR="00E76FCB" w:rsidRPr="00444D16" w:rsidRDefault="00E76FCB" w:rsidP="00862AE4">
            <w:pPr>
              <w:pStyle w:val="HTML"/>
              <w:shd w:val="clear" w:color="auto" w:fill="FFFFFF"/>
              <w:rPr>
                <w:rFonts w:ascii="Times New Roman" w:hAnsi="Times New Roman" w:cs="Times New Roman"/>
                <w:sz w:val="26"/>
                <w:szCs w:val="26"/>
                <w:lang w:val="uk-UA"/>
              </w:rPr>
            </w:pPr>
            <w:r w:rsidRPr="00444D16">
              <w:rPr>
                <w:rFonts w:ascii="Times New Roman" w:hAnsi="Times New Roman" w:cs="Times New Roman"/>
                <w:sz w:val="26"/>
                <w:szCs w:val="26"/>
                <w:lang w:val="uk-UA"/>
              </w:rPr>
              <w:t xml:space="preserve">наявність, кількість, місцезнаходження, об'єм і належність контейнерів (контейнерних майданчиків) для зберігання та збирання різних побутових відходів       </w:t>
            </w:r>
          </w:p>
        </w:tc>
        <w:tc>
          <w:tcPr>
            <w:tcW w:w="3808" w:type="dxa"/>
            <w:hideMark/>
          </w:tcPr>
          <w:p w:rsidR="00E76FCB" w:rsidRPr="00FB0C08"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Кількість контейнерних майданчиків  - </w:t>
            </w:r>
            <w:r w:rsidR="00F9660A" w:rsidRPr="00FB0C08">
              <w:rPr>
                <w:bCs/>
                <w:sz w:val="26"/>
                <w:szCs w:val="26"/>
                <w:lang w:val="uk-UA"/>
              </w:rPr>
              <w:t>33</w:t>
            </w:r>
            <w:r w:rsidRPr="00FB0C08">
              <w:rPr>
                <w:bCs/>
                <w:sz w:val="26"/>
                <w:szCs w:val="26"/>
                <w:lang w:val="uk-UA"/>
              </w:rPr>
              <w:t>;</w:t>
            </w:r>
          </w:p>
          <w:p w:rsidR="00E76FCB" w:rsidRPr="00FB0C08"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FB0C08">
              <w:rPr>
                <w:bCs/>
                <w:sz w:val="26"/>
                <w:szCs w:val="26"/>
                <w:lang w:val="uk-UA"/>
              </w:rPr>
              <w:t xml:space="preserve">Кількість контейнерів - </w:t>
            </w:r>
            <w:r w:rsidR="00E062DD" w:rsidRPr="00FB0C08">
              <w:rPr>
                <w:bCs/>
                <w:sz w:val="26"/>
                <w:szCs w:val="26"/>
                <w:lang w:val="uk-UA"/>
              </w:rPr>
              <w:t>137</w:t>
            </w:r>
            <w:r w:rsidRPr="00FB0C08">
              <w:rPr>
                <w:bCs/>
                <w:sz w:val="26"/>
                <w:szCs w:val="26"/>
                <w:lang w:val="uk-UA"/>
              </w:rPr>
              <w:t>;</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FB0C08">
              <w:rPr>
                <w:bCs/>
                <w:sz w:val="26"/>
                <w:szCs w:val="26"/>
                <w:lang w:val="uk-UA"/>
              </w:rPr>
              <w:t>Контейнерні майданчики</w:t>
            </w:r>
            <w:r w:rsidRPr="00444D16">
              <w:rPr>
                <w:bCs/>
                <w:sz w:val="26"/>
                <w:szCs w:val="26"/>
                <w:lang w:val="uk-UA"/>
              </w:rPr>
              <w:t xml:space="preserve"> та контейнери перебувають на балансі комунального підприємства</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Житлові будинки                                                 </w:t>
            </w: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Одноквартирні житлові будинки:                                  </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5342</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загальна кількість будинків                            </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5342</w:t>
            </w:r>
          </w:p>
        </w:tc>
      </w:tr>
      <w:tr w:rsidR="00E76FCB" w:rsidRPr="00444D16" w:rsidTr="00862AE4">
        <w:tc>
          <w:tcPr>
            <w:tcW w:w="5939" w:type="dxa"/>
            <w:tcBorders>
              <w:top w:val="nil"/>
              <w:left w:val="nil"/>
              <w:bottom w:val="single" w:sz="4" w:space="0" w:color="auto"/>
              <w:right w:val="nil"/>
            </w:tcBorders>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кількість мешканців таких будинків                     </w:t>
            </w:r>
          </w:p>
        </w:tc>
        <w:tc>
          <w:tcPr>
            <w:tcW w:w="3808" w:type="dxa"/>
            <w:tcBorders>
              <w:top w:val="nil"/>
              <w:left w:val="nil"/>
              <w:bottom w:val="single" w:sz="4" w:space="0" w:color="auto"/>
              <w:right w:val="nil"/>
            </w:tcBorders>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w:t>
            </w:r>
            <w:r w:rsidRPr="00444D16">
              <w:rPr>
                <w:bCs/>
                <w:sz w:val="26"/>
                <w:szCs w:val="26"/>
                <w:lang w:val="uk-UA"/>
              </w:rPr>
              <w:t>2</w:t>
            </w:r>
            <w:r>
              <w:rPr>
                <w:bCs/>
                <w:sz w:val="26"/>
                <w:szCs w:val="26"/>
                <w:lang w:val="uk-UA"/>
              </w:rPr>
              <w:t>0</w:t>
            </w:r>
            <w:r w:rsidRPr="00444D16">
              <w:rPr>
                <w:bCs/>
                <w:sz w:val="26"/>
                <w:szCs w:val="26"/>
                <w:lang w:val="uk-UA"/>
              </w:rPr>
              <w:t>00</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місцезнаходження будинків, їх характеристика залежно від наявності видів благоустрою (каналізації, центрального опалення, водо- та газопостачання)        </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Розташовані на всій території </w:t>
            </w:r>
            <w:r>
              <w:rPr>
                <w:bCs/>
                <w:sz w:val="26"/>
                <w:szCs w:val="26"/>
                <w:lang w:val="uk-UA"/>
              </w:rPr>
              <w:t>громади</w:t>
            </w:r>
            <w:r w:rsidRPr="00444D16">
              <w:rPr>
                <w:bCs/>
                <w:sz w:val="26"/>
                <w:szCs w:val="26"/>
                <w:lang w:val="uk-UA"/>
              </w:rPr>
              <w:t>. Менша частина будинків обладнана центральним  водовідведенням,</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центральним газопостачанням обладнано   0 % будинків </w:t>
            </w:r>
          </w:p>
        </w:tc>
      </w:tr>
      <w:tr w:rsidR="00E76FCB" w:rsidRPr="00444D16" w:rsidTr="00862AE4">
        <w:tc>
          <w:tcPr>
            <w:tcW w:w="5939"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bCs/>
                <w:sz w:val="26"/>
                <w:szCs w:val="26"/>
                <w:lang w:val="uk-UA"/>
              </w:rPr>
              <w:t>Кількість контейнерів встановлених на вулицях приватного сектору</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кількість будинків, у яких відсутнє централізоване водопостачання та (або) водовідведення, а рідкі відходи зберігаються у вигрібних ямах                          </w:t>
            </w: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 xml:space="preserve"> – </w:t>
            </w:r>
            <w:r w:rsidR="00AE0BAC">
              <w:rPr>
                <w:bCs/>
                <w:sz w:val="26"/>
                <w:szCs w:val="26"/>
                <w:lang w:val="uk-UA"/>
              </w:rPr>
              <w:t>57</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p w:rsidR="00E76FCB" w:rsidRPr="00444D16" w:rsidRDefault="00E76FCB" w:rsidP="00856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p w:rsidR="00E76FCB" w:rsidRPr="00444D16" w:rsidRDefault="00E76FCB" w:rsidP="00F966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Pr>
                <w:sz w:val="26"/>
                <w:szCs w:val="26"/>
                <w:lang w:val="uk-UA"/>
              </w:rPr>
              <w:t>4023</w:t>
            </w:r>
            <w:r w:rsidRPr="00444D16">
              <w:rPr>
                <w:sz w:val="26"/>
                <w:szCs w:val="26"/>
                <w:lang w:val="uk-UA"/>
              </w:rPr>
              <w:t xml:space="preserve"> </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характеристика під'їзних шляхів                        </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68</w:t>
            </w:r>
            <w:r w:rsidRPr="00444D16">
              <w:rPr>
                <w:bCs/>
                <w:sz w:val="26"/>
                <w:szCs w:val="26"/>
                <w:lang w:val="uk-UA"/>
              </w:rPr>
              <w:t xml:space="preserve"> км з твердим покриттям, </w:t>
            </w:r>
          </w:p>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52</w:t>
            </w:r>
            <w:r w:rsidRPr="00444D16">
              <w:rPr>
                <w:bCs/>
                <w:sz w:val="26"/>
                <w:szCs w:val="26"/>
                <w:lang w:val="uk-UA"/>
              </w:rPr>
              <w:t xml:space="preserve"> км не з твердим покриттям</w:t>
            </w:r>
          </w:p>
        </w:tc>
      </w:tr>
      <w:tr w:rsidR="00E76FCB" w:rsidRPr="00444D16" w:rsidTr="00862AE4">
        <w:tc>
          <w:tcPr>
            <w:tcW w:w="5939"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Підприємства, установи та організації:                          </w:t>
            </w: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Виробничі підприємства:</w:t>
            </w: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Лікарні</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1</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Поліклініки</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Заклади освіти</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7</w:t>
            </w:r>
          </w:p>
        </w:tc>
      </w:tr>
      <w:tr w:rsidR="00E76FCB" w:rsidRPr="00444D16" w:rsidTr="00862AE4">
        <w:trPr>
          <w:trHeight w:val="258"/>
        </w:trPr>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Автостанція</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1</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Підприємства торгівлі:</w:t>
            </w: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Магазини</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68</w:t>
            </w:r>
          </w:p>
        </w:tc>
      </w:tr>
      <w:tr w:rsidR="00E76FCB" w:rsidRPr="00444D16" w:rsidTr="00862AE4">
        <w:tc>
          <w:tcPr>
            <w:tcW w:w="5939"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p>
        </w:tc>
        <w:tc>
          <w:tcPr>
            <w:tcW w:w="3808" w:type="dxa"/>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lastRenderedPageBreak/>
              <w:t>Підприємства громадського харчування</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12</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Аптечні заклади</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8</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Заклади побутового обслуговування</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4</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Ринки</w:t>
            </w:r>
          </w:p>
        </w:tc>
        <w:tc>
          <w:tcPr>
            <w:tcW w:w="3808"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sidRPr="00444D16">
              <w:rPr>
                <w:bCs/>
                <w:sz w:val="26"/>
                <w:szCs w:val="26"/>
                <w:lang w:val="uk-UA"/>
              </w:rPr>
              <w:t>3</w:t>
            </w:r>
          </w:p>
        </w:tc>
      </w:tr>
      <w:tr w:rsidR="00E76FCB" w:rsidRPr="00444D16" w:rsidTr="00862AE4">
        <w:tc>
          <w:tcPr>
            <w:tcW w:w="5939" w:type="dxa"/>
            <w:hideMark/>
          </w:tcPr>
          <w:p w:rsidR="00E76FCB" w:rsidRPr="00444D16" w:rsidRDefault="00E76FCB" w:rsidP="00862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lang w:val="uk-UA"/>
              </w:rPr>
            </w:pPr>
            <w:r w:rsidRPr="00444D16">
              <w:rPr>
                <w:sz w:val="26"/>
                <w:szCs w:val="26"/>
                <w:lang w:val="uk-UA"/>
              </w:rPr>
              <w:t xml:space="preserve">Кількість, об'єм, місцезнаходження та належність контейнерів </w:t>
            </w:r>
          </w:p>
        </w:tc>
        <w:tc>
          <w:tcPr>
            <w:tcW w:w="3808" w:type="dxa"/>
            <w:hideMark/>
          </w:tcPr>
          <w:p w:rsidR="00E76FCB" w:rsidRPr="00444D16" w:rsidRDefault="007D3A17" w:rsidP="007D3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6"/>
                <w:szCs w:val="26"/>
                <w:lang w:val="uk-UA"/>
              </w:rPr>
            </w:pPr>
            <w:r>
              <w:rPr>
                <w:bCs/>
                <w:sz w:val="26"/>
                <w:szCs w:val="26"/>
                <w:lang w:val="uk-UA"/>
              </w:rPr>
              <w:t>137</w:t>
            </w:r>
            <w:r w:rsidR="00E76FCB" w:rsidRPr="00444D16">
              <w:rPr>
                <w:bCs/>
                <w:sz w:val="26"/>
                <w:szCs w:val="26"/>
                <w:lang w:val="uk-UA"/>
              </w:rPr>
              <w:t xml:space="preserve"> контейнер</w:t>
            </w:r>
            <w:r>
              <w:rPr>
                <w:bCs/>
                <w:sz w:val="26"/>
                <w:szCs w:val="26"/>
                <w:lang w:val="uk-UA"/>
              </w:rPr>
              <w:t>ів</w:t>
            </w:r>
            <w:r w:rsidR="00E76FCB" w:rsidRPr="00444D16">
              <w:rPr>
                <w:bCs/>
                <w:sz w:val="26"/>
                <w:szCs w:val="26"/>
                <w:lang w:val="uk-UA"/>
              </w:rPr>
              <w:t xml:space="preserve"> </w:t>
            </w:r>
            <w:r w:rsidR="00E76FCB" w:rsidRPr="00444D16">
              <w:rPr>
                <w:sz w:val="26"/>
                <w:szCs w:val="26"/>
                <w:lang w:val="uk-UA"/>
              </w:rPr>
              <w:t>місткістю 1.0 м</w:t>
            </w:r>
            <w:r w:rsidR="00E76FCB" w:rsidRPr="00444D16">
              <w:rPr>
                <w:sz w:val="26"/>
                <w:szCs w:val="26"/>
                <w:vertAlign w:val="superscript"/>
                <w:lang w:val="uk-UA"/>
              </w:rPr>
              <w:t>3</w:t>
            </w:r>
            <w:r w:rsidR="00E76FCB" w:rsidRPr="00444D16">
              <w:rPr>
                <w:bCs/>
                <w:sz w:val="26"/>
                <w:szCs w:val="26"/>
                <w:lang w:val="uk-UA"/>
              </w:rPr>
              <w:t xml:space="preserve">, розташовані </w:t>
            </w:r>
            <w:r w:rsidR="00E76FCB" w:rsidRPr="00444D16">
              <w:rPr>
                <w:sz w:val="26"/>
                <w:szCs w:val="26"/>
                <w:lang w:val="uk-UA"/>
              </w:rPr>
              <w:t xml:space="preserve">у відведених місцях на прибудинковій території, </w:t>
            </w:r>
            <w:r w:rsidR="00E76FCB" w:rsidRPr="00444D16">
              <w:rPr>
                <w:bCs/>
                <w:sz w:val="26"/>
                <w:szCs w:val="26"/>
                <w:lang w:val="uk-UA"/>
              </w:rPr>
              <w:t>контейнери перебувають на балансі комунального підприємства</w:t>
            </w:r>
          </w:p>
        </w:tc>
      </w:tr>
    </w:tbl>
    <w:p w:rsidR="00471657" w:rsidRPr="00E76FCB" w:rsidRDefault="00471657" w:rsidP="00471657">
      <w:pPr>
        <w:ind w:firstLine="851"/>
        <w:jc w:val="both"/>
        <w:rPr>
          <w:rFonts w:eastAsiaTheme="minorHAnsi"/>
          <w:b/>
          <w:sz w:val="26"/>
          <w:szCs w:val="26"/>
          <w:highlight w:val="yellow"/>
          <w:lang w:eastAsia="en-US"/>
        </w:rPr>
      </w:pPr>
    </w:p>
    <w:p w:rsidR="00471657" w:rsidRPr="009E7433" w:rsidRDefault="00471657" w:rsidP="00471657">
      <w:pPr>
        <w:spacing w:line="259" w:lineRule="auto"/>
        <w:ind w:firstLine="708"/>
        <w:jc w:val="both"/>
        <w:rPr>
          <w:sz w:val="26"/>
          <w:szCs w:val="26"/>
          <w:highlight w:val="yellow"/>
        </w:rPr>
      </w:pPr>
    </w:p>
    <w:p w:rsidR="00471657" w:rsidRDefault="00471657" w:rsidP="00471657">
      <w:pPr>
        <w:ind w:firstLine="851"/>
        <w:jc w:val="both"/>
        <w:rPr>
          <w:rFonts w:eastAsiaTheme="minorHAnsi"/>
          <w:b/>
          <w:sz w:val="26"/>
          <w:szCs w:val="26"/>
          <w:lang w:val="uk-UA" w:eastAsia="en-US"/>
        </w:rPr>
      </w:pPr>
      <w:r w:rsidRPr="00E76FCB">
        <w:rPr>
          <w:rFonts w:eastAsiaTheme="minorHAnsi"/>
          <w:b/>
          <w:sz w:val="26"/>
          <w:szCs w:val="26"/>
          <w:lang w:val="uk-UA" w:eastAsia="en-US"/>
        </w:rPr>
        <w:t>15. Місцезнаходження об’єктів оброблення відходів, передбачених правилами благоустрою населеного пункту, регіональними та місцевими планами управління відходами:</w:t>
      </w:r>
    </w:p>
    <w:p w:rsidR="00E76FCB" w:rsidRPr="00E76FCB" w:rsidRDefault="00E76FCB" w:rsidP="00471657">
      <w:pPr>
        <w:ind w:firstLine="851"/>
        <w:jc w:val="both"/>
        <w:rPr>
          <w:rFonts w:eastAsiaTheme="minorHAnsi"/>
          <w:b/>
          <w:sz w:val="26"/>
          <w:szCs w:val="26"/>
          <w:lang w:val="uk-UA" w:eastAsia="en-US"/>
        </w:rPr>
      </w:pPr>
    </w:p>
    <w:p w:rsidR="00AC7053" w:rsidRDefault="00E76FCB" w:rsidP="00AC7053">
      <w:pPr>
        <w:autoSpaceDE w:val="0"/>
        <w:autoSpaceDN w:val="0"/>
        <w:adjustRightInd w:val="0"/>
        <w:ind w:firstLine="720"/>
        <w:jc w:val="both"/>
        <w:rPr>
          <w:bCs/>
          <w:color w:val="000000"/>
          <w:sz w:val="26"/>
          <w:szCs w:val="26"/>
          <w:lang w:val="uk-UA"/>
        </w:rPr>
      </w:pPr>
      <w:r w:rsidRPr="00FB0C08">
        <w:rPr>
          <w:bCs/>
          <w:color w:val="000000"/>
          <w:sz w:val="26"/>
          <w:szCs w:val="26"/>
          <w:lang w:val="uk-UA"/>
        </w:rPr>
        <w:t xml:space="preserve">Полігон твердих побутових відходів розташований на відстані близько </w:t>
      </w:r>
      <w:r w:rsidR="007105E6" w:rsidRPr="00FB0C08">
        <w:rPr>
          <w:bCs/>
          <w:color w:val="000000"/>
          <w:sz w:val="26"/>
          <w:szCs w:val="26"/>
          <w:lang w:val="uk-UA"/>
        </w:rPr>
        <w:t>1,2</w:t>
      </w:r>
      <w:r w:rsidRPr="00FB0C08">
        <w:rPr>
          <w:bCs/>
          <w:color w:val="000000"/>
          <w:sz w:val="26"/>
          <w:szCs w:val="26"/>
          <w:lang w:val="uk-UA"/>
        </w:rPr>
        <w:t xml:space="preserve"> км на заході від селища Овідіополь. </w:t>
      </w:r>
      <w:r w:rsidR="00AC7053" w:rsidRPr="00FB0C08">
        <w:rPr>
          <w:bCs/>
          <w:color w:val="000000"/>
          <w:sz w:val="26"/>
          <w:szCs w:val="26"/>
          <w:lang w:val="uk-UA"/>
        </w:rPr>
        <w:t xml:space="preserve">Місцезнаходження – Овідіопольська дорога,                         с. Калаглія. Площа </w:t>
      </w:r>
      <w:r w:rsidR="007D3597">
        <w:rPr>
          <w:bCs/>
          <w:color w:val="000000"/>
          <w:sz w:val="26"/>
          <w:szCs w:val="26"/>
          <w:lang w:val="uk-UA"/>
        </w:rPr>
        <w:t>2</w:t>
      </w:r>
      <w:r w:rsidR="00AC7053" w:rsidRPr="00FB0C08">
        <w:rPr>
          <w:bCs/>
          <w:color w:val="000000"/>
          <w:sz w:val="26"/>
          <w:szCs w:val="26"/>
          <w:lang w:val="uk-UA"/>
        </w:rPr>
        <w:t xml:space="preserve"> га.</w:t>
      </w:r>
      <w:r w:rsidR="00AC7053" w:rsidRPr="00444D16">
        <w:rPr>
          <w:bCs/>
          <w:color w:val="000000"/>
          <w:sz w:val="26"/>
          <w:szCs w:val="26"/>
          <w:lang w:val="uk-UA"/>
        </w:rPr>
        <w:t xml:space="preserve"> </w:t>
      </w:r>
    </w:p>
    <w:p w:rsidR="00E76FCB" w:rsidRPr="00444D16" w:rsidRDefault="00E76FCB" w:rsidP="00095C8D">
      <w:pPr>
        <w:autoSpaceDE w:val="0"/>
        <w:autoSpaceDN w:val="0"/>
        <w:adjustRightInd w:val="0"/>
        <w:jc w:val="both"/>
        <w:rPr>
          <w:bCs/>
          <w:color w:val="000000"/>
          <w:sz w:val="26"/>
          <w:szCs w:val="26"/>
          <w:lang w:val="uk-UA"/>
        </w:rPr>
      </w:pPr>
    </w:p>
    <w:p w:rsidR="00471657" w:rsidRPr="00471657" w:rsidRDefault="00471657" w:rsidP="00471657">
      <w:pPr>
        <w:ind w:firstLine="851"/>
        <w:jc w:val="both"/>
        <w:rPr>
          <w:rFonts w:eastAsiaTheme="minorHAnsi"/>
          <w:b/>
          <w:sz w:val="26"/>
          <w:szCs w:val="26"/>
          <w:lang w:val="uk-UA" w:eastAsia="en-US"/>
        </w:rPr>
      </w:pPr>
      <w:r w:rsidRPr="00471657">
        <w:rPr>
          <w:rFonts w:eastAsiaTheme="minorHAnsi"/>
          <w:b/>
          <w:sz w:val="26"/>
          <w:szCs w:val="26"/>
          <w:lang w:val="uk-UA" w:eastAsia="en-US"/>
        </w:rPr>
        <w:t>16. Система надання послуги за відповідним видом побутових відходів (безконтейнерна та/або контейнерна система, пункт роздільного збирання (зокрема мобільний), за заявкою споживача).</w:t>
      </w:r>
    </w:p>
    <w:p w:rsidR="00471657" w:rsidRPr="00471657" w:rsidRDefault="00471657" w:rsidP="00471657">
      <w:pPr>
        <w:ind w:firstLine="708"/>
        <w:jc w:val="both"/>
        <w:rPr>
          <w:rFonts w:eastAsiaTheme="minorHAnsi"/>
          <w:sz w:val="26"/>
          <w:szCs w:val="26"/>
          <w:lang w:val="uk-UA" w:eastAsia="en-US"/>
        </w:rPr>
      </w:pPr>
    </w:p>
    <w:p w:rsidR="00444D16" w:rsidRPr="00E477C5" w:rsidRDefault="00E477C5" w:rsidP="00E477C5">
      <w:pPr>
        <w:pStyle w:val="aa"/>
        <w:numPr>
          <w:ilvl w:val="0"/>
          <w:numId w:val="1"/>
        </w:numPr>
        <w:autoSpaceDE w:val="0"/>
        <w:autoSpaceDN w:val="0"/>
        <w:adjustRightInd w:val="0"/>
        <w:jc w:val="both"/>
        <w:rPr>
          <w:bCs/>
          <w:color w:val="000000"/>
          <w:sz w:val="26"/>
          <w:szCs w:val="26"/>
          <w:lang w:val="uk-UA"/>
        </w:rPr>
      </w:pPr>
      <w:r>
        <w:rPr>
          <w:bCs/>
          <w:color w:val="000000"/>
          <w:sz w:val="26"/>
          <w:szCs w:val="26"/>
          <w:lang w:val="uk-UA"/>
        </w:rPr>
        <w:t>к</w:t>
      </w:r>
      <w:r w:rsidRPr="00E477C5">
        <w:rPr>
          <w:bCs/>
          <w:color w:val="000000"/>
          <w:sz w:val="26"/>
          <w:szCs w:val="26"/>
          <w:lang w:val="uk-UA"/>
        </w:rPr>
        <w:t>онтейнерна;</w:t>
      </w:r>
    </w:p>
    <w:p w:rsidR="00E477C5" w:rsidRPr="00E477C5" w:rsidRDefault="00E477C5" w:rsidP="00E477C5">
      <w:pPr>
        <w:pStyle w:val="aa"/>
        <w:numPr>
          <w:ilvl w:val="0"/>
          <w:numId w:val="1"/>
        </w:numPr>
        <w:autoSpaceDE w:val="0"/>
        <w:autoSpaceDN w:val="0"/>
        <w:adjustRightInd w:val="0"/>
        <w:jc w:val="both"/>
        <w:rPr>
          <w:bCs/>
          <w:color w:val="000000"/>
          <w:sz w:val="26"/>
          <w:szCs w:val="26"/>
          <w:lang w:val="uk-UA"/>
        </w:rPr>
      </w:pPr>
      <w:r>
        <w:rPr>
          <w:bCs/>
          <w:color w:val="000000"/>
          <w:sz w:val="26"/>
          <w:szCs w:val="26"/>
          <w:lang w:val="uk-UA"/>
        </w:rPr>
        <w:t>за заявкою споживача.</w:t>
      </w:r>
    </w:p>
    <w:p w:rsidR="00444D16" w:rsidRDefault="00444D16" w:rsidP="00AF51EF">
      <w:pPr>
        <w:autoSpaceDE w:val="0"/>
        <w:autoSpaceDN w:val="0"/>
        <w:adjustRightInd w:val="0"/>
        <w:ind w:left="5664"/>
        <w:jc w:val="right"/>
        <w:rPr>
          <w:bCs/>
          <w:color w:val="000000"/>
          <w:lang w:val="uk-UA"/>
        </w:rPr>
      </w:pPr>
    </w:p>
    <w:p w:rsidR="00444D16" w:rsidRDefault="00444D16" w:rsidP="00AF51EF">
      <w:pPr>
        <w:autoSpaceDE w:val="0"/>
        <w:autoSpaceDN w:val="0"/>
        <w:adjustRightInd w:val="0"/>
        <w:ind w:left="5664"/>
        <w:jc w:val="right"/>
        <w:rPr>
          <w:bCs/>
          <w:color w:val="000000"/>
          <w:lang w:val="uk-UA"/>
        </w:rPr>
      </w:pPr>
    </w:p>
    <w:p w:rsidR="00760C4B" w:rsidRDefault="00760C4B" w:rsidP="00AF51EF">
      <w:pPr>
        <w:autoSpaceDE w:val="0"/>
        <w:autoSpaceDN w:val="0"/>
        <w:adjustRightInd w:val="0"/>
        <w:ind w:left="5664"/>
        <w:jc w:val="right"/>
        <w:rPr>
          <w:bCs/>
          <w:color w:val="000000"/>
          <w:lang w:val="uk-UA"/>
        </w:rPr>
      </w:pPr>
    </w:p>
    <w:p w:rsidR="00760C4B" w:rsidRDefault="00760C4B" w:rsidP="00AF51EF">
      <w:pPr>
        <w:autoSpaceDE w:val="0"/>
        <w:autoSpaceDN w:val="0"/>
        <w:adjustRightInd w:val="0"/>
        <w:ind w:left="5664"/>
        <w:jc w:val="right"/>
        <w:rPr>
          <w:bCs/>
          <w:color w:val="000000"/>
          <w:lang w:val="uk-UA"/>
        </w:rPr>
      </w:pPr>
    </w:p>
    <w:p w:rsidR="00760C4B" w:rsidRDefault="00760C4B" w:rsidP="00AF51EF">
      <w:pPr>
        <w:autoSpaceDE w:val="0"/>
        <w:autoSpaceDN w:val="0"/>
        <w:adjustRightInd w:val="0"/>
        <w:ind w:left="5664"/>
        <w:jc w:val="right"/>
        <w:rPr>
          <w:bCs/>
          <w:color w:val="000000"/>
          <w:lang w:val="uk-UA"/>
        </w:rPr>
      </w:pPr>
    </w:p>
    <w:p w:rsidR="00760C4B" w:rsidRDefault="00760C4B" w:rsidP="00AF51EF">
      <w:pPr>
        <w:autoSpaceDE w:val="0"/>
        <w:autoSpaceDN w:val="0"/>
        <w:adjustRightInd w:val="0"/>
        <w:ind w:left="5664"/>
        <w:jc w:val="right"/>
        <w:rPr>
          <w:bCs/>
          <w:color w:val="000000"/>
          <w:lang w:val="uk-UA"/>
        </w:rPr>
      </w:pPr>
    </w:p>
    <w:p w:rsidR="00760C4B" w:rsidRDefault="00760C4B" w:rsidP="00AF51EF">
      <w:pPr>
        <w:autoSpaceDE w:val="0"/>
        <w:autoSpaceDN w:val="0"/>
        <w:adjustRightInd w:val="0"/>
        <w:ind w:left="5664"/>
        <w:jc w:val="right"/>
        <w:rPr>
          <w:bCs/>
          <w:color w:val="000000"/>
          <w:lang w:val="uk-UA"/>
        </w:rPr>
      </w:pPr>
    </w:p>
    <w:p w:rsidR="00760C4B" w:rsidRDefault="00760C4B" w:rsidP="005E3C2C">
      <w:pPr>
        <w:autoSpaceDE w:val="0"/>
        <w:autoSpaceDN w:val="0"/>
        <w:adjustRightInd w:val="0"/>
        <w:rPr>
          <w:bCs/>
          <w:color w:val="000000"/>
          <w:lang w:val="uk-UA"/>
        </w:rPr>
      </w:pPr>
    </w:p>
    <w:p w:rsidR="00760C4B" w:rsidRDefault="00760C4B"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614DC3" w:rsidRDefault="00614DC3" w:rsidP="00AF51EF">
      <w:pPr>
        <w:autoSpaceDE w:val="0"/>
        <w:autoSpaceDN w:val="0"/>
        <w:adjustRightInd w:val="0"/>
        <w:ind w:left="5664"/>
        <w:jc w:val="right"/>
        <w:rPr>
          <w:bCs/>
          <w:color w:val="000000"/>
          <w:lang w:val="uk-UA"/>
        </w:rPr>
      </w:pPr>
    </w:p>
    <w:p w:rsidR="00445001" w:rsidRDefault="00445001" w:rsidP="00AF51EF">
      <w:pPr>
        <w:autoSpaceDE w:val="0"/>
        <w:autoSpaceDN w:val="0"/>
        <w:adjustRightInd w:val="0"/>
        <w:ind w:left="5664"/>
        <w:jc w:val="right"/>
        <w:rPr>
          <w:bCs/>
          <w:color w:val="000000"/>
          <w:lang w:val="uk-UA"/>
        </w:rPr>
      </w:pPr>
    </w:p>
    <w:p w:rsidR="007A2FF7" w:rsidRDefault="007A2FF7" w:rsidP="00AF51EF">
      <w:pPr>
        <w:autoSpaceDE w:val="0"/>
        <w:autoSpaceDN w:val="0"/>
        <w:adjustRightInd w:val="0"/>
        <w:ind w:left="5664"/>
        <w:jc w:val="right"/>
        <w:rPr>
          <w:bCs/>
          <w:color w:val="000000"/>
          <w:lang w:val="uk-UA"/>
        </w:rPr>
      </w:pPr>
    </w:p>
    <w:p w:rsidR="007A2FF7" w:rsidRDefault="007A2FF7" w:rsidP="00AF51EF">
      <w:pPr>
        <w:autoSpaceDE w:val="0"/>
        <w:autoSpaceDN w:val="0"/>
        <w:adjustRightInd w:val="0"/>
        <w:ind w:left="5664"/>
        <w:jc w:val="right"/>
        <w:rPr>
          <w:bCs/>
          <w:color w:val="000000"/>
          <w:lang w:val="uk-UA"/>
        </w:rPr>
      </w:pPr>
    </w:p>
    <w:p w:rsidR="007A2FF7" w:rsidRDefault="007A2FF7" w:rsidP="00AF51EF">
      <w:pPr>
        <w:autoSpaceDE w:val="0"/>
        <w:autoSpaceDN w:val="0"/>
        <w:adjustRightInd w:val="0"/>
        <w:ind w:left="5664"/>
        <w:jc w:val="right"/>
        <w:rPr>
          <w:bCs/>
          <w:color w:val="000000"/>
          <w:lang w:val="uk-UA"/>
        </w:rPr>
      </w:pPr>
    </w:p>
    <w:p w:rsidR="007A2FF7" w:rsidRDefault="007A2FF7" w:rsidP="00AF51EF">
      <w:pPr>
        <w:autoSpaceDE w:val="0"/>
        <w:autoSpaceDN w:val="0"/>
        <w:adjustRightInd w:val="0"/>
        <w:ind w:left="5664"/>
        <w:jc w:val="right"/>
        <w:rPr>
          <w:bCs/>
          <w:color w:val="000000"/>
          <w:lang w:val="uk-UA"/>
        </w:rPr>
      </w:pPr>
    </w:p>
    <w:p w:rsidR="007A2FF7" w:rsidRDefault="007A2FF7" w:rsidP="00AF51EF">
      <w:pPr>
        <w:autoSpaceDE w:val="0"/>
        <w:autoSpaceDN w:val="0"/>
        <w:adjustRightInd w:val="0"/>
        <w:ind w:left="5664"/>
        <w:jc w:val="right"/>
        <w:rPr>
          <w:bCs/>
          <w:color w:val="000000"/>
          <w:lang w:val="uk-UA"/>
        </w:rPr>
      </w:pPr>
    </w:p>
    <w:p w:rsidR="007A2FF7" w:rsidRDefault="007A2FF7" w:rsidP="00AF51EF">
      <w:pPr>
        <w:autoSpaceDE w:val="0"/>
        <w:autoSpaceDN w:val="0"/>
        <w:adjustRightInd w:val="0"/>
        <w:ind w:left="5664"/>
        <w:jc w:val="right"/>
        <w:rPr>
          <w:bCs/>
          <w:color w:val="000000"/>
          <w:lang w:val="uk-UA"/>
        </w:rPr>
      </w:pPr>
    </w:p>
    <w:p w:rsidR="002A6EC7" w:rsidRDefault="002A6EC7" w:rsidP="002A6EC7">
      <w:pPr>
        <w:ind w:left="6237"/>
        <w:rPr>
          <w:lang w:val="uk-UA"/>
        </w:rPr>
      </w:pPr>
      <w:r>
        <w:rPr>
          <w:lang w:val="uk-UA"/>
        </w:rPr>
        <w:lastRenderedPageBreak/>
        <w:t xml:space="preserve">Додаток </w:t>
      </w:r>
      <w:r w:rsidR="00786F4C">
        <w:rPr>
          <w:lang w:val="uk-UA"/>
        </w:rPr>
        <w:t>1</w:t>
      </w:r>
    </w:p>
    <w:p w:rsidR="002A6EC7" w:rsidRDefault="002A6EC7" w:rsidP="00786F4C">
      <w:pPr>
        <w:ind w:left="6237"/>
        <w:rPr>
          <w:sz w:val="26"/>
          <w:szCs w:val="26"/>
        </w:rPr>
      </w:pPr>
      <w:r>
        <w:rPr>
          <w:lang w:val="uk-UA"/>
        </w:rPr>
        <w:t xml:space="preserve">до </w:t>
      </w:r>
      <w:r w:rsidR="00786F4C">
        <w:rPr>
          <w:lang w:val="uk-UA"/>
        </w:rPr>
        <w:t>конкурсної документації</w:t>
      </w:r>
    </w:p>
    <w:p w:rsidR="002A6EC7" w:rsidRDefault="002A6EC7" w:rsidP="00A8132F">
      <w:pPr>
        <w:pStyle w:val="a6"/>
        <w:spacing w:before="89"/>
        <w:ind w:left="5103"/>
        <w:jc w:val="left"/>
        <w:rPr>
          <w:sz w:val="26"/>
          <w:szCs w:val="26"/>
        </w:rPr>
      </w:pPr>
    </w:p>
    <w:p w:rsidR="002A6EC7" w:rsidRDefault="002A6EC7" w:rsidP="00A8132F">
      <w:pPr>
        <w:pStyle w:val="a6"/>
        <w:spacing w:before="89"/>
        <w:ind w:left="5103"/>
        <w:jc w:val="left"/>
        <w:rPr>
          <w:sz w:val="26"/>
          <w:szCs w:val="26"/>
        </w:rPr>
      </w:pPr>
    </w:p>
    <w:p w:rsidR="00FD2F89" w:rsidRPr="00FD2F89" w:rsidRDefault="00786F4C" w:rsidP="00786F4C">
      <w:pPr>
        <w:pStyle w:val="a6"/>
        <w:spacing w:before="89"/>
        <w:ind w:left="5103"/>
        <w:jc w:val="left"/>
        <w:rPr>
          <w:sz w:val="26"/>
          <w:szCs w:val="26"/>
        </w:rPr>
      </w:pPr>
      <w:r>
        <w:rPr>
          <w:sz w:val="26"/>
          <w:szCs w:val="26"/>
        </w:rPr>
        <w:t xml:space="preserve">        </w:t>
      </w:r>
      <w:r w:rsidR="00FD2F89" w:rsidRPr="00FD2F89">
        <w:rPr>
          <w:sz w:val="26"/>
          <w:szCs w:val="26"/>
        </w:rPr>
        <w:t>Голові</w:t>
      </w:r>
      <w:r w:rsidR="00FD2F89" w:rsidRPr="00FD2F89">
        <w:rPr>
          <w:spacing w:val="-2"/>
          <w:sz w:val="26"/>
          <w:szCs w:val="26"/>
        </w:rPr>
        <w:t xml:space="preserve"> </w:t>
      </w:r>
      <w:r w:rsidR="00FD2F89" w:rsidRPr="00FD2F89">
        <w:rPr>
          <w:sz w:val="26"/>
          <w:szCs w:val="26"/>
        </w:rPr>
        <w:t>конкурсної комісії</w:t>
      </w:r>
      <w:r w:rsidR="00FD2F89" w:rsidRPr="00FD2F89">
        <w:rPr>
          <w:spacing w:val="2"/>
          <w:sz w:val="26"/>
          <w:szCs w:val="26"/>
        </w:rPr>
        <w:t xml:space="preserve"> </w:t>
      </w:r>
    </w:p>
    <w:p w:rsidR="00FD2F89" w:rsidRPr="00FD2F89" w:rsidRDefault="00FD2F89" w:rsidP="00FD2F89">
      <w:pPr>
        <w:pStyle w:val="a6"/>
        <w:spacing w:before="3"/>
        <w:jc w:val="left"/>
        <w:rPr>
          <w:sz w:val="26"/>
          <w:szCs w:val="26"/>
          <w:lang w:val="ru-RU"/>
        </w:rPr>
      </w:pPr>
      <w:r w:rsidRPr="00FD2F89">
        <w:rPr>
          <w:noProof/>
          <w:sz w:val="26"/>
          <w:szCs w:val="26"/>
          <w:lang w:val="ru-RU"/>
        </w:rPr>
        <mc:AlternateContent>
          <mc:Choice Requires="wps">
            <w:drawing>
              <wp:anchor distT="0" distB="0" distL="0" distR="0" simplePos="0" relativeHeight="251659264" behindDoc="1" locked="0" layoutInCell="1" allowOverlap="1" wp14:anchorId="1B35DC14" wp14:editId="7C48AF72">
                <wp:simplePos x="0" y="0"/>
                <wp:positionH relativeFrom="page">
                  <wp:posOffset>4557395</wp:posOffset>
                </wp:positionH>
                <wp:positionV relativeFrom="paragraph">
                  <wp:posOffset>198755</wp:posOffset>
                </wp:positionV>
                <wp:extent cx="2240280" cy="1270"/>
                <wp:effectExtent l="13970" t="13970" r="12700" b="381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1270"/>
                        </a:xfrm>
                        <a:custGeom>
                          <a:avLst/>
                          <a:gdLst>
                            <a:gd name="T0" fmla="+- 0 7177 7177"/>
                            <a:gd name="T1" fmla="*/ T0 w 3528"/>
                            <a:gd name="T2" fmla="+- 0 10705 7177"/>
                            <a:gd name="T3" fmla="*/ T2 w 3528"/>
                          </a:gdLst>
                          <a:ahLst/>
                          <a:cxnLst>
                            <a:cxn ang="0">
                              <a:pos x="T1" y="0"/>
                            </a:cxn>
                            <a:cxn ang="0">
                              <a:pos x="T3" y="0"/>
                            </a:cxn>
                          </a:cxnLst>
                          <a:rect l="0" t="0" r="r" b="b"/>
                          <a:pathLst>
                            <a:path w="3528">
                              <a:moveTo>
                                <a:pt x="0" y="0"/>
                              </a:moveTo>
                              <a:lnTo>
                                <a:pt x="3528" y="0"/>
                              </a:lnTo>
                            </a:path>
                          </a:pathLst>
                        </a:custGeom>
                        <a:noFill/>
                        <a:ln w="73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58.85pt;margin-top:15.65pt;width:176.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" path="m,l3528,e" filled="f" strokeweight=".20308mm">
                <v:path arrowok="t" o:connecttype="custom" o:connectlocs="0,0;2240280,0" o:connectangles="0,0"/>
                <w10:wrap type="topAndBottom" anchorx="page"/>
              </v:shape>
            </w:pict>
          </mc:Fallback>
        </mc:AlternateContent>
      </w:r>
    </w:p>
    <w:p w:rsidR="00FD2F89" w:rsidRDefault="00FD2F89" w:rsidP="00FD2F89">
      <w:pPr>
        <w:spacing w:line="150" w:lineRule="exact"/>
        <w:ind w:right="1337"/>
        <w:jc w:val="right"/>
        <w:rPr>
          <w:sz w:val="16"/>
        </w:rPr>
      </w:pPr>
      <w:r>
        <w:rPr>
          <w:sz w:val="16"/>
        </w:rPr>
        <w:t>(</w:t>
      </w:r>
      <w:proofErr w:type="gramStart"/>
      <w:r>
        <w:rPr>
          <w:sz w:val="16"/>
        </w:rPr>
        <w:t>пр</w:t>
      </w:r>
      <w:proofErr w:type="gramEnd"/>
      <w:r>
        <w:rPr>
          <w:sz w:val="16"/>
        </w:rPr>
        <w:t>ізвище,</w:t>
      </w:r>
      <w:r>
        <w:rPr>
          <w:spacing w:val="-4"/>
          <w:sz w:val="16"/>
        </w:rPr>
        <w:t xml:space="preserve"> </w:t>
      </w:r>
      <w:r>
        <w:rPr>
          <w:sz w:val="16"/>
        </w:rPr>
        <w:t>ім’я,</w:t>
      </w:r>
      <w:r>
        <w:rPr>
          <w:spacing w:val="-3"/>
          <w:sz w:val="16"/>
        </w:rPr>
        <w:t xml:space="preserve"> </w:t>
      </w:r>
      <w:r>
        <w:rPr>
          <w:sz w:val="16"/>
        </w:rPr>
        <w:t>по</w:t>
      </w:r>
      <w:r>
        <w:rPr>
          <w:spacing w:val="-2"/>
          <w:sz w:val="16"/>
        </w:rPr>
        <w:t xml:space="preserve"> </w:t>
      </w:r>
      <w:r>
        <w:rPr>
          <w:sz w:val="16"/>
        </w:rPr>
        <w:t>батькові)</w:t>
      </w:r>
    </w:p>
    <w:p w:rsidR="00FD2F89" w:rsidRDefault="00FD2F89" w:rsidP="00FD2F89">
      <w:pPr>
        <w:pStyle w:val="a6"/>
        <w:spacing w:before="6"/>
        <w:rPr>
          <w:sz w:val="23"/>
        </w:rPr>
      </w:pPr>
      <w:r>
        <w:rPr>
          <w:noProof/>
          <w:sz w:val="28"/>
          <w:lang w:val="ru-RU"/>
        </w:rPr>
        <mc:AlternateContent>
          <mc:Choice Requires="wps">
            <w:drawing>
              <wp:anchor distT="0" distB="0" distL="0" distR="0" simplePos="0" relativeHeight="251662336" behindDoc="1" locked="0" layoutInCell="1" allowOverlap="1">
                <wp:simplePos x="0" y="0"/>
                <wp:positionH relativeFrom="page">
                  <wp:posOffset>4557395</wp:posOffset>
                </wp:positionH>
                <wp:positionV relativeFrom="paragraph">
                  <wp:posOffset>200660</wp:posOffset>
                </wp:positionV>
                <wp:extent cx="2667000" cy="1270"/>
                <wp:effectExtent l="13970" t="8255" r="5080" b="952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7177 7177"/>
                            <a:gd name="T1" fmla="*/ T0 w 4200"/>
                            <a:gd name="T2" fmla="+- 0 11376 7177"/>
                            <a:gd name="T3" fmla="*/ T2 w 4200"/>
                          </a:gdLst>
                          <a:ahLst/>
                          <a:cxnLst>
                            <a:cxn ang="0">
                              <a:pos x="T1" y="0"/>
                            </a:cxn>
                            <a:cxn ang="0">
                              <a:pos x="T3" y="0"/>
                            </a:cxn>
                          </a:cxnLst>
                          <a:rect l="0" t="0" r="r" b="b"/>
                          <a:pathLst>
                            <a:path w="4200">
                              <a:moveTo>
                                <a:pt x="0" y="0"/>
                              </a:moveTo>
                              <a:lnTo>
                                <a:pt x="419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358.85pt;margin-top:15.8pt;width:2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" path="m,l4199,e" filled="f" strokeweight=".19811mm">
                <v:path arrowok="t" o:connecttype="custom" o:connectlocs="0,0;2666365,0" o:connectangles="0,0"/>
                <w10:wrap type="topAndBottom" anchorx="page"/>
              </v:shape>
            </w:pict>
          </mc:Fallback>
        </mc:AlternateContent>
      </w:r>
    </w:p>
    <w:p w:rsidR="00A8132F" w:rsidRDefault="00A8132F" w:rsidP="00A8132F">
      <w:pPr>
        <w:spacing w:line="156" w:lineRule="exact"/>
        <w:rPr>
          <w:sz w:val="16"/>
          <w:lang w:val="uk-UA"/>
        </w:rPr>
      </w:pPr>
      <w:r>
        <w:rPr>
          <w:sz w:val="16"/>
          <w:lang w:val="uk-UA"/>
        </w:rPr>
        <w:t xml:space="preserve">                                                                                                                                                              </w:t>
      </w:r>
      <w:r w:rsidR="00FD2F89">
        <w:rPr>
          <w:sz w:val="16"/>
        </w:rPr>
        <w:t>(посада,</w:t>
      </w:r>
      <w:r w:rsidR="00FD2F89">
        <w:rPr>
          <w:spacing w:val="-6"/>
          <w:sz w:val="16"/>
        </w:rPr>
        <w:t xml:space="preserve"> </w:t>
      </w:r>
      <w:r w:rsidR="00FD2F89">
        <w:rPr>
          <w:sz w:val="16"/>
        </w:rPr>
        <w:t>назва</w:t>
      </w:r>
      <w:r w:rsidR="00FD2F89">
        <w:rPr>
          <w:spacing w:val="-6"/>
          <w:sz w:val="16"/>
        </w:rPr>
        <w:t xml:space="preserve"> </w:t>
      </w:r>
      <w:proofErr w:type="gramStart"/>
      <w:r w:rsidR="00FD2F89">
        <w:rPr>
          <w:sz w:val="16"/>
        </w:rPr>
        <w:t>п</w:t>
      </w:r>
      <w:proofErr w:type="gramEnd"/>
      <w:r w:rsidR="00FD2F89">
        <w:rPr>
          <w:sz w:val="16"/>
        </w:rPr>
        <w:t>ідприємства,</w:t>
      </w:r>
      <w:r w:rsidR="00FD2F89">
        <w:rPr>
          <w:spacing w:val="-6"/>
          <w:sz w:val="16"/>
        </w:rPr>
        <w:t xml:space="preserve"> </w:t>
      </w:r>
      <w:r w:rsidR="00FD2F89">
        <w:rPr>
          <w:sz w:val="16"/>
        </w:rPr>
        <w:t>прізвище,</w:t>
      </w:r>
    </w:p>
    <w:p w:rsidR="00FD2F89" w:rsidRDefault="00A8132F" w:rsidP="00A8132F">
      <w:pPr>
        <w:spacing w:line="156" w:lineRule="exact"/>
        <w:rPr>
          <w:sz w:val="16"/>
        </w:rPr>
      </w:pPr>
      <w:r>
        <w:rPr>
          <w:sz w:val="16"/>
          <w:lang w:val="uk-UA"/>
        </w:rPr>
        <w:t xml:space="preserve">                                                                                                                                                               </w:t>
      </w:r>
      <w:r w:rsidR="00FD2F89">
        <w:rPr>
          <w:sz w:val="16"/>
        </w:rPr>
        <w:t>і</w:t>
      </w:r>
      <w:proofErr w:type="gramStart"/>
      <w:r w:rsidR="00FD2F89">
        <w:rPr>
          <w:sz w:val="16"/>
        </w:rPr>
        <w:t>м’я</w:t>
      </w:r>
      <w:proofErr w:type="gramEnd"/>
      <w:r w:rsidR="00FD2F89">
        <w:rPr>
          <w:sz w:val="16"/>
        </w:rPr>
        <w:t>,</w:t>
      </w:r>
      <w:r w:rsidR="00FD2F89">
        <w:rPr>
          <w:spacing w:val="-3"/>
          <w:sz w:val="16"/>
        </w:rPr>
        <w:t xml:space="preserve"> </w:t>
      </w:r>
      <w:r w:rsidR="00FD2F89">
        <w:rPr>
          <w:sz w:val="16"/>
        </w:rPr>
        <w:t>по-батькові</w:t>
      </w:r>
      <w:r w:rsidR="00FD2F89">
        <w:rPr>
          <w:spacing w:val="-3"/>
          <w:sz w:val="16"/>
        </w:rPr>
        <w:t xml:space="preserve"> </w:t>
      </w:r>
      <w:r w:rsidR="00FD2F89">
        <w:rPr>
          <w:sz w:val="16"/>
        </w:rPr>
        <w:t>учасника</w:t>
      </w:r>
      <w:r w:rsidR="00FD2F89">
        <w:rPr>
          <w:spacing w:val="-5"/>
          <w:sz w:val="16"/>
        </w:rPr>
        <w:t xml:space="preserve"> </w:t>
      </w:r>
      <w:r w:rsidR="00FD2F89">
        <w:rPr>
          <w:sz w:val="16"/>
        </w:rPr>
        <w:t>конкурсу)</w:t>
      </w:r>
    </w:p>
    <w:p w:rsidR="00786F4C" w:rsidRDefault="00786F4C" w:rsidP="00786F4C">
      <w:pPr>
        <w:pStyle w:val="a6"/>
        <w:spacing w:before="10"/>
        <w:rPr>
          <w:sz w:val="26"/>
          <w:szCs w:val="26"/>
        </w:rPr>
      </w:pPr>
    </w:p>
    <w:p w:rsidR="00786F4C" w:rsidRDefault="00786F4C" w:rsidP="00786F4C">
      <w:pPr>
        <w:pStyle w:val="a6"/>
        <w:spacing w:before="10"/>
        <w:rPr>
          <w:sz w:val="26"/>
          <w:szCs w:val="26"/>
        </w:rPr>
      </w:pPr>
    </w:p>
    <w:p w:rsidR="00786F4C" w:rsidRDefault="00786F4C" w:rsidP="00786F4C">
      <w:pPr>
        <w:pStyle w:val="a6"/>
        <w:spacing w:before="10"/>
        <w:rPr>
          <w:sz w:val="26"/>
          <w:szCs w:val="26"/>
        </w:rPr>
      </w:pPr>
    </w:p>
    <w:p w:rsidR="00786F4C" w:rsidRDefault="00786F4C" w:rsidP="00786F4C">
      <w:pPr>
        <w:pStyle w:val="a6"/>
        <w:spacing w:before="10"/>
        <w:rPr>
          <w:sz w:val="26"/>
          <w:szCs w:val="26"/>
        </w:rPr>
      </w:pPr>
    </w:p>
    <w:p w:rsidR="00FD2F89" w:rsidRPr="00786F4C" w:rsidRDefault="00FD2F89" w:rsidP="00786F4C">
      <w:pPr>
        <w:pStyle w:val="a6"/>
        <w:spacing w:before="10"/>
        <w:rPr>
          <w:b/>
          <w:sz w:val="26"/>
          <w:szCs w:val="26"/>
        </w:rPr>
      </w:pPr>
      <w:r w:rsidRPr="00786F4C">
        <w:rPr>
          <w:b/>
          <w:sz w:val="26"/>
          <w:szCs w:val="26"/>
        </w:rPr>
        <w:t>ЗАЯВА</w:t>
      </w:r>
    </w:p>
    <w:p w:rsidR="00FD2F89" w:rsidRPr="00FD2F89" w:rsidRDefault="00FD2F89" w:rsidP="00FD2F89">
      <w:pPr>
        <w:ind w:left="1136" w:firstLine="127"/>
        <w:rPr>
          <w:b/>
          <w:sz w:val="26"/>
          <w:szCs w:val="26"/>
        </w:rPr>
      </w:pPr>
      <w:r w:rsidRPr="00FD2F89">
        <w:rPr>
          <w:b/>
          <w:sz w:val="26"/>
          <w:szCs w:val="26"/>
        </w:rPr>
        <w:t>на участь у конкурсі з визначення суб’єктів господарювання для</w:t>
      </w:r>
      <w:r w:rsidRPr="00FD2F89">
        <w:rPr>
          <w:b/>
          <w:spacing w:val="1"/>
          <w:sz w:val="26"/>
          <w:szCs w:val="26"/>
        </w:rPr>
        <w:t xml:space="preserve"> </w:t>
      </w:r>
      <w:r w:rsidRPr="00FD2F89">
        <w:rPr>
          <w:b/>
          <w:sz w:val="26"/>
          <w:szCs w:val="26"/>
        </w:rPr>
        <w:t>здійснення</w:t>
      </w:r>
      <w:r w:rsidRPr="00FD2F89">
        <w:rPr>
          <w:b/>
          <w:spacing w:val="-5"/>
          <w:sz w:val="26"/>
          <w:szCs w:val="26"/>
        </w:rPr>
        <w:t xml:space="preserve"> </w:t>
      </w:r>
      <w:r w:rsidRPr="00FD2F89">
        <w:rPr>
          <w:b/>
          <w:sz w:val="26"/>
          <w:szCs w:val="26"/>
        </w:rPr>
        <w:t>операцій</w:t>
      </w:r>
      <w:r w:rsidRPr="00FD2F89">
        <w:rPr>
          <w:b/>
          <w:spacing w:val="-4"/>
          <w:sz w:val="26"/>
          <w:szCs w:val="26"/>
        </w:rPr>
        <w:t xml:space="preserve"> </w:t>
      </w:r>
      <w:r w:rsidRPr="00FD2F89">
        <w:rPr>
          <w:b/>
          <w:sz w:val="26"/>
          <w:szCs w:val="26"/>
        </w:rPr>
        <w:t>із</w:t>
      </w:r>
      <w:r w:rsidRPr="00FD2F89">
        <w:rPr>
          <w:b/>
          <w:spacing w:val="-3"/>
          <w:sz w:val="26"/>
          <w:szCs w:val="26"/>
        </w:rPr>
        <w:t xml:space="preserve"> </w:t>
      </w:r>
      <w:r w:rsidRPr="00FD2F89">
        <w:rPr>
          <w:b/>
          <w:sz w:val="26"/>
          <w:szCs w:val="26"/>
        </w:rPr>
        <w:t>збирання</w:t>
      </w:r>
      <w:r w:rsidRPr="00FD2F89">
        <w:rPr>
          <w:b/>
          <w:spacing w:val="-5"/>
          <w:sz w:val="26"/>
          <w:szCs w:val="26"/>
        </w:rPr>
        <w:t xml:space="preserve"> </w:t>
      </w:r>
      <w:r w:rsidRPr="00FD2F89">
        <w:rPr>
          <w:b/>
          <w:sz w:val="26"/>
          <w:szCs w:val="26"/>
        </w:rPr>
        <w:t>та</w:t>
      </w:r>
      <w:r w:rsidRPr="00FD2F89">
        <w:rPr>
          <w:b/>
          <w:spacing w:val="-2"/>
          <w:sz w:val="26"/>
          <w:szCs w:val="26"/>
        </w:rPr>
        <w:t xml:space="preserve"> </w:t>
      </w:r>
      <w:r w:rsidRPr="00FD2F89">
        <w:rPr>
          <w:b/>
          <w:sz w:val="26"/>
          <w:szCs w:val="26"/>
        </w:rPr>
        <w:t>перевезення</w:t>
      </w:r>
      <w:r w:rsidRPr="00FD2F89">
        <w:rPr>
          <w:b/>
          <w:spacing w:val="-4"/>
          <w:sz w:val="26"/>
          <w:szCs w:val="26"/>
        </w:rPr>
        <w:t xml:space="preserve"> </w:t>
      </w:r>
      <w:r w:rsidRPr="00FD2F89">
        <w:rPr>
          <w:b/>
          <w:sz w:val="26"/>
          <w:szCs w:val="26"/>
        </w:rPr>
        <w:t>побутових</w:t>
      </w:r>
      <w:r w:rsidRPr="00FD2F89">
        <w:rPr>
          <w:b/>
          <w:spacing w:val="-2"/>
          <w:sz w:val="26"/>
          <w:szCs w:val="26"/>
        </w:rPr>
        <w:t xml:space="preserve"> </w:t>
      </w:r>
      <w:r w:rsidRPr="00FD2F89">
        <w:rPr>
          <w:b/>
          <w:sz w:val="26"/>
          <w:szCs w:val="26"/>
        </w:rPr>
        <w:t>відході</w:t>
      </w:r>
      <w:proofErr w:type="gramStart"/>
      <w:r w:rsidRPr="00FD2F89">
        <w:rPr>
          <w:b/>
          <w:sz w:val="26"/>
          <w:szCs w:val="26"/>
        </w:rPr>
        <w:t>в</w:t>
      </w:r>
      <w:proofErr w:type="gramEnd"/>
    </w:p>
    <w:p w:rsidR="00FD2F89" w:rsidRPr="00FD2F89" w:rsidRDefault="00FD2F89" w:rsidP="00FD2F89">
      <w:pPr>
        <w:pStyle w:val="a6"/>
        <w:spacing w:before="5"/>
        <w:rPr>
          <w:b/>
          <w:sz w:val="26"/>
          <w:szCs w:val="26"/>
        </w:rPr>
      </w:pPr>
    </w:p>
    <w:p w:rsidR="00FD2F89" w:rsidRPr="00FD2F89" w:rsidRDefault="00FD2F89" w:rsidP="00FD2F89">
      <w:pPr>
        <w:pStyle w:val="a6"/>
        <w:tabs>
          <w:tab w:val="left" w:pos="2682"/>
          <w:tab w:val="left" w:pos="9893"/>
        </w:tabs>
        <w:spacing w:before="1"/>
        <w:ind w:left="582" w:right="282" w:firstLine="707"/>
        <w:jc w:val="both"/>
        <w:rPr>
          <w:sz w:val="26"/>
          <w:szCs w:val="26"/>
        </w:rPr>
      </w:pPr>
      <w:r w:rsidRPr="00FD2F89">
        <w:rPr>
          <w:sz w:val="26"/>
          <w:szCs w:val="26"/>
        </w:rPr>
        <w:t>Просимо</w:t>
      </w:r>
      <w:r w:rsidRPr="00FD2F89">
        <w:rPr>
          <w:spacing w:val="1"/>
          <w:sz w:val="26"/>
          <w:szCs w:val="26"/>
        </w:rPr>
        <w:t xml:space="preserve"> </w:t>
      </w:r>
      <w:r w:rsidRPr="00FD2F89">
        <w:rPr>
          <w:sz w:val="26"/>
          <w:szCs w:val="26"/>
        </w:rPr>
        <w:t>допустити</w:t>
      </w:r>
      <w:r w:rsidRPr="00FD2F89">
        <w:rPr>
          <w:spacing w:val="1"/>
          <w:sz w:val="26"/>
          <w:szCs w:val="26"/>
        </w:rPr>
        <w:t xml:space="preserve"> </w:t>
      </w:r>
      <w:r w:rsidRPr="00FD2F89">
        <w:rPr>
          <w:sz w:val="26"/>
          <w:szCs w:val="26"/>
        </w:rPr>
        <w:t>до</w:t>
      </w:r>
      <w:r w:rsidRPr="00FD2F89">
        <w:rPr>
          <w:spacing w:val="1"/>
          <w:sz w:val="26"/>
          <w:szCs w:val="26"/>
        </w:rPr>
        <w:t xml:space="preserve"> </w:t>
      </w:r>
      <w:r w:rsidRPr="00FD2F89">
        <w:rPr>
          <w:sz w:val="26"/>
          <w:szCs w:val="26"/>
        </w:rPr>
        <w:t>участі</w:t>
      </w:r>
      <w:r w:rsidRPr="00FD2F89">
        <w:rPr>
          <w:spacing w:val="1"/>
          <w:sz w:val="26"/>
          <w:szCs w:val="26"/>
        </w:rPr>
        <w:t xml:space="preserve"> </w:t>
      </w:r>
      <w:r w:rsidRPr="00FD2F89">
        <w:rPr>
          <w:sz w:val="26"/>
          <w:szCs w:val="26"/>
        </w:rPr>
        <w:t>в</w:t>
      </w:r>
      <w:r w:rsidRPr="00FD2F89">
        <w:rPr>
          <w:spacing w:val="1"/>
          <w:sz w:val="26"/>
          <w:szCs w:val="26"/>
        </w:rPr>
        <w:t xml:space="preserve"> </w:t>
      </w:r>
      <w:r w:rsidRPr="00FD2F89">
        <w:rPr>
          <w:sz w:val="26"/>
          <w:szCs w:val="26"/>
        </w:rPr>
        <w:t>конкурсі</w:t>
      </w:r>
      <w:r w:rsidRPr="00FD2F89">
        <w:rPr>
          <w:spacing w:val="1"/>
          <w:sz w:val="26"/>
          <w:szCs w:val="26"/>
        </w:rPr>
        <w:t xml:space="preserve"> </w:t>
      </w:r>
      <w:r w:rsidRPr="00FD2F89">
        <w:rPr>
          <w:sz w:val="26"/>
          <w:szCs w:val="26"/>
        </w:rPr>
        <w:t>з</w:t>
      </w:r>
      <w:r w:rsidRPr="00FD2F89">
        <w:rPr>
          <w:spacing w:val="1"/>
          <w:sz w:val="26"/>
          <w:szCs w:val="26"/>
        </w:rPr>
        <w:t xml:space="preserve"> </w:t>
      </w:r>
      <w:r w:rsidRPr="00FD2F89">
        <w:rPr>
          <w:sz w:val="26"/>
          <w:szCs w:val="26"/>
        </w:rPr>
        <w:t>визначення</w:t>
      </w:r>
      <w:r w:rsidRPr="00FD2F89">
        <w:rPr>
          <w:spacing w:val="1"/>
          <w:sz w:val="26"/>
          <w:szCs w:val="26"/>
        </w:rPr>
        <w:t xml:space="preserve"> </w:t>
      </w:r>
      <w:r w:rsidRPr="00FD2F89">
        <w:rPr>
          <w:sz w:val="26"/>
          <w:szCs w:val="26"/>
        </w:rPr>
        <w:t>суб’єктів</w:t>
      </w:r>
      <w:r w:rsidRPr="00FD2F89">
        <w:rPr>
          <w:spacing w:val="1"/>
          <w:sz w:val="26"/>
          <w:szCs w:val="26"/>
        </w:rPr>
        <w:t xml:space="preserve"> </w:t>
      </w:r>
      <w:r w:rsidRPr="00FD2F89">
        <w:rPr>
          <w:sz w:val="26"/>
          <w:szCs w:val="26"/>
        </w:rPr>
        <w:t>господарювання для здійснення операцій із збирання та перевезення побутових</w:t>
      </w:r>
      <w:r w:rsidRPr="00FD2F89">
        <w:rPr>
          <w:spacing w:val="1"/>
          <w:sz w:val="26"/>
          <w:szCs w:val="26"/>
        </w:rPr>
        <w:t xml:space="preserve"> </w:t>
      </w:r>
      <w:r w:rsidRPr="00FD2F89">
        <w:rPr>
          <w:sz w:val="26"/>
          <w:szCs w:val="26"/>
        </w:rPr>
        <w:t>відходів</w:t>
      </w:r>
      <w:r w:rsidRPr="00FD2F89">
        <w:rPr>
          <w:spacing w:val="-2"/>
          <w:sz w:val="26"/>
          <w:szCs w:val="26"/>
        </w:rPr>
        <w:t xml:space="preserve"> </w:t>
      </w:r>
      <w:r w:rsidR="00D61F98" w:rsidRPr="00D61F98">
        <w:rPr>
          <w:sz w:val="26"/>
          <w:szCs w:val="26"/>
        </w:rPr>
        <w:t>на території Овідіопольської територіальної громади.</w:t>
      </w:r>
    </w:p>
    <w:p w:rsidR="00FD2F89" w:rsidRPr="00FD2F89" w:rsidRDefault="00A8132F" w:rsidP="00A8132F">
      <w:pPr>
        <w:jc w:val="both"/>
        <w:rPr>
          <w:sz w:val="26"/>
          <w:szCs w:val="26"/>
        </w:rPr>
      </w:pPr>
      <w:r>
        <w:rPr>
          <w:sz w:val="26"/>
          <w:szCs w:val="26"/>
          <w:lang w:val="uk-UA"/>
        </w:rPr>
        <w:t xml:space="preserve">                                                              </w:t>
      </w:r>
    </w:p>
    <w:p w:rsidR="00FD2F89" w:rsidRPr="00FD2F89" w:rsidRDefault="00FD2F89" w:rsidP="00FD2F89">
      <w:pPr>
        <w:pStyle w:val="a6"/>
        <w:spacing w:before="1"/>
        <w:rPr>
          <w:sz w:val="26"/>
          <w:szCs w:val="26"/>
        </w:rPr>
      </w:pPr>
    </w:p>
    <w:p w:rsidR="00FD2F89" w:rsidRPr="00FD2F89" w:rsidRDefault="00FD2F89" w:rsidP="00FD2F89">
      <w:pPr>
        <w:pStyle w:val="a6"/>
        <w:spacing w:line="322" w:lineRule="exact"/>
        <w:ind w:left="651"/>
        <w:rPr>
          <w:sz w:val="26"/>
          <w:szCs w:val="26"/>
        </w:rPr>
      </w:pPr>
      <w:r w:rsidRPr="00FD2F89">
        <w:rPr>
          <w:sz w:val="26"/>
          <w:szCs w:val="26"/>
        </w:rPr>
        <w:t>Додатки:</w:t>
      </w:r>
    </w:p>
    <w:p w:rsidR="00FD2F89" w:rsidRPr="00FD2F89" w:rsidRDefault="00FD2F89" w:rsidP="00FD2F89">
      <w:pPr>
        <w:pStyle w:val="aa"/>
        <w:widowControl w:val="0"/>
        <w:numPr>
          <w:ilvl w:val="1"/>
          <w:numId w:val="16"/>
        </w:numPr>
        <w:tabs>
          <w:tab w:val="left" w:pos="1511"/>
          <w:tab w:val="left" w:pos="9576"/>
        </w:tabs>
        <w:autoSpaceDE w:val="0"/>
        <w:autoSpaceDN w:val="0"/>
        <w:spacing w:line="322" w:lineRule="exact"/>
        <w:ind w:hanging="361"/>
        <w:contextualSpacing w:val="0"/>
        <w:rPr>
          <w:sz w:val="26"/>
          <w:szCs w:val="26"/>
        </w:rPr>
      </w:pPr>
      <w:r w:rsidRPr="00FD2F89">
        <w:rPr>
          <w:sz w:val="26"/>
          <w:szCs w:val="26"/>
        </w:rPr>
        <w:t>Перелік</w:t>
      </w:r>
      <w:r w:rsidRPr="00FD2F89">
        <w:rPr>
          <w:spacing w:val="-4"/>
          <w:sz w:val="26"/>
          <w:szCs w:val="26"/>
        </w:rPr>
        <w:t xml:space="preserve"> </w:t>
      </w:r>
      <w:r w:rsidRPr="00FD2F89">
        <w:rPr>
          <w:sz w:val="26"/>
          <w:szCs w:val="26"/>
        </w:rPr>
        <w:t>документів</w:t>
      </w:r>
      <w:r w:rsidRPr="00FD2F89">
        <w:rPr>
          <w:spacing w:val="-6"/>
          <w:sz w:val="26"/>
          <w:szCs w:val="26"/>
        </w:rPr>
        <w:t xml:space="preserve"> </w:t>
      </w:r>
      <w:r w:rsidRPr="00FD2F89">
        <w:rPr>
          <w:sz w:val="26"/>
          <w:szCs w:val="26"/>
        </w:rPr>
        <w:t>передбачений</w:t>
      </w:r>
      <w:r w:rsidRPr="00FD2F89">
        <w:rPr>
          <w:spacing w:val="-3"/>
          <w:sz w:val="26"/>
          <w:szCs w:val="26"/>
        </w:rPr>
        <w:t xml:space="preserve"> </w:t>
      </w:r>
      <w:proofErr w:type="gramStart"/>
      <w:r w:rsidRPr="00FD2F89">
        <w:rPr>
          <w:sz w:val="26"/>
          <w:szCs w:val="26"/>
        </w:rPr>
        <w:t>конкурсною</w:t>
      </w:r>
      <w:proofErr w:type="gramEnd"/>
      <w:r w:rsidRPr="00FD2F89">
        <w:rPr>
          <w:spacing w:val="-4"/>
          <w:sz w:val="26"/>
          <w:szCs w:val="26"/>
        </w:rPr>
        <w:t xml:space="preserve"> </w:t>
      </w:r>
      <w:r w:rsidR="0018662E">
        <w:rPr>
          <w:sz w:val="26"/>
          <w:szCs w:val="26"/>
        </w:rPr>
        <w:t>документаці</w:t>
      </w:r>
      <w:r w:rsidR="0018662E">
        <w:rPr>
          <w:sz w:val="26"/>
          <w:szCs w:val="26"/>
          <w:lang w:val="uk-UA"/>
        </w:rPr>
        <w:t>єю.</w:t>
      </w:r>
    </w:p>
    <w:p w:rsidR="00FD2F89" w:rsidRPr="00FD2F89" w:rsidRDefault="00FD2F89" w:rsidP="00FD2F89">
      <w:pPr>
        <w:pStyle w:val="aa"/>
        <w:widowControl w:val="0"/>
        <w:numPr>
          <w:ilvl w:val="1"/>
          <w:numId w:val="16"/>
        </w:numPr>
        <w:tabs>
          <w:tab w:val="left" w:pos="1511"/>
        </w:tabs>
        <w:autoSpaceDE w:val="0"/>
        <w:autoSpaceDN w:val="0"/>
        <w:ind w:hanging="361"/>
        <w:contextualSpacing w:val="0"/>
        <w:rPr>
          <w:sz w:val="26"/>
          <w:szCs w:val="26"/>
        </w:rPr>
      </w:pPr>
      <w:r w:rsidRPr="00FD2F89">
        <w:rPr>
          <w:sz w:val="26"/>
          <w:szCs w:val="26"/>
        </w:rPr>
        <w:t>Запропоновані</w:t>
      </w:r>
      <w:r w:rsidRPr="00FD2F89">
        <w:rPr>
          <w:spacing w:val="-4"/>
          <w:sz w:val="26"/>
          <w:szCs w:val="26"/>
        </w:rPr>
        <w:t xml:space="preserve"> </w:t>
      </w:r>
      <w:r w:rsidRPr="00FD2F89">
        <w:rPr>
          <w:sz w:val="26"/>
          <w:szCs w:val="26"/>
        </w:rPr>
        <w:t>тарифи</w:t>
      </w:r>
      <w:r w:rsidRPr="00FD2F89">
        <w:rPr>
          <w:spacing w:val="-3"/>
          <w:sz w:val="26"/>
          <w:szCs w:val="26"/>
        </w:rPr>
        <w:t xml:space="preserve"> </w:t>
      </w:r>
      <w:r w:rsidRPr="00FD2F89">
        <w:rPr>
          <w:sz w:val="26"/>
          <w:szCs w:val="26"/>
        </w:rPr>
        <w:t>на</w:t>
      </w:r>
      <w:r w:rsidRPr="00FD2F89">
        <w:rPr>
          <w:spacing w:val="-5"/>
          <w:sz w:val="26"/>
          <w:szCs w:val="26"/>
        </w:rPr>
        <w:t xml:space="preserve"> </w:t>
      </w:r>
      <w:r w:rsidRPr="00FD2F89">
        <w:rPr>
          <w:sz w:val="26"/>
          <w:szCs w:val="26"/>
        </w:rPr>
        <w:t>збирання</w:t>
      </w:r>
      <w:r w:rsidRPr="00FD2F89">
        <w:rPr>
          <w:spacing w:val="-4"/>
          <w:sz w:val="26"/>
          <w:szCs w:val="26"/>
        </w:rPr>
        <w:t xml:space="preserve"> </w:t>
      </w:r>
      <w:r w:rsidRPr="00FD2F89">
        <w:rPr>
          <w:sz w:val="26"/>
          <w:szCs w:val="26"/>
        </w:rPr>
        <w:t>та</w:t>
      </w:r>
      <w:r w:rsidRPr="00FD2F89">
        <w:rPr>
          <w:spacing w:val="-5"/>
          <w:sz w:val="26"/>
          <w:szCs w:val="26"/>
        </w:rPr>
        <w:t xml:space="preserve"> </w:t>
      </w:r>
      <w:r w:rsidRPr="00FD2F89">
        <w:rPr>
          <w:sz w:val="26"/>
          <w:szCs w:val="26"/>
        </w:rPr>
        <w:t>перевезення</w:t>
      </w:r>
      <w:r w:rsidRPr="00FD2F89">
        <w:rPr>
          <w:spacing w:val="-4"/>
          <w:sz w:val="26"/>
          <w:szCs w:val="26"/>
        </w:rPr>
        <w:t xml:space="preserve"> </w:t>
      </w:r>
      <w:r w:rsidRPr="00FD2F89">
        <w:rPr>
          <w:sz w:val="26"/>
          <w:szCs w:val="26"/>
        </w:rPr>
        <w:t>побутових</w:t>
      </w:r>
      <w:r w:rsidRPr="00FD2F89">
        <w:rPr>
          <w:spacing w:val="-4"/>
          <w:sz w:val="26"/>
          <w:szCs w:val="26"/>
        </w:rPr>
        <w:t xml:space="preserve"> </w:t>
      </w:r>
      <w:r w:rsidRPr="00FD2F89">
        <w:rPr>
          <w:sz w:val="26"/>
          <w:szCs w:val="26"/>
        </w:rPr>
        <w:t>відході</w:t>
      </w:r>
      <w:proofErr w:type="gramStart"/>
      <w:r w:rsidRPr="00FD2F89">
        <w:rPr>
          <w:sz w:val="26"/>
          <w:szCs w:val="26"/>
        </w:rPr>
        <w:t>в</w:t>
      </w:r>
      <w:proofErr w:type="gramEnd"/>
      <w:r w:rsidRPr="00FD2F89">
        <w:rPr>
          <w:sz w:val="26"/>
          <w:szCs w:val="26"/>
        </w:rPr>
        <w:t>.</w:t>
      </w:r>
    </w:p>
    <w:p w:rsidR="00FD2F89" w:rsidRPr="00FD2F89" w:rsidRDefault="00FD2F89" w:rsidP="00FD2F89">
      <w:pPr>
        <w:pStyle w:val="a6"/>
        <w:rPr>
          <w:sz w:val="26"/>
          <w:szCs w:val="26"/>
        </w:rPr>
      </w:pPr>
    </w:p>
    <w:p w:rsidR="00FD2F89" w:rsidRDefault="00FD2F89" w:rsidP="00FD2F89">
      <w:pPr>
        <w:pStyle w:val="a6"/>
        <w:rPr>
          <w:sz w:val="26"/>
          <w:szCs w:val="26"/>
        </w:rPr>
      </w:pPr>
    </w:p>
    <w:p w:rsidR="00A8132F" w:rsidRDefault="00A8132F" w:rsidP="00FD2F89">
      <w:pPr>
        <w:pStyle w:val="a6"/>
        <w:rPr>
          <w:sz w:val="26"/>
          <w:szCs w:val="26"/>
        </w:rPr>
      </w:pPr>
    </w:p>
    <w:p w:rsidR="00A8132F" w:rsidRPr="00FD2F89" w:rsidRDefault="00A8132F" w:rsidP="00FD2F89">
      <w:pPr>
        <w:pStyle w:val="a6"/>
        <w:rPr>
          <w:sz w:val="26"/>
          <w:szCs w:val="26"/>
        </w:rPr>
      </w:pPr>
    </w:p>
    <w:p w:rsidR="00FD2F89" w:rsidRPr="00FD2F89" w:rsidRDefault="00FD2F89" w:rsidP="00FD2F89">
      <w:pPr>
        <w:pStyle w:val="a6"/>
        <w:spacing w:before="8"/>
        <w:rPr>
          <w:sz w:val="26"/>
          <w:szCs w:val="26"/>
        </w:rPr>
      </w:pPr>
      <w:r w:rsidRPr="00FD2F89">
        <w:rPr>
          <w:noProof/>
          <w:sz w:val="26"/>
          <w:szCs w:val="26"/>
          <w:lang w:val="ru-RU"/>
        </w:rPr>
        <mc:AlternateContent>
          <mc:Choice Requires="wps">
            <w:drawing>
              <wp:anchor distT="0" distB="0" distL="0" distR="0" simplePos="0" relativeHeight="251665408" behindDoc="1" locked="0" layoutInCell="1" allowOverlap="1" wp14:anchorId="03289FE3" wp14:editId="488A7C70">
                <wp:simplePos x="0" y="0"/>
                <wp:positionH relativeFrom="page">
                  <wp:posOffset>1169035</wp:posOffset>
                </wp:positionH>
                <wp:positionV relativeFrom="paragraph">
                  <wp:posOffset>113665</wp:posOffset>
                </wp:positionV>
                <wp:extent cx="979170" cy="1270"/>
                <wp:effectExtent l="6985" t="7620" r="4445" b="1016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41 1841"/>
                            <a:gd name="T1" fmla="*/ T0 w 1542"/>
                            <a:gd name="T2" fmla="+- 0 3382 1841"/>
                            <a:gd name="T3" fmla="*/ T2 w 1542"/>
                          </a:gdLst>
                          <a:ahLst/>
                          <a:cxnLst>
                            <a:cxn ang="0">
                              <a:pos x="T1" y="0"/>
                            </a:cxn>
                            <a:cxn ang="0">
                              <a:pos x="T3" y="0"/>
                            </a:cxn>
                          </a:cxnLst>
                          <a:rect l="0" t="0" r="r" b="b"/>
                          <a:pathLst>
                            <a:path w="1542">
                              <a:moveTo>
                                <a:pt x="0" y="0"/>
                              </a:moveTo>
                              <a:lnTo>
                                <a:pt x="15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3" o:spid="_x0000_s1026" style="position:absolute;margin-left:92.05pt;margin-top:8.95pt;width:77.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" path="m,l1541,e" filled="f" strokeweight=".19811mm">
                <v:path arrowok="t" o:connecttype="custom" o:connectlocs="0,0;978535,0" o:connectangles="0,0"/>
                <w10:wrap type="topAndBottom" anchorx="page"/>
              </v:shape>
            </w:pict>
          </mc:Fallback>
        </mc:AlternateContent>
      </w:r>
      <w:r w:rsidRPr="00FD2F89">
        <w:rPr>
          <w:noProof/>
          <w:sz w:val="26"/>
          <w:szCs w:val="26"/>
          <w:lang w:val="ru-RU"/>
        </w:rPr>
        <mc:AlternateContent>
          <mc:Choice Requires="wps">
            <w:drawing>
              <wp:anchor distT="0" distB="0" distL="0" distR="0" simplePos="0" relativeHeight="251666432" behindDoc="1" locked="0" layoutInCell="1" allowOverlap="1" wp14:anchorId="03D4BEA4" wp14:editId="13A25DEA">
                <wp:simplePos x="0" y="0"/>
                <wp:positionH relativeFrom="page">
                  <wp:posOffset>2813685</wp:posOffset>
                </wp:positionH>
                <wp:positionV relativeFrom="paragraph">
                  <wp:posOffset>113665</wp:posOffset>
                </wp:positionV>
                <wp:extent cx="1156970" cy="1270"/>
                <wp:effectExtent l="13335" t="7620" r="10795" b="1016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6970" cy="1270"/>
                        </a:xfrm>
                        <a:custGeom>
                          <a:avLst/>
                          <a:gdLst>
                            <a:gd name="T0" fmla="+- 0 4431 4431"/>
                            <a:gd name="T1" fmla="*/ T0 w 1822"/>
                            <a:gd name="T2" fmla="+- 0 6253 4431"/>
                            <a:gd name="T3" fmla="*/ T2 w 1822"/>
                          </a:gdLst>
                          <a:ahLst/>
                          <a:cxnLst>
                            <a:cxn ang="0">
                              <a:pos x="T1" y="0"/>
                            </a:cxn>
                            <a:cxn ang="0">
                              <a:pos x="T3" y="0"/>
                            </a:cxn>
                          </a:cxnLst>
                          <a:rect l="0" t="0" r="r" b="b"/>
                          <a:pathLst>
                            <a:path w="1822">
                              <a:moveTo>
                                <a:pt x="0" y="0"/>
                              </a:moveTo>
                              <a:lnTo>
                                <a:pt x="18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21.55pt;margin-top:8.95pt;width:91.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" path="m,l1822,e" filled="f" strokeweight=".19811mm">
                <v:path arrowok="t" o:connecttype="custom" o:connectlocs="0,0;1156970,0" o:connectangles="0,0"/>
                <w10:wrap type="topAndBottom" anchorx="page"/>
              </v:shape>
            </w:pict>
          </mc:Fallback>
        </mc:AlternateContent>
      </w:r>
      <w:r w:rsidRPr="00FD2F89">
        <w:rPr>
          <w:noProof/>
          <w:sz w:val="26"/>
          <w:szCs w:val="26"/>
          <w:lang w:val="ru-RU"/>
        </w:rPr>
        <mc:AlternateContent>
          <mc:Choice Requires="wps">
            <w:drawing>
              <wp:anchor distT="0" distB="0" distL="0" distR="0" simplePos="0" relativeHeight="251667456" behindDoc="1" locked="0" layoutInCell="1" allowOverlap="1" wp14:anchorId="56F9A6A9" wp14:editId="427B7444">
                <wp:simplePos x="0" y="0"/>
                <wp:positionH relativeFrom="page">
                  <wp:posOffset>4813935</wp:posOffset>
                </wp:positionH>
                <wp:positionV relativeFrom="paragraph">
                  <wp:posOffset>113665</wp:posOffset>
                </wp:positionV>
                <wp:extent cx="2046605" cy="1270"/>
                <wp:effectExtent l="13335" t="7620" r="6985" b="1016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6605" cy="1270"/>
                        </a:xfrm>
                        <a:custGeom>
                          <a:avLst/>
                          <a:gdLst>
                            <a:gd name="T0" fmla="+- 0 7581 7581"/>
                            <a:gd name="T1" fmla="*/ T0 w 3223"/>
                            <a:gd name="T2" fmla="+- 0 10803 7581"/>
                            <a:gd name="T3" fmla="*/ T2 w 3223"/>
                          </a:gdLst>
                          <a:ahLst/>
                          <a:cxnLst>
                            <a:cxn ang="0">
                              <a:pos x="T1" y="0"/>
                            </a:cxn>
                            <a:cxn ang="0">
                              <a:pos x="T3" y="0"/>
                            </a:cxn>
                          </a:cxnLst>
                          <a:rect l="0" t="0" r="r" b="b"/>
                          <a:pathLst>
                            <a:path w="3223">
                              <a:moveTo>
                                <a:pt x="0" y="0"/>
                              </a:moveTo>
                              <a:lnTo>
                                <a:pt x="3222"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379.05pt;margin-top:8.95pt;width:161.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" path="m,l3222,e" filled="f" strokeweight=".19811mm">
                <v:path arrowok="t" o:connecttype="custom" o:connectlocs="0,0;2045970,0" o:connectangles="0,0"/>
                <w10:wrap type="topAndBottom" anchorx="page"/>
              </v:shape>
            </w:pict>
          </mc:Fallback>
        </mc:AlternateContent>
      </w:r>
    </w:p>
    <w:p w:rsidR="00FD2F89" w:rsidRPr="00FD2F89" w:rsidRDefault="00FD2F89" w:rsidP="00FD2F89">
      <w:pPr>
        <w:tabs>
          <w:tab w:val="left" w:pos="3786"/>
          <w:tab w:val="left" w:pos="7601"/>
        </w:tabs>
        <w:spacing w:line="246" w:lineRule="exact"/>
        <w:ind w:left="932"/>
        <w:rPr>
          <w:i/>
          <w:sz w:val="26"/>
          <w:szCs w:val="26"/>
        </w:rPr>
      </w:pPr>
      <w:r w:rsidRPr="00FD2F89">
        <w:rPr>
          <w:i/>
          <w:sz w:val="26"/>
          <w:szCs w:val="26"/>
        </w:rPr>
        <w:t>(дата)</w:t>
      </w:r>
      <w:r w:rsidRPr="00FD2F89">
        <w:rPr>
          <w:i/>
          <w:sz w:val="26"/>
          <w:szCs w:val="26"/>
        </w:rPr>
        <w:tab/>
        <w:t>(</w:t>
      </w:r>
      <w:proofErr w:type="gramStart"/>
      <w:r w:rsidRPr="00FD2F89">
        <w:rPr>
          <w:i/>
          <w:sz w:val="26"/>
          <w:szCs w:val="26"/>
        </w:rPr>
        <w:t>п</w:t>
      </w:r>
      <w:proofErr w:type="gramEnd"/>
      <w:r w:rsidRPr="00FD2F89">
        <w:rPr>
          <w:i/>
          <w:sz w:val="26"/>
          <w:szCs w:val="26"/>
        </w:rPr>
        <w:t>ідпис)</w:t>
      </w:r>
      <w:r w:rsidRPr="00FD2F89">
        <w:rPr>
          <w:i/>
          <w:sz w:val="26"/>
          <w:szCs w:val="26"/>
        </w:rPr>
        <w:tab/>
        <w:t>(ініціали,</w:t>
      </w:r>
      <w:r w:rsidRPr="00FD2F89">
        <w:rPr>
          <w:i/>
          <w:spacing w:val="-1"/>
          <w:sz w:val="26"/>
          <w:szCs w:val="26"/>
        </w:rPr>
        <w:t xml:space="preserve"> </w:t>
      </w:r>
      <w:r w:rsidRPr="00FD2F89">
        <w:rPr>
          <w:i/>
          <w:sz w:val="26"/>
          <w:szCs w:val="26"/>
        </w:rPr>
        <w:t>прізвище)</w:t>
      </w:r>
    </w:p>
    <w:p w:rsidR="00FD2F89" w:rsidRPr="00FD2F89" w:rsidRDefault="00FD2F89" w:rsidP="00FD2F89">
      <w:pPr>
        <w:pStyle w:val="a6"/>
        <w:rPr>
          <w:i/>
          <w:sz w:val="26"/>
          <w:szCs w:val="26"/>
        </w:rPr>
      </w:pPr>
    </w:p>
    <w:p w:rsidR="00444D16" w:rsidRPr="00FD2F89" w:rsidRDefault="00444D16" w:rsidP="00AF51EF">
      <w:pPr>
        <w:autoSpaceDE w:val="0"/>
        <w:autoSpaceDN w:val="0"/>
        <w:adjustRightInd w:val="0"/>
        <w:ind w:left="5664"/>
        <w:jc w:val="right"/>
        <w:rPr>
          <w:bCs/>
          <w:color w:val="000000"/>
          <w:sz w:val="26"/>
          <w:szCs w:val="26"/>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83351A" w:rsidRPr="00EF45E1" w:rsidRDefault="0083351A" w:rsidP="0083351A">
      <w:pPr>
        <w:autoSpaceDE w:val="0"/>
        <w:autoSpaceDN w:val="0"/>
        <w:adjustRightInd w:val="0"/>
        <w:jc w:val="both"/>
        <w:rPr>
          <w:b/>
          <w:color w:val="000000"/>
          <w:sz w:val="26"/>
          <w:szCs w:val="26"/>
          <w:lang w:val="uk-UA"/>
        </w:rPr>
      </w:pPr>
    </w:p>
    <w:p w:rsidR="0083351A" w:rsidRPr="00EF45E1" w:rsidRDefault="0083351A" w:rsidP="0083351A">
      <w:pPr>
        <w:autoSpaceDE w:val="0"/>
        <w:autoSpaceDN w:val="0"/>
        <w:adjustRightInd w:val="0"/>
        <w:jc w:val="both"/>
        <w:rPr>
          <w:b/>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Pr="00FD2F89" w:rsidRDefault="00444D16" w:rsidP="00AF51EF">
      <w:pPr>
        <w:autoSpaceDE w:val="0"/>
        <w:autoSpaceDN w:val="0"/>
        <w:adjustRightInd w:val="0"/>
        <w:ind w:left="5664"/>
        <w:jc w:val="right"/>
        <w:rPr>
          <w:bCs/>
          <w:color w:val="000000"/>
          <w:sz w:val="26"/>
          <w:szCs w:val="26"/>
          <w:lang w:val="uk-UA"/>
        </w:rPr>
      </w:pPr>
    </w:p>
    <w:p w:rsidR="00444D16" w:rsidRDefault="00444D16" w:rsidP="00AF51EF">
      <w:pPr>
        <w:autoSpaceDE w:val="0"/>
        <w:autoSpaceDN w:val="0"/>
        <w:adjustRightInd w:val="0"/>
        <w:ind w:left="5664"/>
        <w:jc w:val="right"/>
        <w:rPr>
          <w:bCs/>
          <w:color w:val="000000"/>
          <w:sz w:val="26"/>
          <w:szCs w:val="26"/>
          <w:lang w:val="uk-UA"/>
        </w:rPr>
      </w:pPr>
    </w:p>
    <w:p w:rsidR="00493A7C" w:rsidRDefault="00493A7C" w:rsidP="00AF51EF">
      <w:pPr>
        <w:autoSpaceDE w:val="0"/>
        <w:autoSpaceDN w:val="0"/>
        <w:adjustRightInd w:val="0"/>
        <w:ind w:left="5664"/>
        <w:jc w:val="right"/>
        <w:rPr>
          <w:bCs/>
          <w:color w:val="000000"/>
          <w:sz w:val="26"/>
          <w:szCs w:val="26"/>
          <w:lang w:val="uk-UA"/>
        </w:rPr>
      </w:pPr>
    </w:p>
    <w:p w:rsidR="00493A7C" w:rsidRDefault="00493A7C" w:rsidP="00AF51EF">
      <w:pPr>
        <w:autoSpaceDE w:val="0"/>
        <w:autoSpaceDN w:val="0"/>
        <w:adjustRightInd w:val="0"/>
        <w:ind w:left="5664"/>
        <w:jc w:val="right"/>
        <w:rPr>
          <w:bCs/>
          <w:color w:val="000000"/>
          <w:sz w:val="26"/>
          <w:szCs w:val="26"/>
          <w:lang w:val="uk-UA"/>
        </w:rPr>
      </w:pPr>
    </w:p>
    <w:p w:rsidR="00493A7C" w:rsidRDefault="00493A7C" w:rsidP="00AF51EF">
      <w:pPr>
        <w:autoSpaceDE w:val="0"/>
        <w:autoSpaceDN w:val="0"/>
        <w:adjustRightInd w:val="0"/>
        <w:ind w:left="5664"/>
        <w:jc w:val="right"/>
        <w:rPr>
          <w:bCs/>
          <w:color w:val="000000"/>
          <w:sz w:val="26"/>
          <w:szCs w:val="26"/>
          <w:lang w:val="uk-UA"/>
        </w:rPr>
      </w:pPr>
    </w:p>
    <w:p w:rsidR="00493A7C" w:rsidRPr="00FD2F89" w:rsidRDefault="00493A7C" w:rsidP="00AF51EF">
      <w:pPr>
        <w:autoSpaceDE w:val="0"/>
        <w:autoSpaceDN w:val="0"/>
        <w:adjustRightInd w:val="0"/>
        <w:ind w:left="5664"/>
        <w:jc w:val="right"/>
        <w:rPr>
          <w:bCs/>
          <w:color w:val="000000"/>
          <w:sz w:val="26"/>
          <w:szCs w:val="26"/>
          <w:lang w:val="uk-UA"/>
        </w:rPr>
      </w:pPr>
    </w:p>
    <w:p w:rsidR="003940FC" w:rsidRDefault="003940FC" w:rsidP="008E0838">
      <w:pPr>
        <w:autoSpaceDE w:val="0"/>
        <w:autoSpaceDN w:val="0"/>
        <w:adjustRightInd w:val="0"/>
        <w:rPr>
          <w:bCs/>
          <w:color w:val="000000"/>
          <w:lang w:val="uk-UA"/>
        </w:rPr>
      </w:pPr>
      <w:bookmarkStart w:id="0" w:name="_GoBack"/>
      <w:bookmarkEnd w:id="0"/>
    </w:p>
    <w:sectPr w:rsidR="003940FC" w:rsidSect="00BA40D2">
      <w:pgSz w:w="11906" w:h="16838"/>
      <w:pgMar w:top="567"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27D"/>
    <w:multiLevelType w:val="hybridMultilevel"/>
    <w:tmpl w:val="3626D032"/>
    <w:lvl w:ilvl="0" w:tplc="A5F88E9A">
      <w:start w:val="1"/>
      <w:numFmt w:val="decimal"/>
      <w:lvlText w:val="%1."/>
      <w:lvlJc w:val="left"/>
      <w:pPr>
        <w:ind w:left="1281" w:hanging="430"/>
        <w:jc w:val="left"/>
      </w:pPr>
      <w:rPr>
        <w:rFonts w:ascii="Times New Roman" w:eastAsia="Times New Roman" w:hAnsi="Times New Roman" w:cs="Times New Roman" w:hint="default"/>
        <w:w w:val="100"/>
        <w:sz w:val="28"/>
        <w:szCs w:val="28"/>
        <w:lang w:val="uk-UA" w:eastAsia="en-US" w:bidi="ar-SA"/>
      </w:rPr>
    </w:lvl>
    <w:lvl w:ilvl="1" w:tplc="27B471B6">
      <w:start w:val="1"/>
      <w:numFmt w:val="decimal"/>
      <w:lvlText w:val="%2."/>
      <w:lvlJc w:val="left"/>
      <w:pPr>
        <w:ind w:left="1581" w:hanging="435"/>
        <w:jc w:val="left"/>
      </w:pPr>
      <w:rPr>
        <w:rFonts w:ascii="Times New Roman" w:eastAsia="Times New Roman" w:hAnsi="Times New Roman" w:cs="Times New Roman" w:hint="default"/>
        <w:w w:val="100"/>
        <w:sz w:val="28"/>
        <w:szCs w:val="28"/>
        <w:lang w:val="uk-UA" w:eastAsia="en-US" w:bidi="ar-SA"/>
      </w:rPr>
    </w:lvl>
    <w:lvl w:ilvl="2" w:tplc="D6CE4C7C">
      <w:numFmt w:val="bullet"/>
      <w:lvlText w:val="•"/>
      <w:lvlJc w:val="left"/>
      <w:pPr>
        <w:ind w:left="2566" w:hanging="435"/>
      </w:pPr>
      <w:rPr>
        <w:rFonts w:hint="default"/>
        <w:lang w:val="uk-UA" w:eastAsia="en-US" w:bidi="ar-SA"/>
      </w:rPr>
    </w:lvl>
    <w:lvl w:ilvl="3" w:tplc="8EF83424">
      <w:numFmt w:val="bullet"/>
      <w:lvlText w:val="•"/>
      <w:lvlJc w:val="left"/>
      <w:pPr>
        <w:ind w:left="3553" w:hanging="435"/>
      </w:pPr>
      <w:rPr>
        <w:rFonts w:hint="default"/>
        <w:lang w:val="uk-UA" w:eastAsia="en-US" w:bidi="ar-SA"/>
      </w:rPr>
    </w:lvl>
    <w:lvl w:ilvl="4" w:tplc="BE2C3FC8">
      <w:numFmt w:val="bullet"/>
      <w:lvlText w:val="•"/>
      <w:lvlJc w:val="left"/>
      <w:pPr>
        <w:ind w:left="4541" w:hanging="435"/>
      </w:pPr>
      <w:rPr>
        <w:rFonts w:hint="default"/>
        <w:lang w:val="uk-UA" w:eastAsia="en-US" w:bidi="ar-SA"/>
      </w:rPr>
    </w:lvl>
    <w:lvl w:ilvl="5" w:tplc="70E0C464">
      <w:numFmt w:val="bullet"/>
      <w:lvlText w:val="•"/>
      <w:lvlJc w:val="left"/>
      <w:pPr>
        <w:ind w:left="5528" w:hanging="435"/>
      </w:pPr>
      <w:rPr>
        <w:rFonts w:hint="default"/>
        <w:lang w:val="uk-UA" w:eastAsia="en-US" w:bidi="ar-SA"/>
      </w:rPr>
    </w:lvl>
    <w:lvl w:ilvl="6" w:tplc="D1089C44">
      <w:numFmt w:val="bullet"/>
      <w:lvlText w:val="•"/>
      <w:lvlJc w:val="left"/>
      <w:pPr>
        <w:ind w:left="6515" w:hanging="435"/>
      </w:pPr>
      <w:rPr>
        <w:rFonts w:hint="default"/>
        <w:lang w:val="uk-UA" w:eastAsia="en-US" w:bidi="ar-SA"/>
      </w:rPr>
    </w:lvl>
    <w:lvl w:ilvl="7" w:tplc="655E3724">
      <w:numFmt w:val="bullet"/>
      <w:lvlText w:val="•"/>
      <w:lvlJc w:val="left"/>
      <w:pPr>
        <w:ind w:left="7503" w:hanging="435"/>
      </w:pPr>
      <w:rPr>
        <w:rFonts w:hint="default"/>
        <w:lang w:val="uk-UA" w:eastAsia="en-US" w:bidi="ar-SA"/>
      </w:rPr>
    </w:lvl>
    <w:lvl w:ilvl="8" w:tplc="E2485F58">
      <w:numFmt w:val="bullet"/>
      <w:lvlText w:val="•"/>
      <w:lvlJc w:val="left"/>
      <w:pPr>
        <w:ind w:left="8490" w:hanging="435"/>
      </w:pPr>
      <w:rPr>
        <w:rFonts w:hint="default"/>
        <w:lang w:val="uk-UA" w:eastAsia="en-US" w:bidi="ar-SA"/>
      </w:rPr>
    </w:lvl>
  </w:abstractNum>
  <w:abstractNum w:abstractNumId="1">
    <w:nsid w:val="04821018"/>
    <w:multiLevelType w:val="multilevel"/>
    <w:tmpl w:val="A17CA0C2"/>
    <w:lvl w:ilvl="0">
      <w:start w:val="1"/>
      <w:numFmt w:val="decimal"/>
      <w:lvlText w:val="%1."/>
      <w:lvlJc w:val="left"/>
      <w:pPr>
        <w:ind w:left="0" w:hanging="360"/>
      </w:pPr>
      <w:rPr>
        <w:rFonts w:ascii="Trebuchet MS" w:hAnsi="Trebuchet MS" w:hint="default"/>
        <w:sz w:val="21"/>
      </w:r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2">
    <w:nsid w:val="04846DE8"/>
    <w:multiLevelType w:val="hybridMultilevel"/>
    <w:tmpl w:val="5BF06392"/>
    <w:lvl w:ilvl="0" w:tplc="FF002E94">
      <w:start w:val="9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170306B1"/>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B305EC"/>
    <w:multiLevelType w:val="hybridMultilevel"/>
    <w:tmpl w:val="C396DB36"/>
    <w:lvl w:ilvl="0" w:tplc="47527BC0">
      <w:start w:val="1"/>
      <w:numFmt w:val="decimal"/>
      <w:lvlText w:val="%1)"/>
      <w:lvlJc w:val="left"/>
      <w:pPr>
        <w:ind w:left="298" w:hanging="284"/>
        <w:jc w:val="left"/>
      </w:pPr>
      <w:rPr>
        <w:rFonts w:ascii="Times New Roman" w:eastAsia="Times New Roman" w:hAnsi="Times New Roman" w:cs="Times New Roman" w:hint="default"/>
        <w:color w:val="333333"/>
        <w:spacing w:val="0"/>
        <w:w w:val="100"/>
        <w:sz w:val="28"/>
        <w:szCs w:val="28"/>
        <w:lang w:val="uk-UA" w:eastAsia="en-US" w:bidi="ar-SA"/>
      </w:rPr>
    </w:lvl>
    <w:lvl w:ilvl="1" w:tplc="DF36C868">
      <w:numFmt w:val="bullet"/>
      <w:lvlText w:val="•"/>
      <w:lvlJc w:val="left"/>
      <w:pPr>
        <w:ind w:left="1400" w:hanging="284"/>
      </w:pPr>
      <w:rPr>
        <w:rFonts w:hint="default"/>
        <w:lang w:val="uk-UA" w:eastAsia="en-US" w:bidi="ar-SA"/>
      </w:rPr>
    </w:lvl>
    <w:lvl w:ilvl="2" w:tplc="E12E3082">
      <w:numFmt w:val="bullet"/>
      <w:lvlText w:val="•"/>
      <w:lvlJc w:val="left"/>
      <w:pPr>
        <w:ind w:left="2411" w:hanging="284"/>
      </w:pPr>
      <w:rPr>
        <w:rFonts w:hint="default"/>
        <w:lang w:val="uk-UA" w:eastAsia="en-US" w:bidi="ar-SA"/>
      </w:rPr>
    </w:lvl>
    <w:lvl w:ilvl="3" w:tplc="5680CE16">
      <w:numFmt w:val="bullet"/>
      <w:lvlText w:val="•"/>
      <w:lvlJc w:val="left"/>
      <w:pPr>
        <w:ind w:left="3423" w:hanging="284"/>
      </w:pPr>
      <w:rPr>
        <w:rFonts w:hint="default"/>
        <w:lang w:val="uk-UA" w:eastAsia="en-US" w:bidi="ar-SA"/>
      </w:rPr>
    </w:lvl>
    <w:lvl w:ilvl="4" w:tplc="A59CDC78">
      <w:numFmt w:val="bullet"/>
      <w:lvlText w:val="•"/>
      <w:lvlJc w:val="left"/>
      <w:pPr>
        <w:ind w:left="4435" w:hanging="284"/>
      </w:pPr>
      <w:rPr>
        <w:rFonts w:hint="default"/>
        <w:lang w:val="uk-UA" w:eastAsia="en-US" w:bidi="ar-SA"/>
      </w:rPr>
    </w:lvl>
    <w:lvl w:ilvl="5" w:tplc="9AE4ABA0">
      <w:numFmt w:val="bullet"/>
      <w:lvlText w:val="•"/>
      <w:lvlJc w:val="left"/>
      <w:pPr>
        <w:ind w:left="5447" w:hanging="284"/>
      </w:pPr>
      <w:rPr>
        <w:rFonts w:hint="default"/>
        <w:lang w:val="uk-UA" w:eastAsia="en-US" w:bidi="ar-SA"/>
      </w:rPr>
    </w:lvl>
    <w:lvl w:ilvl="6" w:tplc="C5969F9A">
      <w:numFmt w:val="bullet"/>
      <w:lvlText w:val="•"/>
      <w:lvlJc w:val="left"/>
      <w:pPr>
        <w:ind w:left="6459" w:hanging="284"/>
      </w:pPr>
      <w:rPr>
        <w:rFonts w:hint="default"/>
        <w:lang w:val="uk-UA" w:eastAsia="en-US" w:bidi="ar-SA"/>
      </w:rPr>
    </w:lvl>
    <w:lvl w:ilvl="7" w:tplc="49F6C5CC">
      <w:numFmt w:val="bullet"/>
      <w:lvlText w:val="•"/>
      <w:lvlJc w:val="left"/>
      <w:pPr>
        <w:ind w:left="7470" w:hanging="284"/>
      </w:pPr>
      <w:rPr>
        <w:rFonts w:hint="default"/>
        <w:lang w:val="uk-UA" w:eastAsia="en-US" w:bidi="ar-SA"/>
      </w:rPr>
    </w:lvl>
    <w:lvl w:ilvl="8" w:tplc="9CEC822E">
      <w:numFmt w:val="bullet"/>
      <w:lvlText w:val="•"/>
      <w:lvlJc w:val="left"/>
      <w:pPr>
        <w:ind w:left="8482" w:hanging="284"/>
      </w:pPr>
      <w:rPr>
        <w:rFonts w:hint="default"/>
        <w:lang w:val="uk-UA" w:eastAsia="en-US" w:bidi="ar-SA"/>
      </w:rPr>
    </w:lvl>
  </w:abstractNum>
  <w:abstractNum w:abstractNumId="5">
    <w:nsid w:val="1D5C0D00"/>
    <w:multiLevelType w:val="hybridMultilevel"/>
    <w:tmpl w:val="E0E41EC6"/>
    <w:lvl w:ilvl="0" w:tplc="90F46D70">
      <w:start w:val="1"/>
      <w:numFmt w:val="decimal"/>
      <w:lvlText w:val="%1)"/>
      <w:lvlJc w:val="left"/>
      <w:pPr>
        <w:ind w:left="658" w:hanging="360"/>
      </w:pPr>
      <w:rPr>
        <w:rFonts w:hint="default"/>
      </w:rPr>
    </w:lvl>
    <w:lvl w:ilvl="1" w:tplc="04190019" w:tentative="1">
      <w:start w:val="1"/>
      <w:numFmt w:val="lowerLetter"/>
      <w:lvlText w:val="%2."/>
      <w:lvlJc w:val="left"/>
      <w:pPr>
        <w:ind w:left="1378" w:hanging="360"/>
      </w:pPr>
    </w:lvl>
    <w:lvl w:ilvl="2" w:tplc="0419001B" w:tentative="1">
      <w:start w:val="1"/>
      <w:numFmt w:val="lowerRoman"/>
      <w:lvlText w:val="%3."/>
      <w:lvlJc w:val="right"/>
      <w:pPr>
        <w:ind w:left="2098" w:hanging="180"/>
      </w:pPr>
    </w:lvl>
    <w:lvl w:ilvl="3" w:tplc="0419000F" w:tentative="1">
      <w:start w:val="1"/>
      <w:numFmt w:val="decimal"/>
      <w:lvlText w:val="%4."/>
      <w:lvlJc w:val="left"/>
      <w:pPr>
        <w:ind w:left="2818" w:hanging="360"/>
      </w:pPr>
    </w:lvl>
    <w:lvl w:ilvl="4" w:tplc="04190019" w:tentative="1">
      <w:start w:val="1"/>
      <w:numFmt w:val="lowerLetter"/>
      <w:lvlText w:val="%5."/>
      <w:lvlJc w:val="left"/>
      <w:pPr>
        <w:ind w:left="3538" w:hanging="360"/>
      </w:pPr>
    </w:lvl>
    <w:lvl w:ilvl="5" w:tplc="0419001B" w:tentative="1">
      <w:start w:val="1"/>
      <w:numFmt w:val="lowerRoman"/>
      <w:lvlText w:val="%6."/>
      <w:lvlJc w:val="right"/>
      <w:pPr>
        <w:ind w:left="4258" w:hanging="180"/>
      </w:pPr>
    </w:lvl>
    <w:lvl w:ilvl="6" w:tplc="0419000F" w:tentative="1">
      <w:start w:val="1"/>
      <w:numFmt w:val="decimal"/>
      <w:lvlText w:val="%7."/>
      <w:lvlJc w:val="left"/>
      <w:pPr>
        <w:ind w:left="4978" w:hanging="360"/>
      </w:pPr>
    </w:lvl>
    <w:lvl w:ilvl="7" w:tplc="04190019" w:tentative="1">
      <w:start w:val="1"/>
      <w:numFmt w:val="lowerLetter"/>
      <w:lvlText w:val="%8."/>
      <w:lvlJc w:val="left"/>
      <w:pPr>
        <w:ind w:left="5698" w:hanging="360"/>
      </w:pPr>
    </w:lvl>
    <w:lvl w:ilvl="8" w:tplc="0419001B" w:tentative="1">
      <w:start w:val="1"/>
      <w:numFmt w:val="lowerRoman"/>
      <w:lvlText w:val="%9."/>
      <w:lvlJc w:val="right"/>
      <w:pPr>
        <w:ind w:left="6418" w:hanging="180"/>
      </w:pPr>
    </w:lvl>
  </w:abstractNum>
  <w:abstractNum w:abstractNumId="6">
    <w:nsid w:val="25931FDD"/>
    <w:multiLevelType w:val="hybridMultilevel"/>
    <w:tmpl w:val="86062F0E"/>
    <w:lvl w:ilvl="0" w:tplc="033A17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9DE701A"/>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90D7064"/>
    <w:multiLevelType w:val="hybridMultilevel"/>
    <w:tmpl w:val="51AC9FD8"/>
    <w:lvl w:ilvl="0" w:tplc="916665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B44BB3"/>
    <w:multiLevelType w:val="hybridMultilevel"/>
    <w:tmpl w:val="3F783436"/>
    <w:lvl w:ilvl="0" w:tplc="27925730">
      <w:start w:val="1"/>
      <w:numFmt w:val="decimal"/>
      <w:lvlText w:val="%1."/>
      <w:lvlJc w:val="left"/>
      <w:pPr>
        <w:ind w:left="720" w:hanging="360"/>
      </w:pPr>
      <w:rPr>
        <w:rFonts w:eastAsia="Calibri" w:hint="default"/>
        <w:b w:val="0"/>
        <w:color w:val="333333"/>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CA621C"/>
    <w:multiLevelType w:val="hybridMultilevel"/>
    <w:tmpl w:val="9E3A9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505E8"/>
    <w:multiLevelType w:val="hybridMultilevel"/>
    <w:tmpl w:val="73FAC064"/>
    <w:lvl w:ilvl="0" w:tplc="5A8C07AC">
      <w:start w:val="1"/>
      <w:numFmt w:val="decimal"/>
      <w:lvlText w:val="%1."/>
      <w:lvlJc w:val="left"/>
      <w:pPr>
        <w:ind w:left="353" w:hanging="353"/>
        <w:jc w:val="left"/>
      </w:pPr>
      <w:rPr>
        <w:rFonts w:hint="default"/>
        <w:spacing w:val="0"/>
        <w:w w:val="100"/>
        <w:lang w:val="uk-UA" w:eastAsia="en-US" w:bidi="ar-SA"/>
      </w:rPr>
    </w:lvl>
    <w:lvl w:ilvl="1" w:tplc="A050CE40">
      <w:start w:val="1"/>
      <w:numFmt w:val="decimal"/>
      <w:lvlText w:val="%2."/>
      <w:lvlJc w:val="left"/>
      <w:pPr>
        <w:ind w:left="1510" w:hanging="360"/>
        <w:jc w:val="left"/>
      </w:pPr>
      <w:rPr>
        <w:rFonts w:ascii="Times New Roman" w:eastAsia="Times New Roman" w:hAnsi="Times New Roman" w:cs="Times New Roman" w:hint="default"/>
        <w:spacing w:val="0"/>
        <w:w w:val="100"/>
        <w:sz w:val="28"/>
        <w:szCs w:val="28"/>
        <w:lang w:val="uk-UA" w:eastAsia="en-US" w:bidi="ar-SA"/>
      </w:rPr>
    </w:lvl>
    <w:lvl w:ilvl="2" w:tplc="254ADB68">
      <w:numFmt w:val="bullet"/>
      <w:lvlText w:val="•"/>
      <w:lvlJc w:val="left"/>
      <w:pPr>
        <w:ind w:left="2518" w:hanging="360"/>
      </w:pPr>
      <w:rPr>
        <w:rFonts w:hint="default"/>
        <w:lang w:val="uk-UA" w:eastAsia="en-US" w:bidi="ar-SA"/>
      </w:rPr>
    </w:lvl>
    <w:lvl w:ilvl="3" w:tplc="D376EFD8">
      <w:numFmt w:val="bullet"/>
      <w:lvlText w:val="•"/>
      <w:lvlJc w:val="left"/>
      <w:pPr>
        <w:ind w:left="3516" w:hanging="360"/>
      </w:pPr>
      <w:rPr>
        <w:rFonts w:hint="default"/>
        <w:lang w:val="uk-UA" w:eastAsia="en-US" w:bidi="ar-SA"/>
      </w:rPr>
    </w:lvl>
    <w:lvl w:ilvl="4" w:tplc="D91A3842">
      <w:numFmt w:val="bullet"/>
      <w:lvlText w:val="•"/>
      <w:lvlJc w:val="left"/>
      <w:pPr>
        <w:ind w:left="4515" w:hanging="360"/>
      </w:pPr>
      <w:rPr>
        <w:rFonts w:hint="default"/>
        <w:lang w:val="uk-UA" w:eastAsia="en-US" w:bidi="ar-SA"/>
      </w:rPr>
    </w:lvl>
    <w:lvl w:ilvl="5" w:tplc="957671D6">
      <w:numFmt w:val="bullet"/>
      <w:lvlText w:val="•"/>
      <w:lvlJc w:val="left"/>
      <w:pPr>
        <w:ind w:left="5513" w:hanging="360"/>
      </w:pPr>
      <w:rPr>
        <w:rFonts w:hint="default"/>
        <w:lang w:val="uk-UA" w:eastAsia="en-US" w:bidi="ar-SA"/>
      </w:rPr>
    </w:lvl>
    <w:lvl w:ilvl="6" w:tplc="AD541352">
      <w:numFmt w:val="bullet"/>
      <w:lvlText w:val="•"/>
      <w:lvlJc w:val="left"/>
      <w:pPr>
        <w:ind w:left="6512" w:hanging="360"/>
      </w:pPr>
      <w:rPr>
        <w:rFonts w:hint="default"/>
        <w:lang w:val="uk-UA" w:eastAsia="en-US" w:bidi="ar-SA"/>
      </w:rPr>
    </w:lvl>
    <w:lvl w:ilvl="7" w:tplc="7BC24B5C">
      <w:numFmt w:val="bullet"/>
      <w:lvlText w:val="•"/>
      <w:lvlJc w:val="left"/>
      <w:pPr>
        <w:ind w:left="7510" w:hanging="360"/>
      </w:pPr>
      <w:rPr>
        <w:rFonts w:hint="default"/>
        <w:lang w:val="uk-UA" w:eastAsia="en-US" w:bidi="ar-SA"/>
      </w:rPr>
    </w:lvl>
    <w:lvl w:ilvl="8" w:tplc="927E83B2">
      <w:numFmt w:val="bullet"/>
      <w:lvlText w:val="•"/>
      <w:lvlJc w:val="left"/>
      <w:pPr>
        <w:ind w:left="8509" w:hanging="360"/>
      </w:pPr>
      <w:rPr>
        <w:rFonts w:hint="default"/>
        <w:lang w:val="uk-UA" w:eastAsia="en-US" w:bidi="ar-SA"/>
      </w:rPr>
    </w:lvl>
  </w:abstractNum>
  <w:abstractNum w:abstractNumId="12">
    <w:nsid w:val="4AB7186F"/>
    <w:multiLevelType w:val="hybridMultilevel"/>
    <w:tmpl w:val="8E04A392"/>
    <w:lvl w:ilvl="0" w:tplc="5816C1A6">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Times New Roman"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Times New Roman"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Times New Roman" w:hint="default"/>
      </w:rPr>
    </w:lvl>
    <w:lvl w:ilvl="8" w:tplc="04190005">
      <w:start w:val="1"/>
      <w:numFmt w:val="bullet"/>
      <w:lvlText w:val=""/>
      <w:lvlJc w:val="left"/>
      <w:pPr>
        <w:ind w:left="6195" w:hanging="360"/>
      </w:pPr>
      <w:rPr>
        <w:rFonts w:ascii="Wingdings" w:hAnsi="Wingdings" w:hint="default"/>
      </w:rPr>
    </w:lvl>
  </w:abstractNum>
  <w:abstractNum w:abstractNumId="13">
    <w:nsid w:val="54187071"/>
    <w:multiLevelType w:val="hybridMultilevel"/>
    <w:tmpl w:val="F4AAC59E"/>
    <w:lvl w:ilvl="0" w:tplc="F22E7D1A">
      <w:numFmt w:val="bullet"/>
      <w:lvlText w:val="-"/>
      <w:lvlJc w:val="left"/>
      <w:pPr>
        <w:ind w:left="298" w:hanging="360"/>
      </w:pPr>
      <w:rPr>
        <w:rFonts w:ascii="Times New Roman" w:eastAsia="Times New Roman" w:hAnsi="Times New Roman" w:cs="Times New Roman" w:hint="default"/>
        <w:color w:val="333333"/>
        <w:w w:val="100"/>
        <w:sz w:val="28"/>
        <w:szCs w:val="28"/>
        <w:lang w:val="uk-UA" w:eastAsia="en-US" w:bidi="ar-SA"/>
      </w:rPr>
    </w:lvl>
    <w:lvl w:ilvl="1" w:tplc="E9D2B7E8">
      <w:numFmt w:val="bullet"/>
      <w:lvlText w:val="•"/>
      <w:lvlJc w:val="left"/>
      <w:pPr>
        <w:ind w:left="580" w:hanging="360"/>
      </w:pPr>
      <w:rPr>
        <w:rFonts w:hint="default"/>
        <w:lang w:val="uk-UA" w:eastAsia="en-US" w:bidi="ar-SA"/>
      </w:rPr>
    </w:lvl>
    <w:lvl w:ilvl="2" w:tplc="D7242052">
      <w:numFmt w:val="bullet"/>
      <w:lvlText w:val="•"/>
      <w:lvlJc w:val="left"/>
      <w:pPr>
        <w:ind w:left="1682" w:hanging="360"/>
      </w:pPr>
      <w:rPr>
        <w:rFonts w:hint="default"/>
        <w:lang w:val="uk-UA" w:eastAsia="en-US" w:bidi="ar-SA"/>
      </w:rPr>
    </w:lvl>
    <w:lvl w:ilvl="3" w:tplc="3A6A65A2">
      <w:numFmt w:val="bullet"/>
      <w:lvlText w:val="•"/>
      <w:lvlJc w:val="left"/>
      <w:pPr>
        <w:ind w:left="2785" w:hanging="360"/>
      </w:pPr>
      <w:rPr>
        <w:rFonts w:hint="default"/>
        <w:lang w:val="uk-UA" w:eastAsia="en-US" w:bidi="ar-SA"/>
      </w:rPr>
    </w:lvl>
    <w:lvl w:ilvl="4" w:tplc="56B0F4C8">
      <w:numFmt w:val="bullet"/>
      <w:lvlText w:val="•"/>
      <w:lvlJc w:val="left"/>
      <w:pPr>
        <w:ind w:left="3888" w:hanging="360"/>
      </w:pPr>
      <w:rPr>
        <w:rFonts w:hint="default"/>
        <w:lang w:val="uk-UA" w:eastAsia="en-US" w:bidi="ar-SA"/>
      </w:rPr>
    </w:lvl>
    <w:lvl w:ilvl="5" w:tplc="35767BF8">
      <w:numFmt w:val="bullet"/>
      <w:lvlText w:val="•"/>
      <w:lvlJc w:val="left"/>
      <w:pPr>
        <w:ind w:left="4991" w:hanging="360"/>
      </w:pPr>
      <w:rPr>
        <w:rFonts w:hint="default"/>
        <w:lang w:val="uk-UA" w:eastAsia="en-US" w:bidi="ar-SA"/>
      </w:rPr>
    </w:lvl>
    <w:lvl w:ilvl="6" w:tplc="585A07AC">
      <w:numFmt w:val="bullet"/>
      <w:lvlText w:val="•"/>
      <w:lvlJc w:val="left"/>
      <w:pPr>
        <w:ind w:left="6094" w:hanging="360"/>
      </w:pPr>
      <w:rPr>
        <w:rFonts w:hint="default"/>
        <w:lang w:val="uk-UA" w:eastAsia="en-US" w:bidi="ar-SA"/>
      </w:rPr>
    </w:lvl>
    <w:lvl w:ilvl="7" w:tplc="CECE4180">
      <w:numFmt w:val="bullet"/>
      <w:lvlText w:val="•"/>
      <w:lvlJc w:val="left"/>
      <w:pPr>
        <w:ind w:left="7197" w:hanging="360"/>
      </w:pPr>
      <w:rPr>
        <w:rFonts w:hint="default"/>
        <w:lang w:val="uk-UA" w:eastAsia="en-US" w:bidi="ar-SA"/>
      </w:rPr>
    </w:lvl>
    <w:lvl w:ilvl="8" w:tplc="44222F90">
      <w:numFmt w:val="bullet"/>
      <w:lvlText w:val="•"/>
      <w:lvlJc w:val="left"/>
      <w:pPr>
        <w:ind w:left="8300" w:hanging="360"/>
      </w:pPr>
      <w:rPr>
        <w:rFonts w:hint="default"/>
        <w:lang w:val="uk-UA" w:eastAsia="en-US" w:bidi="ar-SA"/>
      </w:rPr>
    </w:lvl>
  </w:abstractNum>
  <w:abstractNum w:abstractNumId="14">
    <w:nsid w:val="650661CD"/>
    <w:multiLevelType w:val="hybridMultilevel"/>
    <w:tmpl w:val="36920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23438E"/>
    <w:multiLevelType w:val="hybridMultilevel"/>
    <w:tmpl w:val="72546966"/>
    <w:lvl w:ilvl="0" w:tplc="2DEE86B6">
      <w:start w:val="3"/>
      <w:numFmt w:val="decimal"/>
      <w:lvlText w:val="%1)"/>
      <w:lvlJc w:val="left"/>
      <w:pPr>
        <w:ind w:left="1028" w:hanging="360"/>
      </w:pPr>
      <w:rPr>
        <w:rFonts w:hint="default"/>
      </w:rPr>
    </w:lvl>
    <w:lvl w:ilvl="1" w:tplc="04190019" w:tentative="1">
      <w:start w:val="1"/>
      <w:numFmt w:val="lowerLetter"/>
      <w:lvlText w:val="%2."/>
      <w:lvlJc w:val="left"/>
      <w:pPr>
        <w:ind w:left="1748" w:hanging="360"/>
      </w:pPr>
    </w:lvl>
    <w:lvl w:ilvl="2" w:tplc="0419001B" w:tentative="1">
      <w:start w:val="1"/>
      <w:numFmt w:val="lowerRoman"/>
      <w:lvlText w:val="%3."/>
      <w:lvlJc w:val="right"/>
      <w:pPr>
        <w:ind w:left="2468" w:hanging="180"/>
      </w:pPr>
    </w:lvl>
    <w:lvl w:ilvl="3" w:tplc="0419000F" w:tentative="1">
      <w:start w:val="1"/>
      <w:numFmt w:val="decimal"/>
      <w:lvlText w:val="%4."/>
      <w:lvlJc w:val="left"/>
      <w:pPr>
        <w:ind w:left="3188" w:hanging="360"/>
      </w:pPr>
    </w:lvl>
    <w:lvl w:ilvl="4" w:tplc="04190019" w:tentative="1">
      <w:start w:val="1"/>
      <w:numFmt w:val="lowerLetter"/>
      <w:lvlText w:val="%5."/>
      <w:lvlJc w:val="left"/>
      <w:pPr>
        <w:ind w:left="3908" w:hanging="360"/>
      </w:pPr>
    </w:lvl>
    <w:lvl w:ilvl="5" w:tplc="0419001B" w:tentative="1">
      <w:start w:val="1"/>
      <w:numFmt w:val="lowerRoman"/>
      <w:lvlText w:val="%6."/>
      <w:lvlJc w:val="right"/>
      <w:pPr>
        <w:ind w:left="4628" w:hanging="180"/>
      </w:pPr>
    </w:lvl>
    <w:lvl w:ilvl="6" w:tplc="0419000F" w:tentative="1">
      <w:start w:val="1"/>
      <w:numFmt w:val="decimal"/>
      <w:lvlText w:val="%7."/>
      <w:lvlJc w:val="left"/>
      <w:pPr>
        <w:ind w:left="5348" w:hanging="360"/>
      </w:pPr>
    </w:lvl>
    <w:lvl w:ilvl="7" w:tplc="04190019" w:tentative="1">
      <w:start w:val="1"/>
      <w:numFmt w:val="lowerLetter"/>
      <w:lvlText w:val="%8."/>
      <w:lvlJc w:val="left"/>
      <w:pPr>
        <w:ind w:left="6068" w:hanging="360"/>
      </w:pPr>
    </w:lvl>
    <w:lvl w:ilvl="8" w:tplc="0419001B" w:tentative="1">
      <w:start w:val="1"/>
      <w:numFmt w:val="lowerRoman"/>
      <w:lvlText w:val="%9."/>
      <w:lvlJc w:val="right"/>
      <w:pPr>
        <w:ind w:left="6788" w:hanging="180"/>
      </w:pPr>
    </w:lvl>
  </w:abstractNum>
  <w:abstractNum w:abstractNumId="16">
    <w:nsid w:val="6F821C6B"/>
    <w:multiLevelType w:val="hybridMultilevel"/>
    <w:tmpl w:val="9E3A960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4246CF6"/>
    <w:multiLevelType w:val="hybridMultilevel"/>
    <w:tmpl w:val="9E3A960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nsid w:val="747C10F5"/>
    <w:multiLevelType w:val="hybridMultilevel"/>
    <w:tmpl w:val="E490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14"/>
  </w:num>
  <w:num w:numId="5">
    <w:abstractNumId w:val="6"/>
  </w:num>
  <w:num w:numId="6">
    <w:abstractNumId w:val="18"/>
  </w:num>
  <w:num w:numId="7">
    <w:abstractNumId w:val="3"/>
  </w:num>
  <w:num w:numId="8">
    <w:abstractNumId w:val="10"/>
  </w:num>
  <w:num w:numId="9">
    <w:abstractNumId w:val="9"/>
  </w:num>
  <w:num w:numId="10">
    <w:abstractNumId w:val="16"/>
  </w:num>
  <w:num w:numId="11">
    <w:abstractNumId w:val="7"/>
  </w:num>
  <w:num w:numId="12">
    <w:abstractNumId w:val="17"/>
  </w:num>
  <w:num w:numId="13">
    <w:abstractNumId w:val="8"/>
  </w:num>
  <w:num w:numId="14">
    <w:abstractNumId w:val="13"/>
  </w:num>
  <w:num w:numId="15">
    <w:abstractNumId w:val="4"/>
  </w:num>
  <w:num w:numId="16">
    <w:abstractNumId w:val="11"/>
  </w:num>
  <w:num w:numId="17">
    <w:abstractNumId w:val="0"/>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20"/>
    <w:rsid w:val="00021616"/>
    <w:rsid w:val="00040F2C"/>
    <w:rsid w:val="0004348E"/>
    <w:rsid w:val="00094D55"/>
    <w:rsid w:val="00095C8D"/>
    <w:rsid w:val="000C677E"/>
    <w:rsid w:val="000D0E05"/>
    <w:rsid w:val="000F73E3"/>
    <w:rsid w:val="00120650"/>
    <w:rsid w:val="0015434E"/>
    <w:rsid w:val="00156FA1"/>
    <w:rsid w:val="001570DB"/>
    <w:rsid w:val="001665CE"/>
    <w:rsid w:val="00177E24"/>
    <w:rsid w:val="0018662E"/>
    <w:rsid w:val="001B219B"/>
    <w:rsid w:val="001B4F04"/>
    <w:rsid w:val="001C3741"/>
    <w:rsid w:val="001C49D3"/>
    <w:rsid w:val="001F1674"/>
    <w:rsid w:val="002330DB"/>
    <w:rsid w:val="00236041"/>
    <w:rsid w:val="002432EC"/>
    <w:rsid w:val="00247B9D"/>
    <w:rsid w:val="00275212"/>
    <w:rsid w:val="00290473"/>
    <w:rsid w:val="002A6EC7"/>
    <w:rsid w:val="002B25C5"/>
    <w:rsid w:val="002B4F7C"/>
    <w:rsid w:val="002C1455"/>
    <w:rsid w:val="002D1669"/>
    <w:rsid w:val="002F0947"/>
    <w:rsid w:val="00303FD7"/>
    <w:rsid w:val="003052E4"/>
    <w:rsid w:val="003057A5"/>
    <w:rsid w:val="003153A6"/>
    <w:rsid w:val="003222B1"/>
    <w:rsid w:val="00322749"/>
    <w:rsid w:val="00322D53"/>
    <w:rsid w:val="0034308A"/>
    <w:rsid w:val="00344646"/>
    <w:rsid w:val="00361840"/>
    <w:rsid w:val="0037104F"/>
    <w:rsid w:val="003940FC"/>
    <w:rsid w:val="003B2E62"/>
    <w:rsid w:val="003C1EE2"/>
    <w:rsid w:val="003D19AA"/>
    <w:rsid w:val="003D3211"/>
    <w:rsid w:val="003E7702"/>
    <w:rsid w:val="003F6ECB"/>
    <w:rsid w:val="004024F2"/>
    <w:rsid w:val="004115C4"/>
    <w:rsid w:val="00412A44"/>
    <w:rsid w:val="00434B49"/>
    <w:rsid w:val="00440C3E"/>
    <w:rsid w:val="00444D16"/>
    <w:rsid w:val="00445001"/>
    <w:rsid w:val="004564A2"/>
    <w:rsid w:val="004628E9"/>
    <w:rsid w:val="00471657"/>
    <w:rsid w:val="00471C2D"/>
    <w:rsid w:val="0047394F"/>
    <w:rsid w:val="00493A7C"/>
    <w:rsid w:val="004D0760"/>
    <w:rsid w:val="004D3EBF"/>
    <w:rsid w:val="004E5A4A"/>
    <w:rsid w:val="005267A3"/>
    <w:rsid w:val="00557FAD"/>
    <w:rsid w:val="00565237"/>
    <w:rsid w:val="00572F17"/>
    <w:rsid w:val="0058243B"/>
    <w:rsid w:val="005A0220"/>
    <w:rsid w:val="005B2E51"/>
    <w:rsid w:val="005B7935"/>
    <w:rsid w:val="005D676C"/>
    <w:rsid w:val="005E3C2C"/>
    <w:rsid w:val="005E5147"/>
    <w:rsid w:val="005F19CD"/>
    <w:rsid w:val="00600695"/>
    <w:rsid w:val="00610426"/>
    <w:rsid w:val="00614DC3"/>
    <w:rsid w:val="00616286"/>
    <w:rsid w:val="0064243B"/>
    <w:rsid w:val="00645885"/>
    <w:rsid w:val="00646499"/>
    <w:rsid w:val="00646D76"/>
    <w:rsid w:val="00651E4A"/>
    <w:rsid w:val="00652F64"/>
    <w:rsid w:val="00685154"/>
    <w:rsid w:val="006B2B15"/>
    <w:rsid w:val="006D063A"/>
    <w:rsid w:val="006E4833"/>
    <w:rsid w:val="006F25EA"/>
    <w:rsid w:val="00707233"/>
    <w:rsid w:val="007104FF"/>
    <w:rsid w:val="007105E6"/>
    <w:rsid w:val="00732EDC"/>
    <w:rsid w:val="00760C4B"/>
    <w:rsid w:val="00763AC1"/>
    <w:rsid w:val="007641AD"/>
    <w:rsid w:val="00775E94"/>
    <w:rsid w:val="0077613A"/>
    <w:rsid w:val="00786F4C"/>
    <w:rsid w:val="007958D4"/>
    <w:rsid w:val="00797817"/>
    <w:rsid w:val="00797963"/>
    <w:rsid w:val="007A2FF7"/>
    <w:rsid w:val="007D3597"/>
    <w:rsid w:val="007D3A17"/>
    <w:rsid w:val="007E1946"/>
    <w:rsid w:val="007E5B1C"/>
    <w:rsid w:val="007F35DD"/>
    <w:rsid w:val="00807E90"/>
    <w:rsid w:val="008137FE"/>
    <w:rsid w:val="0083351A"/>
    <w:rsid w:val="00840273"/>
    <w:rsid w:val="008540E0"/>
    <w:rsid w:val="008567C2"/>
    <w:rsid w:val="00870436"/>
    <w:rsid w:val="00880054"/>
    <w:rsid w:val="00886FAC"/>
    <w:rsid w:val="008903F4"/>
    <w:rsid w:val="008A5F8E"/>
    <w:rsid w:val="008B497F"/>
    <w:rsid w:val="008E0838"/>
    <w:rsid w:val="008E3515"/>
    <w:rsid w:val="008F4188"/>
    <w:rsid w:val="00906629"/>
    <w:rsid w:val="0091670A"/>
    <w:rsid w:val="009415A9"/>
    <w:rsid w:val="00945E3E"/>
    <w:rsid w:val="00961560"/>
    <w:rsid w:val="00965309"/>
    <w:rsid w:val="0096701E"/>
    <w:rsid w:val="009828E2"/>
    <w:rsid w:val="009A0300"/>
    <w:rsid w:val="009A1DF2"/>
    <w:rsid w:val="009B72E5"/>
    <w:rsid w:val="009C08D9"/>
    <w:rsid w:val="009D5570"/>
    <w:rsid w:val="009E4ABD"/>
    <w:rsid w:val="009E7433"/>
    <w:rsid w:val="009F5FDB"/>
    <w:rsid w:val="009F7001"/>
    <w:rsid w:val="00A06C4E"/>
    <w:rsid w:val="00A37CB0"/>
    <w:rsid w:val="00A574E1"/>
    <w:rsid w:val="00A8132F"/>
    <w:rsid w:val="00A86819"/>
    <w:rsid w:val="00A95074"/>
    <w:rsid w:val="00AA2324"/>
    <w:rsid w:val="00AB18C6"/>
    <w:rsid w:val="00AB5973"/>
    <w:rsid w:val="00AC7053"/>
    <w:rsid w:val="00AE0BAC"/>
    <w:rsid w:val="00AE1A2E"/>
    <w:rsid w:val="00AF51EF"/>
    <w:rsid w:val="00AF7F6E"/>
    <w:rsid w:val="00B15255"/>
    <w:rsid w:val="00B2086D"/>
    <w:rsid w:val="00B331AE"/>
    <w:rsid w:val="00B37E03"/>
    <w:rsid w:val="00B42F7A"/>
    <w:rsid w:val="00B55279"/>
    <w:rsid w:val="00B57183"/>
    <w:rsid w:val="00B61EAA"/>
    <w:rsid w:val="00B63979"/>
    <w:rsid w:val="00B67A4A"/>
    <w:rsid w:val="00B82F24"/>
    <w:rsid w:val="00B94C1D"/>
    <w:rsid w:val="00BA40D2"/>
    <w:rsid w:val="00BB3938"/>
    <w:rsid w:val="00BE5376"/>
    <w:rsid w:val="00BF4A90"/>
    <w:rsid w:val="00C10362"/>
    <w:rsid w:val="00C10501"/>
    <w:rsid w:val="00C41CD0"/>
    <w:rsid w:val="00C50642"/>
    <w:rsid w:val="00C555F2"/>
    <w:rsid w:val="00C71349"/>
    <w:rsid w:val="00C72720"/>
    <w:rsid w:val="00C7295C"/>
    <w:rsid w:val="00C74ED7"/>
    <w:rsid w:val="00C77479"/>
    <w:rsid w:val="00C863A1"/>
    <w:rsid w:val="00C96E33"/>
    <w:rsid w:val="00CC4200"/>
    <w:rsid w:val="00CD0F41"/>
    <w:rsid w:val="00CD25CE"/>
    <w:rsid w:val="00CE78D4"/>
    <w:rsid w:val="00D2299C"/>
    <w:rsid w:val="00D22DE4"/>
    <w:rsid w:val="00D26657"/>
    <w:rsid w:val="00D52EA7"/>
    <w:rsid w:val="00D61F98"/>
    <w:rsid w:val="00D77B4B"/>
    <w:rsid w:val="00D84BDB"/>
    <w:rsid w:val="00D85F20"/>
    <w:rsid w:val="00D9684D"/>
    <w:rsid w:val="00DF1D62"/>
    <w:rsid w:val="00E02D7B"/>
    <w:rsid w:val="00E062DD"/>
    <w:rsid w:val="00E12487"/>
    <w:rsid w:val="00E171E6"/>
    <w:rsid w:val="00E368F1"/>
    <w:rsid w:val="00E477C5"/>
    <w:rsid w:val="00E527CB"/>
    <w:rsid w:val="00E6258F"/>
    <w:rsid w:val="00E76FCB"/>
    <w:rsid w:val="00E9600B"/>
    <w:rsid w:val="00EB7210"/>
    <w:rsid w:val="00EB72C7"/>
    <w:rsid w:val="00EC2BF7"/>
    <w:rsid w:val="00EC37D5"/>
    <w:rsid w:val="00EC4B00"/>
    <w:rsid w:val="00EC6C76"/>
    <w:rsid w:val="00EF45E1"/>
    <w:rsid w:val="00EF4F0A"/>
    <w:rsid w:val="00F0043B"/>
    <w:rsid w:val="00F02747"/>
    <w:rsid w:val="00F40A0D"/>
    <w:rsid w:val="00F42D25"/>
    <w:rsid w:val="00F432FC"/>
    <w:rsid w:val="00F456F4"/>
    <w:rsid w:val="00F55D23"/>
    <w:rsid w:val="00F65771"/>
    <w:rsid w:val="00F66F3E"/>
    <w:rsid w:val="00F73582"/>
    <w:rsid w:val="00F74DBA"/>
    <w:rsid w:val="00F92D7E"/>
    <w:rsid w:val="00F948F9"/>
    <w:rsid w:val="00F9660A"/>
    <w:rsid w:val="00FA12C2"/>
    <w:rsid w:val="00FA29B3"/>
    <w:rsid w:val="00FB0C08"/>
    <w:rsid w:val="00FB29E9"/>
    <w:rsid w:val="00FD2F89"/>
    <w:rsid w:val="00FE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D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FD2F89"/>
    <w:pPr>
      <w:widowControl w:val="0"/>
      <w:autoSpaceDE w:val="0"/>
      <w:autoSpaceDN w:val="0"/>
      <w:ind w:left="587" w:right="292"/>
      <w:jc w:val="center"/>
      <w:outlineLvl w:val="1"/>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5DD"/>
    <w:rPr>
      <w:rFonts w:ascii="Courier New" w:eastAsia="Times New Roman" w:hAnsi="Courier New" w:cs="Courier New"/>
      <w:sz w:val="20"/>
      <w:szCs w:val="20"/>
      <w:lang w:eastAsia="ru-RU"/>
    </w:rPr>
  </w:style>
  <w:style w:type="paragraph" w:styleId="a3">
    <w:name w:val="Normal (Web)"/>
    <w:basedOn w:val="a"/>
    <w:uiPriority w:val="99"/>
    <w:unhideWhenUsed/>
    <w:rsid w:val="007F35DD"/>
    <w:pPr>
      <w:spacing w:before="100" w:beforeAutospacing="1" w:after="100" w:afterAutospacing="1"/>
    </w:pPr>
  </w:style>
  <w:style w:type="paragraph" w:styleId="a4">
    <w:name w:val="Title"/>
    <w:basedOn w:val="a"/>
    <w:link w:val="a5"/>
    <w:uiPriority w:val="99"/>
    <w:qFormat/>
    <w:rsid w:val="007F35DD"/>
    <w:pPr>
      <w:jc w:val="center"/>
    </w:pPr>
    <w:rPr>
      <w:b/>
      <w:bCs/>
      <w:sz w:val="32"/>
      <w:lang w:val="uk-UA"/>
    </w:rPr>
  </w:style>
  <w:style w:type="character" w:customStyle="1" w:styleId="a5">
    <w:name w:val="Название Знак"/>
    <w:basedOn w:val="a0"/>
    <w:link w:val="a4"/>
    <w:uiPriority w:val="99"/>
    <w:rsid w:val="007F35DD"/>
    <w:rPr>
      <w:rFonts w:ascii="Times New Roman" w:eastAsia="Times New Roman" w:hAnsi="Times New Roman" w:cs="Times New Roman"/>
      <w:b/>
      <w:bCs/>
      <w:sz w:val="32"/>
      <w:szCs w:val="24"/>
      <w:lang w:val="uk-UA" w:eastAsia="ru-RU"/>
    </w:rPr>
  </w:style>
  <w:style w:type="paragraph" w:styleId="a6">
    <w:name w:val="Body Text"/>
    <w:basedOn w:val="a"/>
    <w:link w:val="a7"/>
    <w:uiPriority w:val="99"/>
    <w:unhideWhenUsed/>
    <w:rsid w:val="007F35DD"/>
    <w:pPr>
      <w:jc w:val="center"/>
    </w:pPr>
    <w:rPr>
      <w:sz w:val="36"/>
      <w:lang w:val="uk-UA"/>
    </w:rPr>
  </w:style>
  <w:style w:type="character" w:customStyle="1" w:styleId="a7">
    <w:name w:val="Основной текст Знак"/>
    <w:basedOn w:val="a0"/>
    <w:link w:val="a6"/>
    <w:uiPriority w:val="99"/>
    <w:rsid w:val="007F35DD"/>
    <w:rPr>
      <w:rFonts w:ascii="Times New Roman" w:eastAsia="Times New Roman" w:hAnsi="Times New Roman" w:cs="Times New Roman"/>
      <w:sz w:val="36"/>
      <w:szCs w:val="24"/>
      <w:lang w:val="uk-UA" w:eastAsia="ru-RU"/>
    </w:rPr>
  </w:style>
  <w:style w:type="paragraph" w:styleId="a8">
    <w:name w:val="Balloon Text"/>
    <w:basedOn w:val="a"/>
    <w:link w:val="a9"/>
    <w:uiPriority w:val="99"/>
    <w:semiHidden/>
    <w:unhideWhenUsed/>
    <w:rsid w:val="007F35DD"/>
    <w:rPr>
      <w:rFonts w:ascii="Tahoma" w:hAnsi="Tahoma" w:cs="Tahoma"/>
      <w:sz w:val="16"/>
      <w:szCs w:val="16"/>
    </w:rPr>
  </w:style>
  <w:style w:type="character" w:customStyle="1" w:styleId="a9">
    <w:name w:val="Текст выноски Знак"/>
    <w:basedOn w:val="a0"/>
    <w:link w:val="a8"/>
    <w:uiPriority w:val="99"/>
    <w:semiHidden/>
    <w:rsid w:val="007F35DD"/>
    <w:rPr>
      <w:rFonts w:ascii="Tahoma" w:eastAsia="Times New Roman" w:hAnsi="Tahoma" w:cs="Tahoma"/>
      <w:sz w:val="16"/>
      <w:szCs w:val="16"/>
      <w:lang w:eastAsia="ru-RU"/>
    </w:rPr>
  </w:style>
  <w:style w:type="paragraph" w:styleId="aa">
    <w:name w:val="List Paragraph"/>
    <w:basedOn w:val="a"/>
    <w:uiPriority w:val="1"/>
    <w:qFormat/>
    <w:rsid w:val="00D84BDB"/>
    <w:pPr>
      <w:ind w:left="720"/>
      <w:contextualSpacing/>
    </w:pPr>
  </w:style>
  <w:style w:type="character" w:styleId="ab">
    <w:name w:val="Placeholder Text"/>
    <w:basedOn w:val="a0"/>
    <w:uiPriority w:val="99"/>
    <w:semiHidden/>
    <w:rsid w:val="009828E2"/>
    <w:rPr>
      <w:color w:val="808080"/>
    </w:rPr>
  </w:style>
  <w:style w:type="paragraph" w:styleId="ac">
    <w:name w:val="No Spacing"/>
    <w:uiPriority w:val="1"/>
    <w:qFormat/>
    <w:rsid w:val="00961560"/>
    <w:pPr>
      <w:spacing w:after="0"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B72E5"/>
    <w:rPr>
      <w:i/>
      <w:iCs/>
    </w:rPr>
  </w:style>
  <w:style w:type="paragraph" w:customStyle="1" w:styleId="ae">
    <w:name w:val="Знак Знак"/>
    <w:basedOn w:val="a"/>
    <w:rsid w:val="003F6ECB"/>
    <w:rPr>
      <w:rFonts w:ascii="Verdana" w:hAnsi="Verdana" w:cs="Verdana"/>
      <w:sz w:val="20"/>
      <w:szCs w:val="20"/>
      <w:lang w:val="en-US" w:eastAsia="en-US"/>
    </w:rPr>
  </w:style>
  <w:style w:type="paragraph" w:customStyle="1" w:styleId="login-buttonuser">
    <w:name w:val="login-button__user"/>
    <w:basedOn w:val="a"/>
    <w:rsid w:val="00471657"/>
    <w:pPr>
      <w:spacing w:before="100" w:beforeAutospacing="1" w:after="100" w:afterAutospacing="1"/>
    </w:pPr>
  </w:style>
  <w:style w:type="table" w:customStyle="1" w:styleId="1">
    <w:name w:val="Сетка таблицы1"/>
    <w:basedOn w:val="a1"/>
    <w:next w:val="af"/>
    <w:uiPriority w:val="59"/>
    <w:rsid w:val="00471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71657"/>
    <w:rPr>
      <w:color w:val="0000FF" w:themeColor="hyperlink"/>
      <w:u w:val="single"/>
    </w:rPr>
  </w:style>
  <w:style w:type="table" w:styleId="af">
    <w:name w:val="Table Grid"/>
    <w:basedOn w:val="a1"/>
    <w:uiPriority w:val="59"/>
    <w:rsid w:val="00471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FD2F89"/>
    <w:rPr>
      <w:rFonts w:ascii="Times New Roman" w:eastAsia="Times New Roman" w:hAnsi="Times New Roman" w:cs="Times New Roman"/>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5D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qFormat/>
    <w:rsid w:val="00FD2F89"/>
    <w:pPr>
      <w:widowControl w:val="0"/>
      <w:autoSpaceDE w:val="0"/>
      <w:autoSpaceDN w:val="0"/>
      <w:ind w:left="587" w:right="292"/>
      <w:jc w:val="center"/>
      <w:outlineLvl w:val="1"/>
    </w:pPr>
    <w:rPr>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F35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F35DD"/>
    <w:rPr>
      <w:rFonts w:ascii="Courier New" w:eastAsia="Times New Roman" w:hAnsi="Courier New" w:cs="Courier New"/>
      <w:sz w:val="20"/>
      <w:szCs w:val="20"/>
      <w:lang w:eastAsia="ru-RU"/>
    </w:rPr>
  </w:style>
  <w:style w:type="paragraph" w:styleId="a3">
    <w:name w:val="Normal (Web)"/>
    <w:basedOn w:val="a"/>
    <w:uiPriority w:val="99"/>
    <w:unhideWhenUsed/>
    <w:rsid w:val="007F35DD"/>
    <w:pPr>
      <w:spacing w:before="100" w:beforeAutospacing="1" w:after="100" w:afterAutospacing="1"/>
    </w:pPr>
  </w:style>
  <w:style w:type="paragraph" w:styleId="a4">
    <w:name w:val="Title"/>
    <w:basedOn w:val="a"/>
    <w:link w:val="a5"/>
    <w:uiPriority w:val="99"/>
    <w:qFormat/>
    <w:rsid w:val="007F35DD"/>
    <w:pPr>
      <w:jc w:val="center"/>
    </w:pPr>
    <w:rPr>
      <w:b/>
      <w:bCs/>
      <w:sz w:val="32"/>
      <w:lang w:val="uk-UA"/>
    </w:rPr>
  </w:style>
  <w:style w:type="character" w:customStyle="1" w:styleId="a5">
    <w:name w:val="Название Знак"/>
    <w:basedOn w:val="a0"/>
    <w:link w:val="a4"/>
    <w:uiPriority w:val="99"/>
    <w:rsid w:val="007F35DD"/>
    <w:rPr>
      <w:rFonts w:ascii="Times New Roman" w:eastAsia="Times New Roman" w:hAnsi="Times New Roman" w:cs="Times New Roman"/>
      <w:b/>
      <w:bCs/>
      <w:sz w:val="32"/>
      <w:szCs w:val="24"/>
      <w:lang w:val="uk-UA" w:eastAsia="ru-RU"/>
    </w:rPr>
  </w:style>
  <w:style w:type="paragraph" w:styleId="a6">
    <w:name w:val="Body Text"/>
    <w:basedOn w:val="a"/>
    <w:link w:val="a7"/>
    <w:uiPriority w:val="99"/>
    <w:unhideWhenUsed/>
    <w:rsid w:val="007F35DD"/>
    <w:pPr>
      <w:jc w:val="center"/>
    </w:pPr>
    <w:rPr>
      <w:sz w:val="36"/>
      <w:lang w:val="uk-UA"/>
    </w:rPr>
  </w:style>
  <w:style w:type="character" w:customStyle="1" w:styleId="a7">
    <w:name w:val="Основной текст Знак"/>
    <w:basedOn w:val="a0"/>
    <w:link w:val="a6"/>
    <w:uiPriority w:val="99"/>
    <w:rsid w:val="007F35DD"/>
    <w:rPr>
      <w:rFonts w:ascii="Times New Roman" w:eastAsia="Times New Roman" w:hAnsi="Times New Roman" w:cs="Times New Roman"/>
      <w:sz w:val="36"/>
      <w:szCs w:val="24"/>
      <w:lang w:val="uk-UA" w:eastAsia="ru-RU"/>
    </w:rPr>
  </w:style>
  <w:style w:type="paragraph" w:styleId="a8">
    <w:name w:val="Balloon Text"/>
    <w:basedOn w:val="a"/>
    <w:link w:val="a9"/>
    <w:uiPriority w:val="99"/>
    <w:semiHidden/>
    <w:unhideWhenUsed/>
    <w:rsid w:val="007F35DD"/>
    <w:rPr>
      <w:rFonts w:ascii="Tahoma" w:hAnsi="Tahoma" w:cs="Tahoma"/>
      <w:sz w:val="16"/>
      <w:szCs w:val="16"/>
    </w:rPr>
  </w:style>
  <w:style w:type="character" w:customStyle="1" w:styleId="a9">
    <w:name w:val="Текст выноски Знак"/>
    <w:basedOn w:val="a0"/>
    <w:link w:val="a8"/>
    <w:uiPriority w:val="99"/>
    <w:semiHidden/>
    <w:rsid w:val="007F35DD"/>
    <w:rPr>
      <w:rFonts w:ascii="Tahoma" w:eastAsia="Times New Roman" w:hAnsi="Tahoma" w:cs="Tahoma"/>
      <w:sz w:val="16"/>
      <w:szCs w:val="16"/>
      <w:lang w:eastAsia="ru-RU"/>
    </w:rPr>
  </w:style>
  <w:style w:type="paragraph" w:styleId="aa">
    <w:name w:val="List Paragraph"/>
    <w:basedOn w:val="a"/>
    <w:uiPriority w:val="1"/>
    <w:qFormat/>
    <w:rsid w:val="00D84BDB"/>
    <w:pPr>
      <w:ind w:left="720"/>
      <w:contextualSpacing/>
    </w:pPr>
  </w:style>
  <w:style w:type="character" w:styleId="ab">
    <w:name w:val="Placeholder Text"/>
    <w:basedOn w:val="a0"/>
    <w:uiPriority w:val="99"/>
    <w:semiHidden/>
    <w:rsid w:val="009828E2"/>
    <w:rPr>
      <w:color w:val="808080"/>
    </w:rPr>
  </w:style>
  <w:style w:type="paragraph" w:styleId="ac">
    <w:name w:val="No Spacing"/>
    <w:uiPriority w:val="1"/>
    <w:qFormat/>
    <w:rsid w:val="00961560"/>
    <w:pPr>
      <w:spacing w:after="0"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9B72E5"/>
    <w:rPr>
      <w:i/>
      <w:iCs/>
    </w:rPr>
  </w:style>
  <w:style w:type="paragraph" w:customStyle="1" w:styleId="ae">
    <w:name w:val="Знак Знак"/>
    <w:basedOn w:val="a"/>
    <w:rsid w:val="003F6ECB"/>
    <w:rPr>
      <w:rFonts w:ascii="Verdana" w:hAnsi="Verdana" w:cs="Verdana"/>
      <w:sz w:val="20"/>
      <w:szCs w:val="20"/>
      <w:lang w:val="en-US" w:eastAsia="en-US"/>
    </w:rPr>
  </w:style>
  <w:style w:type="paragraph" w:customStyle="1" w:styleId="login-buttonuser">
    <w:name w:val="login-button__user"/>
    <w:basedOn w:val="a"/>
    <w:rsid w:val="00471657"/>
    <w:pPr>
      <w:spacing w:before="100" w:beforeAutospacing="1" w:after="100" w:afterAutospacing="1"/>
    </w:pPr>
  </w:style>
  <w:style w:type="table" w:customStyle="1" w:styleId="1">
    <w:name w:val="Сетка таблицы1"/>
    <w:basedOn w:val="a1"/>
    <w:next w:val="af"/>
    <w:uiPriority w:val="59"/>
    <w:rsid w:val="00471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471657"/>
    <w:rPr>
      <w:color w:val="0000FF" w:themeColor="hyperlink"/>
      <w:u w:val="single"/>
    </w:rPr>
  </w:style>
  <w:style w:type="table" w:styleId="af">
    <w:name w:val="Table Grid"/>
    <w:basedOn w:val="a1"/>
    <w:uiPriority w:val="59"/>
    <w:rsid w:val="004716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1"/>
    <w:rsid w:val="00FD2F89"/>
    <w:rPr>
      <w:rFonts w:ascii="Times New Roman" w:eastAsia="Times New Roman" w:hAnsi="Times New Roman" w:cs="Times New Roman"/>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901">
      <w:bodyDiv w:val="1"/>
      <w:marLeft w:val="0"/>
      <w:marRight w:val="0"/>
      <w:marTop w:val="0"/>
      <w:marBottom w:val="0"/>
      <w:divBdr>
        <w:top w:val="none" w:sz="0" w:space="0" w:color="auto"/>
        <w:left w:val="none" w:sz="0" w:space="0" w:color="auto"/>
        <w:bottom w:val="none" w:sz="0" w:space="0" w:color="auto"/>
        <w:right w:val="none" w:sz="0" w:space="0" w:color="auto"/>
      </w:divBdr>
    </w:div>
    <w:div w:id="511409366">
      <w:bodyDiv w:val="1"/>
      <w:marLeft w:val="0"/>
      <w:marRight w:val="0"/>
      <w:marTop w:val="0"/>
      <w:marBottom w:val="0"/>
      <w:divBdr>
        <w:top w:val="none" w:sz="0" w:space="0" w:color="auto"/>
        <w:left w:val="none" w:sz="0" w:space="0" w:color="auto"/>
        <w:bottom w:val="none" w:sz="0" w:space="0" w:color="auto"/>
        <w:right w:val="none" w:sz="0" w:space="0" w:color="auto"/>
      </w:divBdr>
    </w:div>
    <w:div w:id="665322817">
      <w:bodyDiv w:val="1"/>
      <w:marLeft w:val="0"/>
      <w:marRight w:val="0"/>
      <w:marTop w:val="0"/>
      <w:marBottom w:val="0"/>
      <w:divBdr>
        <w:top w:val="none" w:sz="0" w:space="0" w:color="auto"/>
        <w:left w:val="none" w:sz="0" w:space="0" w:color="auto"/>
        <w:bottom w:val="none" w:sz="0" w:space="0" w:color="auto"/>
        <w:right w:val="none" w:sz="0" w:space="0" w:color="auto"/>
      </w:divBdr>
    </w:div>
    <w:div w:id="799999573">
      <w:bodyDiv w:val="1"/>
      <w:marLeft w:val="0"/>
      <w:marRight w:val="0"/>
      <w:marTop w:val="0"/>
      <w:marBottom w:val="0"/>
      <w:divBdr>
        <w:top w:val="none" w:sz="0" w:space="0" w:color="auto"/>
        <w:left w:val="none" w:sz="0" w:space="0" w:color="auto"/>
        <w:bottom w:val="none" w:sz="0" w:space="0" w:color="auto"/>
        <w:right w:val="none" w:sz="0" w:space="0" w:color="auto"/>
      </w:divBdr>
    </w:div>
    <w:div w:id="940726929">
      <w:bodyDiv w:val="1"/>
      <w:marLeft w:val="0"/>
      <w:marRight w:val="0"/>
      <w:marTop w:val="0"/>
      <w:marBottom w:val="0"/>
      <w:divBdr>
        <w:top w:val="none" w:sz="0" w:space="0" w:color="auto"/>
        <w:left w:val="none" w:sz="0" w:space="0" w:color="auto"/>
        <w:bottom w:val="none" w:sz="0" w:space="0" w:color="auto"/>
        <w:right w:val="none" w:sz="0" w:space="0" w:color="auto"/>
      </w:divBdr>
    </w:div>
    <w:div w:id="1177040456">
      <w:bodyDiv w:val="1"/>
      <w:marLeft w:val="0"/>
      <w:marRight w:val="0"/>
      <w:marTop w:val="0"/>
      <w:marBottom w:val="0"/>
      <w:divBdr>
        <w:top w:val="none" w:sz="0" w:space="0" w:color="auto"/>
        <w:left w:val="none" w:sz="0" w:space="0" w:color="auto"/>
        <w:bottom w:val="none" w:sz="0" w:space="0" w:color="auto"/>
        <w:right w:val="none" w:sz="0" w:space="0" w:color="auto"/>
      </w:divBdr>
    </w:div>
    <w:div w:id="1327782241">
      <w:bodyDiv w:val="1"/>
      <w:marLeft w:val="0"/>
      <w:marRight w:val="0"/>
      <w:marTop w:val="0"/>
      <w:marBottom w:val="0"/>
      <w:divBdr>
        <w:top w:val="none" w:sz="0" w:space="0" w:color="auto"/>
        <w:left w:val="none" w:sz="0" w:space="0" w:color="auto"/>
        <w:bottom w:val="none" w:sz="0" w:space="0" w:color="auto"/>
        <w:right w:val="none" w:sz="0" w:space="0" w:color="auto"/>
      </w:divBdr>
    </w:div>
    <w:div w:id="1562866962">
      <w:bodyDiv w:val="1"/>
      <w:marLeft w:val="0"/>
      <w:marRight w:val="0"/>
      <w:marTop w:val="0"/>
      <w:marBottom w:val="0"/>
      <w:divBdr>
        <w:top w:val="none" w:sz="0" w:space="0" w:color="auto"/>
        <w:left w:val="none" w:sz="0" w:space="0" w:color="auto"/>
        <w:bottom w:val="none" w:sz="0" w:space="0" w:color="auto"/>
        <w:right w:val="none" w:sz="0" w:space="0" w:color="auto"/>
      </w:divBdr>
    </w:div>
    <w:div w:id="1651011412">
      <w:bodyDiv w:val="1"/>
      <w:marLeft w:val="0"/>
      <w:marRight w:val="0"/>
      <w:marTop w:val="0"/>
      <w:marBottom w:val="0"/>
      <w:divBdr>
        <w:top w:val="none" w:sz="0" w:space="0" w:color="auto"/>
        <w:left w:val="none" w:sz="0" w:space="0" w:color="auto"/>
        <w:bottom w:val="none" w:sz="0" w:space="0" w:color="auto"/>
        <w:right w:val="none" w:sz="0" w:space="0" w:color="auto"/>
      </w:divBdr>
    </w:div>
    <w:div w:id="1674719204">
      <w:bodyDiv w:val="1"/>
      <w:marLeft w:val="0"/>
      <w:marRight w:val="0"/>
      <w:marTop w:val="0"/>
      <w:marBottom w:val="0"/>
      <w:divBdr>
        <w:top w:val="none" w:sz="0" w:space="0" w:color="auto"/>
        <w:left w:val="none" w:sz="0" w:space="0" w:color="auto"/>
        <w:bottom w:val="none" w:sz="0" w:space="0" w:color="auto"/>
        <w:right w:val="none" w:sz="0" w:space="0" w:color="auto"/>
      </w:divBdr>
    </w:div>
    <w:div w:id="1765956577">
      <w:bodyDiv w:val="1"/>
      <w:marLeft w:val="0"/>
      <w:marRight w:val="0"/>
      <w:marTop w:val="0"/>
      <w:marBottom w:val="0"/>
      <w:divBdr>
        <w:top w:val="none" w:sz="0" w:space="0" w:color="auto"/>
        <w:left w:val="none" w:sz="0" w:space="0" w:color="auto"/>
        <w:bottom w:val="none" w:sz="0" w:space="0" w:color="auto"/>
        <w:right w:val="none" w:sz="0" w:space="0" w:color="auto"/>
      </w:divBdr>
    </w:div>
    <w:div w:id="1906528277">
      <w:bodyDiv w:val="1"/>
      <w:marLeft w:val="0"/>
      <w:marRight w:val="0"/>
      <w:marTop w:val="0"/>
      <w:marBottom w:val="0"/>
      <w:divBdr>
        <w:top w:val="none" w:sz="0" w:space="0" w:color="auto"/>
        <w:left w:val="none" w:sz="0" w:space="0" w:color="auto"/>
        <w:bottom w:val="none" w:sz="0" w:space="0" w:color="auto"/>
        <w:right w:val="none" w:sz="0" w:space="0" w:color="auto"/>
      </w:divBdr>
    </w:div>
    <w:div w:id="205488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file/text/108/f528634n154.docx" TargetMode="External"/><Relationship Id="rId3" Type="http://schemas.openxmlformats.org/officeDocument/2006/relationships/styles" Target="styles.xml"/><Relationship Id="rId7" Type="http://schemas.openxmlformats.org/officeDocument/2006/relationships/hyperlink" Target="mailto:s111@ukr.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DC2A6-AF30-440F-A37F-1A086A13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10</Pages>
  <Words>3208</Words>
  <Characters>18287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159</cp:revision>
  <cp:lastPrinted>2023-10-18T12:45:00Z</cp:lastPrinted>
  <dcterms:created xsi:type="dcterms:W3CDTF">2021-02-04T17:33:00Z</dcterms:created>
  <dcterms:modified xsi:type="dcterms:W3CDTF">2023-11-01T14:53:00Z</dcterms:modified>
</cp:coreProperties>
</file>