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2A" w:rsidRPr="0026552A" w:rsidRDefault="0026552A" w:rsidP="00265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55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29656D" wp14:editId="3624C683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52A" w:rsidRPr="0026552A" w:rsidRDefault="0026552A" w:rsidP="00265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52A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26552A" w:rsidRPr="0026552A" w:rsidRDefault="0026552A" w:rsidP="00265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6552A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26552A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26552A" w:rsidRPr="0026552A" w:rsidRDefault="0026552A" w:rsidP="00265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552A">
        <w:rPr>
          <w:rFonts w:ascii="Times New Roman" w:hAnsi="Times New Roman" w:cs="Times New Roman"/>
          <w:b/>
          <w:bCs/>
          <w:sz w:val="28"/>
          <w:szCs w:val="28"/>
        </w:rPr>
        <w:t>VІІ</w:t>
      </w:r>
      <w:r w:rsidRPr="002655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265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52A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26552A">
        <w:rPr>
          <w:rFonts w:ascii="Times New Roman" w:hAnsi="Times New Roman" w:cs="Times New Roman"/>
          <w:b/>
          <w:bCs/>
          <w:sz w:val="28"/>
          <w:szCs w:val="28"/>
        </w:rPr>
        <w:t>кликання</w:t>
      </w:r>
      <w:proofErr w:type="spellEnd"/>
      <w:r w:rsidRPr="00265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52A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r w:rsidRPr="002655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26552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655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552A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26552A" w:rsidRPr="0026552A" w:rsidRDefault="0026552A" w:rsidP="00265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655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26552A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2655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ПРОЄКТ</w:t>
      </w:r>
    </w:p>
    <w:p w:rsidR="0026552A" w:rsidRDefault="0026552A" w:rsidP="00E67B33">
      <w:pPr>
        <w:tabs>
          <w:tab w:val="left" w:pos="284"/>
          <w:tab w:val="left" w:pos="426"/>
        </w:tabs>
        <w:spacing w:after="0" w:line="240" w:lineRule="auto"/>
        <w:ind w:right="3685"/>
        <w:rPr>
          <w:rFonts w:ascii="Times New Roman" w:hAnsi="Times New Roman" w:cs="Times New Roman"/>
          <w:b/>
          <w:i/>
          <w:sz w:val="26"/>
          <w:szCs w:val="26"/>
          <w:lang w:eastAsia="uk-UA"/>
        </w:rPr>
      </w:pPr>
    </w:p>
    <w:p w:rsidR="005102F7" w:rsidRPr="0026552A" w:rsidRDefault="00E67B33" w:rsidP="0026552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r w:rsidR="00D06B25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>затвердження</w:t>
      </w:r>
      <w:proofErr w:type="spellEnd"/>
      <w:proofErr w:type="gramEnd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D324E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у </w:t>
      </w:r>
      <w:proofErr w:type="spellStart"/>
      <w:r w:rsidR="006D324E" w:rsidRPr="0026552A">
        <w:rPr>
          <w:rFonts w:ascii="Times New Roman" w:hAnsi="Times New Roman" w:cs="Times New Roman"/>
          <w:b/>
          <w:i/>
          <w:sz w:val="26"/>
          <w:szCs w:val="26"/>
        </w:rPr>
        <w:t>новій</w:t>
      </w:r>
      <w:proofErr w:type="spellEnd"/>
      <w:r w:rsidR="006D324E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D324E" w:rsidRPr="0026552A">
        <w:rPr>
          <w:rFonts w:ascii="Times New Roman" w:hAnsi="Times New Roman" w:cs="Times New Roman"/>
          <w:b/>
          <w:i/>
          <w:sz w:val="26"/>
          <w:szCs w:val="26"/>
        </w:rPr>
        <w:t>редакції</w:t>
      </w:r>
      <w:proofErr w:type="spellEnd"/>
      <w:r w:rsidR="006D324E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>Положення</w:t>
      </w:r>
      <w:proofErr w:type="spellEnd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6552A" w:rsidRPr="0026552A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ро  </w:t>
      </w:r>
      <w:proofErr w:type="spellStart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>відділ</w:t>
      </w:r>
      <w:proofErr w:type="spellEnd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>земельних</w:t>
      </w:r>
      <w:proofErr w:type="spellEnd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>відносин</w:t>
      </w:r>
      <w:proofErr w:type="spellEnd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Овідіопольс</w:t>
      </w:r>
      <w:r w:rsidR="00A56020" w:rsidRPr="0026552A">
        <w:rPr>
          <w:rFonts w:ascii="Times New Roman" w:hAnsi="Times New Roman" w:cs="Times New Roman"/>
          <w:b/>
          <w:i/>
          <w:sz w:val="26"/>
          <w:szCs w:val="26"/>
        </w:rPr>
        <w:t>ь</w:t>
      </w:r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кої </w:t>
      </w:r>
      <w:proofErr w:type="spellStart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>селищної</w:t>
      </w:r>
      <w:proofErr w:type="spellEnd"/>
      <w:r w:rsidR="002E6E07" w:rsidRPr="0026552A">
        <w:rPr>
          <w:rFonts w:ascii="Times New Roman" w:hAnsi="Times New Roman" w:cs="Times New Roman"/>
          <w:b/>
          <w:i/>
          <w:sz w:val="26"/>
          <w:szCs w:val="26"/>
        </w:rPr>
        <w:t xml:space="preserve"> ради</w:t>
      </w:r>
    </w:p>
    <w:p w:rsidR="0026552A" w:rsidRDefault="005102F7" w:rsidP="0026552A">
      <w:pPr>
        <w:spacing w:after="0" w:line="283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Відповідно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до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ст.ст. </w:t>
      </w:r>
      <w:r w:rsidR="00F2594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25,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26, </w:t>
      </w:r>
      <w:r w:rsidR="00005FD3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54, </w:t>
      </w:r>
      <w:r w:rsidR="00F2594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59,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7</w:t>
      </w:r>
      <w:r w:rsidR="00F2594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3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Закону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України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="0026552A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«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Про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місцеве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самоврядування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Україні</w:t>
      </w:r>
      <w:proofErr w:type="spellEnd"/>
      <w:r w:rsidR="0026552A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»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Закону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України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r w:rsidR="0026552A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«</w:t>
      </w:r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Про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державний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контроль за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використанням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охороною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земель</w:t>
      </w:r>
      <w:r w:rsidR="0026552A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uk-UA"/>
        </w:rPr>
        <w:t>»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</w:t>
      </w:r>
      <w:r>
        <w:rPr>
          <w:rFonts w:ascii="Times New Roman" w:hAnsi="Times New Roman"/>
          <w:bCs/>
          <w:sz w:val="26"/>
          <w:szCs w:val="26"/>
          <w:lang w:eastAsia="uk-UA"/>
        </w:rPr>
        <w:t xml:space="preserve">постанови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Мініст</w:t>
      </w:r>
      <w:proofErr w:type="spellEnd"/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е</w:t>
      </w:r>
      <w:r>
        <w:rPr>
          <w:rFonts w:ascii="Times New Roman" w:hAnsi="Times New Roman"/>
          <w:bCs/>
          <w:sz w:val="26"/>
          <w:szCs w:val="26"/>
          <w:lang w:eastAsia="uk-UA"/>
        </w:rPr>
        <w:t>р</w:t>
      </w:r>
      <w:proofErr w:type="spellStart"/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ства</w:t>
      </w:r>
      <w:proofErr w:type="spellEnd"/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 xml:space="preserve">  аграрної політики та продовольства </w:t>
      </w:r>
      <w:r w:rsidR="00D06B25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D06B25">
        <w:rPr>
          <w:rFonts w:ascii="Times New Roman" w:hAnsi="Times New Roman"/>
          <w:bCs/>
          <w:sz w:val="26"/>
          <w:szCs w:val="26"/>
          <w:lang w:eastAsia="uk-UA"/>
        </w:rPr>
        <w:t>України</w:t>
      </w:r>
      <w:proofErr w:type="spellEnd"/>
      <w:r w:rsidR="00D06B25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D06B25">
        <w:rPr>
          <w:rFonts w:ascii="Times New Roman" w:hAnsi="Times New Roman"/>
          <w:bCs/>
          <w:sz w:val="26"/>
          <w:szCs w:val="26"/>
          <w:lang w:eastAsia="uk-UA"/>
        </w:rPr>
        <w:t>від</w:t>
      </w:r>
      <w:proofErr w:type="spellEnd"/>
      <w:r w:rsidR="00D06B25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 xml:space="preserve">04 вересня </w:t>
      </w:r>
      <w:r>
        <w:rPr>
          <w:rFonts w:ascii="Times New Roman" w:hAnsi="Times New Roman"/>
          <w:bCs/>
          <w:sz w:val="26"/>
          <w:szCs w:val="26"/>
          <w:lang w:eastAsia="uk-UA"/>
        </w:rPr>
        <w:t>20</w:t>
      </w:r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23</w:t>
      </w: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 року</w:t>
      </w:r>
      <w:r>
        <w:rPr>
          <w:rFonts w:ascii="Times New Roman" w:hAnsi="Times New Roman"/>
          <w:bCs/>
          <w:sz w:val="26"/>
          <w:szCs w:val="26"/>
          <w:lang w:eastAsia="uk-UA"/>
        </w:rPr>
        <w:t xml:space="preserve"> № 1</w:t>
      </w:r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625</w:t>
      </w:r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r w:rsidR="0026552A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«</w:t>
      </w:r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Про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затвердження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уніфікованої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форми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акта,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що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складається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за результатами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проведення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планового (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позапланового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) заходу державного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нагляду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(контролю)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щодо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дотримання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суб’єктом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господарювання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вимог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законодавства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у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сфері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використання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охорони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земель, та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інших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форм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розпорядчих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документів</w:t>
      </w:r>
      <w:proofErr w:type="spellEnd"/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»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</w:t>
      </w:r>
      <w:r w:rsidR="002E6E0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рішен</w:t>
      </w:r>
      <w:r w:rsidR="00A56020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ь</w:t>
      </w:r>
      <w:r w:rsidR="002E6E0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селищної ради від 14.12.2020 року</w:t>
      </w:r>
      <w:r w:rsidR="0026552A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    </w:t>
      </w:r>
      <w:r w:rsidR="002E6E0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№ 11-</w:t>
      </w:r>
      <w:r w:rsidR="002E6E07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VIII</w:t>
      </w:r>
      <w:r w:rsidR="002E6E0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«Про затвердження структури та загальної чисельності працівників апарату Овідіопольської селищної ради та її виконавчого комітету» (зі змінами)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A56020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та від 22 грудня 2023 року №1395-</w:t>
      </w:r>
      <w:r w:rsidR="00A56020">
        <w:rPr>
          <w:rFonts w:ascii="Times New Roman" w:hAnsi="Times New Roman"/>
          <w:sz w:val="26"/>
          <w:szCs w:val="26"/>
          <w:bdr w:val="none" w:sz="0" w:space="0" w:color="auto" w:frame="1"/>
          <w:lang w:val="en-US" w:eastAsia="uk-UA"/>
        </w:rPr>
        <w:t>VIII</w:t>
      </w:r>
      <w:r w:rsidR="00A56020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</w:t>
      </w:r>
      <w:r w:rsidR="00A56020" w:rsidRPr="00A56020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uk-UA"/>
        </w:rPr>
        <w:t>«Про з</w:t>
      </w:r>
      <w:proofErr w:type="spellStart"/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>дійсн</w:t>
      </w:r>
      <w:r w:rsidR="00A56020" w:rsidRPr="00A56020">
        <w:rPr>
          <w:rFonts w:ascii="Times New Roman" w:hAnsi="Times New Roman" w:cs="Times New Roman"/>
          <w:color w:val="333333"/>
          <w:sz w:val="26"/>
          <w:szCs w:val="26"/>
          <w:lang w:val="uk-UA"/>
        </w:rPr>
        <w:t>ення</w:t>
      </w:r>
      <w:proofErr w:type="spellEnd"/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A56020" w:rsidRPr="00A56020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повноважень </w:t>
      </w:r>
      <w:proofErr w:type="spellStart"/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>державн</w:t>
      </w:r>
      <w:proofErr w:type="spellEnd"/>
      <w:r w:rsidR="00A56020" w:rsidRPr="00A56020">
        <w:rPr>
          <w:rFonts w:ascii="Times New Roman" w:hAnsi="Times New Roman" w:cs="Times New Roman"/>
          <w:color w:val="333333"/>
          <w:sz w:val="26"/>
          <w:szCs w:val="26"/>
          <w:lang w:val="uk-UA"/>
        </w:rPr>
        <w:t>ого</w:t>
      </w:r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>контрол</w:t>
      </w:r>
      <w:proofErr w:type="spellEnd"/>
      <w:r w:rsidR="00A56020" w:rsidRPr="00A56020">
        <w:rPr>
          <w:rFonts w:ascii="Times New Roman" w:hAnsi="Times New Roman" w:cs="Times New Roman"/>
          <w:color w:val="333333"/>
          <w:sz w:val="26"/>
          <w:szCs w:val="26"/>
          <w:lang w:val="uk-UA"/>
        </w:rPr>
        <w:t>ю</w:t>
      </w:r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 xml:space="preserve"> за </w:t>
      </w:r>
      <w:proofErr w:type="spellStart"/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>використанням</w:t>
      </w:r>
      <w:proofErr w:type="spellEnd"/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 xml:space="preserve"> та </w:t>
      </w:r>
      <w:proofErr w:type="spellStart"/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>охороною</w:t>
      </w:r>
      <w:proofErr w:type="spellEnd"/>
      <w:r w:rsidR="00A56020" w:rsidRPr="00A56020">
        <w:rPr>
          <w:rFonts w:ascii="Times New Roman" w:hAnsi="Times New Roman" w:cs="Times New Roman"/>
          <w:color w:val="333333"/>
          <w:sz w:val="26"/>
          <w:szCs w:val="26"/>
        </w:rPr>
        <w:t xml:space="preserve"> земель</w:t>
      </w:r>
      <w:r w:rsidR="00A56020" w:rsidRPr="00A56020">
        <w:rPr>
          <w:rFonts w:ascii="Times New Roman" w:hAnsi="Times New Roman" w:cs="Times New Roman"/>
          <w:b/>
          <w:i/>
          <w:sz w:val="26"/>
          <w:szCs w:val="26"/>
          <w:lang w:val="uk-UA" w:eastAsia="uk-UA"/>
        </w:rPr>
        <w:t xml:space="preserve"> </w:t>
      </w:r>
      <w:r w:rsidR="00A56020" w:rsidRPr="00A5602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усіх категорій та форм власності на території </w:t>
      </w:r>
      <w:proofErr w:type="spellStart"/>
      <w:r w:rsidR="00A56020" w:rsidRPr="00A56020">
        <w:rPr>
          <w:rFonts w:ascii="Times New Roman" w:hAnsi="Times New Roman" w:cs="Times New Roman"/>
          <w:sz w:val="26"/>
          <w:szCs w:val="26"/>
          <w:lang w:eastAsia="uk-UA"/>
        </w:rPr>
        <w:t>Ов</w:t>
      </w:r>
      <w:proofErr w:type="spellEnd"/>
      <w:r w:rsidR="00A56020" w:rsidRPr="00A56020">
        <w:rPr>
          <w:rFonts w:ascii="Times New Roman" w:hAnsi="Times New Roman" w:cs="Times New Roman"/>
          <w:sz w:val="26"/>
          <w:szCs w:val="26"/>
          <w:lang w:val="uk-UA" w:eastAsia="uk-UA"/>
        </w:rPr>
        <w:t>і</w:t>
      </w:r>
      <w:r w:rsidR="00A56020" w:rsidRPr="00A56020">
        <w:rPr>
          <w:rFonts w:ascii="Times New Roman" w:hAnsi="Times New Roman" w:cs="Times New Roman"/>
          <w:sz w:val="26"/>
          <w:szCs w:val="26"/>
          <w:lang w:eastAsia="uk-UA"/>
        </w:rPr>
        <w:t>д</w:t>
      </w:r>
      <w:r w:rsidR="00A56020" w:rsidRPr="00A56020">
        <w:rPr>
          <w:rFonts w:ascii="Times New Roman" w:hAnsi="Times New Roman" w:cs="Times New Roman"/>
          <w:sz w:val="26"/>
          <w:szCs w:val="26"/>
          <w:lang w:val="uk-UA" w:eastAsia="uk-UA"/>
        </w:rPr>
        <w:t>і</w:t>
      </w:r>
      <w:r w:rsidR="00A56020" w:rsidRPr="00A56020">
        <w:rPr>
          <w:rFonts w:ascii="Times New Roman" w:hAnsi="Times New Roman" w:cs="Times New Roman"/>
          <w:sz w:val="26"/>
          <w:szCs w:val="26"/>
          <w:lang w:eastAsia="uk-UA"/>
        </w:rPr>
        <w:t>оп</w:t>
      </w:r>
      <w:proofErr w:type="spellStart"/>
      <w:r w:rsidR="00A56020" w:rsidRPr="00A56020">
        <w:rPr>
          <w:rFonts w:ascii="Times New Roman" w:hAnsi="Times New Roman" w:cs="Times New Roman"/>
          <w:sz w:val="26"/>
          <w:szCs w:val="26"/>
          <w:lang w:val="uk-UA" w:eastAsia="uk-UA"/>
        </w:rPr>
        <w:t>ольської</w:t>
      </w:r>
      <w:proofErr w:type="spellEnd"/>
      <w:r w:rsidR="00A56020" w:rsidRPr="00A56020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громади</w:t>
      </w:r>
      <w:r w:rsidR="00A56020">
        <w:rPr>
          <w:rFonts w:ascii="Times New Roman" w:hAnsi="Times New Roman" w:cs="Times New Roman"/>
          <w:sz w:val="26"/>
          <w:szCs w:val="26"/>
          <w:lang w:val="uk-UA" w:eastAsia="uk-UA"/>
        </w:rPr>
        <w:t>»,</w:t>
      </w:r>
      <w:r w:rsidR="00F25947">
        <w:rPr>
          <w:rFonts w:ascii="Times New Roman" w:hAnsi="Times New Roman"/>
          <w:color w:val="000000"/>
          <w:sz w:val="26"/>
          <w:szCs w:val="26"/>
          <w:lang w:val="uk-UA"/>
        </w:rPr>
        <w:t xml:space="preserve"> висновків та рекомендацій постійної комісії селищної ради з питань</w:t>
      </w:r>
      <w:r w:rsidR="00F25947" w:rsidRPr="00F259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B25">
        <w:rPr>
          <w:rFonts w:ascii="Times New Roman" w:hAnsi="Times New Roman" w:cs="Times New Roman"/>
          <w:sz w:val="26"/>
          <w:szCs w:val="26"/>
          <w:lang w:val="uk-UA"/>
        </w:rPr>
        <w:t xml:space="preserve"> земельних відносин, природокористування, будівництва, містобудування та архітектури, охор</w:t>
      </w:r>
      <w:r w:rsidR="00070DB7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D06B25">
        <w:rPr>
          <w:rFonts w:ascii="Times New Roman" w:hAnsi="Times New Roman" w:cs="Times New Roman"/>
          <w:sz w:val="26"/>
          <w:szCs w:val="26"/>
          <w:lang w:val="uk-UA"/>
        </w:rPr>
        <w:t>ни пам</w:t>
      </w:r>
      <w:r w:rsidR="00070DB7" w:rsidRPr="002E6E07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D06B25">
        <w:rPr>
          <w:rFonts w:ascii="Times New Roman" w:hAnsi="Times New Roman" w:cs="Times New Roman"/>
          <w:sz w:val="26"/>
          <w:szCs w:val="26"/>
          <w:lang w:val="uk-UA"/>
        </w:rPr>
        <w:t>яток та екології</w:t>
      </w:r>
      <w:r w:rsidRPr="002E6E07">
        <w:rPr>
          <w:rFonts w:ascii="Times New Roman" w:hAnsi="Times New Roman"/>
          <w:sz w:val="26"/>
          <w:szCs w:val="26"/>
          <w:lang w:val="uk-UA"/>
        </w:rPr>
        <w:t>,</w:t>
      </w:r>
      <w:r w:rsidR="00D06B25" w:rsidRPr="002E6E07">
        <w:rPr>
          <w:rFonts w:ascii="Times New Roman" w:hAnsi="Times New Roman"/>
          <w:color w:val="000000"/>
          <w:sz w:val="26"/>
          <w:szCs w:val="26"/>
          <w:lang w:val="uk-UA"/>
        </w:rPr>
        <w:t xml:space="preserve"> з метою </w:t>
      </w:r>
      <w:r w:rsidR="00D06B25">
        <w:rPr>
          <w:rFonts w:ascii="Times New Roman" w:hAnsi="Times New Roman"/>
          <w:color w:val="000000"/>
          <w:sz w:val="26"/>
          <w:szCs w:val="26"/>
          <w:lang w:val="uk-UA"/>
        </w:rPr>
        <w:t xml:space="preserve"> реалізації </w:t>
      </w:r>
      <w:r w:rsidR="00D06B25" w:rsidRPr="001237C7">
        <w:rPr>
          <w:rFonts w:ascii="Times New Roman" w:hAnsi="Times New Roman" w:cs="Times New Roman"/>
          <w:color w:val="000000"/>
          <w:sz w:val="26"/>
          <w:szCs w:val="26"/>
          <w:lang w:val="uk-UA"/>
        </w:rPr>
        <w:t>п</w:t>
      </w:r>
      <w:r w:rsidR="00D06B25" w:rsidRPr="001237C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овноважень державного контролю за використанням та охороною земель</w:t>
      </w:r>
      <w:r w:rsidR="00D06B25" w:rsidRPr="00D06B25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1237C7">
        <w:rPr>
          <w:rFonts w:ascii="Times New Roman" w:hAnsi="Times New Roman"/>
          <w:color w:val="000000"/>
          <w:sz w:val="26"/>
          <w:szCs w:val="26"/>
          <w:lang w:val="uk-UA"/>
        </w:rPr>
        <w:t xml:space="preserve"> на території громади, </w:t>
      </w:r>
      <w:r w:rsidRPr="00D06B25">
        <w:rPr>
          <w:rFonts w:ascii="Times New Roman" w:hAnsi="Times New Roman"/>
          <w:sz w:val="26"/>
          <w:szCs w:val="26"/>
          <w:lang w:val="uk-UA"/>
        </w:rPr>
        <w:t xml:space="preserve">селищна рада </w:t>
      </w:r>
    </w:p>
    <w:p w:rsidR="0026552A" w:rsidRDefault="0026552A" w:rsidP="0026552A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4F7208" w:rsidRDefault="004F7208" w:rsidP="0026552A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657CD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ВИРІШИЛА:</w:t>
      </w:r>
    </w:p>
    <w:p w:rsidR="00DC5D18" w:rsidRDefault="00DC5D18" w:rsidP="0026552A">
      <w:pPr>
        <w:pStyle w:val="rvps2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color w:val="333333"/>
          <w:sz w:val="26"/>
          <w:szCs w:val="26"/>
          <w:lang w:val="uk-UA"/>
        </w:rPr>
      </w:pPr>
    </w:p>
    <w:p w:rsidR="00A56020" w:rsidRDefault="001237C7" w:rsidP="0026552A">
      <w:pPr>
        <w:pStyle w:val="rvps2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color w:val="333333"/>
          <w:sz w:val="26"/>
          <w:szCs w:val="26"/>
          <w:lang w:val="uk-UA"/>
        </w:rPr>
      </w:pPr>
      <w:r w:rsidRPr="00BC7AF2">
        <w:rPr>
          <w:color w:val="333333"/>
          <w:sz w:val="26"/>
          <w:szCs w:val="26"/>
          <w:lang w:val="uk-UA"/>
        </w:rPr>
        <w:t>1.</w:t>
      </w:r>
      <w:r w:rsidR="00A56020">
        <w:rPr>
          <w:color w:val="333333"/>
          <w:sz w:val="26"/>
          <w:szCs w:val="26"/>
          <w:lang w:val="uk-UA"/>
        </w:rPr>
        <w:t xml:space="preserve">Затвердити </w:t>
      </w:r>
      <w:r w:rsidR="006D324E">
        <w:rPr>
          <w:color w:val="333333"/>
          <w:sz w:val="26"/>
          <w:szCs w:val="26"/>
          <w:lang w:val="uk-UA"/>
        </w:rPr>
        <w:t xml:space="preserve">у новій редакції </w:t>
      </w:r>
      <w:r w:rsidR="00A56020">
        <w:rPr>
          <w:color w:val="333333"/>
          <w:sz w:val="26"/>
          <w:szCs w:val="26"/>
          <w:lang w:val="uk-UA"/>
        </w:rPr>
        <w:t>Положення про відділ земельних відносин  Овідіопольської селищної ради, що додається.</w:t>
      </w:r>
    </w:p>
    <w:p w:rsidR="00EC0674" w:rsidRDefault="00BC7AF2" w:rsidP="0026552A">
      <w:pPr>
        <w:pStyle w:val="rvps2"/>
        <w:shd w:val="clear" w:color="auto" w:fill="FFFFFF"/>
        <w:spacing w:before="0" w:beforeAutospacing="0" w:after="0" w:afterAutospacing="0"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2.</w:t>
      </w:r>
      <w:r w:rsidR="00F25947">
        <w:rPr>
          <w:sz w:val="26"/>
          <w:szCs w:val="26"/>
          <w:lang w:val="uk-UA"/>
        </w:rPr>
        <w:t>Контроль за виконанням цього рішення покласти на постійну</w:t>
      </w:r>
      <w:r w:rsidR="00EC0674">
        <w:rPr>
          <w:sz w:val="26"/>
          <w:szCs w:val="26"/>
          <w:lang w:val="uk-UA"/>
        </w:rPr>
        <w:t xml:space="preserve"> комісію</w:t>
      </w:r>
      <w:r w:rsidR="00EC0674" w:rsidRPr="00EC0674">
        <w:rPr>
          <w:sz w:val="26"/>
          <w:szCs w:val="26"/>
          <w:lang w:val="uk-UA"/>
        </w:rPr>
        <w:t xml:space="preserve"> </w:t>
      </w:r>
      <w:r w:rsidR="00EC0674">
        <w:rPr>
          <w:sz w:val="26"/>
          <w:szCs w:val="26"/>
          <w:lang w:val="uk-UA"/>
        </w:rPr>
        <w:t>селищної ради з питань</w:t>
      </w:r>
      <w:r w:rsidR="007A6DB3" w:rsidRPr="007A6DB3">
        <w:rPr>
          <w:sz w:val="26"/>
          <w:szCs w:val="26"/>
          <w:lang w:val="uk-UA"/>
        </w:rPr>
        <w:t xml:space="preserve"> </w:t>
      </w:r>
      <w:r w:rsidR="007A6DB3">
        <w:rPr>
          <w:sz w:val="26"/>
          <w:szCs w:val="26"/>
          <w:lang w:val="uk-UA"/>
        </w:rPr>
        <w:t>земельних відносин, природокористування, будівництва, містобудування та архітектури, охорони пам</w:t>
      </w:r>
      <w:r w:rsidR="007A6DB3" w:rsidRPr="007A6DB3">
        <w:rPr>
          <w:sz w:val="26"/>
          <w:szCs w:val="26"/>
          <w:lang w:val="uk-UA"/>
        </w:rPr>
        <w:t>’</w:t>
      </w:r>
      <w:r w:rsidR="007A6DB3">
        <w:rPr>
          <w:sz w:val="26"/>
          <w:szCs w:val="26"/>
          <w:lang w:val="uk-UA"/>
        </w:rPr>
        <w:t>яток та екології.</w:t>
      </w:r>
      <w:r w:rsidR="00EC0674" w:rsidRPr="00F25947">
        <w:rPr>
          <w:sz w:val="26"/>
          <w:szCs w:val="26"/>
          <w:lang w:val="uk-UA"/>
        </w:rPr>
        <w:t xml:space="preserve"> </w:t>
      </w:r>
    </w:p>
    <w:p w:rsidR="004F7208" w:rsidRPr="004F7208" w:rsidRDefault="004F7208" w:rsidP="004F72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14B27" w:rsidRPr="002D77B1" w:rsidRDefault="00514B27" w:rsidP="0026552A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2D77B1">
        <w:rPr>
          <w:rFonts w:ascii="Times New Roman" w:eastAsia="Times New Roman" w:hAnsi="Times New Roman" w:cs="Times New Roman"/>
          <w:lang w:val="uk-UA" w:eastAsia="ru-RU"/>
        </w:rPr>
        <w:t>П</w:t>
      </w:r>
      <w:proofErr w:type="spellStart"/>
      <w:r w:rsidR="004F7208" w:rsidRPr="002D77B1">
        <w:rPr>
          <w:rFonts w:ascii="Times New Roman" w:eastAsia="Times New Roman" w:hAnsi="Times New Roman" w:cs="Times New Roman"/>
          <w:lang w:eastAsia="ru-RU"/>
        </w:rPr>
        <w:t>роект</w:t>
      </w:r>
      <w:proofErr w:type="spellEnd"/>
      <w:r w:rsidR="004F7208" w:rsidRPr="002D77B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F7208" w:rsidRPr="002D77B1">
        <w:rPr>
          <w:rFonts w:ascii="Times New Roman" w:eastAsia="Times New Roman" w:hAnsi="Times New Roman" w:cs="Times New Roman"/>
          <w:lang w:eastAsia="ru-RU"/>
        </w:rPr>
        <w:t>рішення</w:t>
      </w:r>
      <w:proofErr w:type="spellEnd"/>
      <w:r w:rsidR="00657CDD"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="00657CDD" w:rsidRPr="002D77B1">
        <w:rPr>
          <w:rFonts w:ascii="Times New Roman" w:eastAsia="Times New Roman" w:hAnsi="Times New Roman" w:cs="Times New Roman"/>
          <w:lang w:eastAsia="ru-RU"/>
        </w:rPr>
        <w:t>підготовлено</w:t>
      </w:r>
      <w:proofErr w:type="spellEnd"/>
      <w:r w:rsidR="002D77B1"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D77B1">
        <w:rPr>
          <w:rFonts w:ascii="Times New Roman" w:eastAsia="Times New Roman" w:hAnsi="Times New Roman" w:cs="Times New Roman"/>
          <w:lang w:val="uk-UA" w:eastAsia="ru-RU"/>
        </w:rPr>
        <w:t>в</w:t>
      </w:r>
      <w:proofErr w:type="spellStart"/>
      <w:r w:rsidR="00657CDD" w:rsidRPr="002D77B1">
        <w:rPr>
          <w:rFonts w:ascii="Times New Roman" w:eastAsia="Times New Roman" w:hAnsi="Times New Roman" w:cs="Times New Roman"/>
          <w:lang w:eastAsia="ru-RU"/>
        </w:rPr>
        <w:t>ідділом</w:t>
      </w:r>
      <w:proofErr w:type="spellEnd"/>
      <w:r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F7208" w:rsidRPr="002D77B1">
        <w:rPr>
          <w:rFonts w:ascii="Times New Roman" w:eastAsia="Times New Roman" w:hAnsi="Times New Roman" w:cs="Times New Roman"/>
          <w:lang w:val="uk-UA" w:eastAsia="ru-RU"/>
        </w:rPr>
        <w:t>правового забезпечення</w:t>
      </w:r>
      <w:r w:rsidR="00E67B33" w:rsidRPr="002D77B1">
        <w:rPr>
          <w:rFonts w:ascii="Times New Roman" w:eastAsia="Times New Roman" w:hAnsi="Times New Roman" w:cs="Times New Roman"/>
          <w:lang w:val="uk-UA" w:eastAsia="ru-RU"/>
        </w:rPr>
        <w:t xml:space="preserve"> селищної ради</w:t>
      </w:r>
    </w:p>
    <w:p w:rsidR="004F7208" w:rsidRPr="002D77B1" w:rsidRDefault="00657CDD" w:rsidP="0026552A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2D77B1">
        <w:rPr>
          <w:rFonts w:ascii="Times New Roman" w:eastAsia="Times New Roman" w:hAnsi="Times New Roman" w:cs="Times New Roman"/>
          <w:lang w:eastAsia="ru-RU"/>
        </w:rPr>
        <w:t>та</w:t>
      </w:r>
      <w:r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F7208" w:rsidRPr="002D77B1">
        <w:rPr>
          <w:rFonts w:ascii="Times New Roman" w:eastAsia="Times New Roman" w:hAnsi="Times New Roman" w:cs="Times New Roman"/>
          <w:lang w:eastAsia="ru-RU"/>
        </w:rPr>
        <w:t>внесено</w:t>
      </w:r>
      <w:r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E67B33" w:rsidRPr="002D77B1">
        <w:rPr>
          <w:rFonts w:ascii="Times New Roman" w:eastAsia="Times New Roman" w:hAnsi="Times New Roman" w:cs="Times New Roman"/>
          <w:lang w:val="uk-UA" w:eastAsia="ru-RU"/>
        </w:rPr>
        <w:t xml:space="preserve"> на розгляд сесії </w:t>
      </w:r>
      <w:proofErr w:type="spellStart"/>
      <w:r w:rsidR="004F7208" w:rsidRPr="002D77B1">
        <w:rPr>
          <w:rFonts w:ascii="Times New Roman" w:eastAsia="Times New Roman" w:hAnsi="Times New Roman" w:cs="Times New Roman"/>
          <w:lang w:eastAsia="ru-RU"/>
        </w:rPr>
        <w:t>селищним</w:t>
      </w:r>
      <w:proofErr w:type="spellEnd"/>
      <w:r w:rsidR="004F7208" w:rsidRPr="002D77B1">
        <w:rPr>
          <w:rFonts w:ascii="Times New Roman" w:eastAsia="Times New Roman" w:hAnsi="Times New Roman" w:cs="Times New Roman"/>
          <w:lang w:eastAsia="ru-RU"/>
        </w:rPr>
        <w:t xml:space="preserve"> головою</w:t>
      </w:r>
    </w:p>
    <w:p w:rsidR="0035738F" w:rsidRDefault="0035738F" w:rsidP="00ED4925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7E7F0C" w:rsidRDefault="007E7F0C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E7F0C" w:rsidRDefault="007E7F0C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56020" w:rsidRDefault="00A56020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C5D18" w:rsidRPr="0026552A" w:rsidRDefault="00DC5D18" w:rsidP="00DC5D18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6552A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Додаток</w:t>
      </w:r>
    </w:p>
    <w:p w:rsidR="00DC5D18" w:rsidRPr="0026552A" w:rsidRDefault="00DB220E" w:rsidP="00DC5D18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6552A">
        <w:rPr>
          <w:rFonts w:ascii="Times New Roman" w:hAnsi="Times New Roman" w:cs="Times New Roman"/>
          <w:b/>
          <w:i/>
          <w:sz w:val="26"/>
          <w:szCs w:val="26"/>
          <w:lang w:val="uk-UA"/>
        </w:rPr>
        <w:t>д</w:t>
      </w:r>
      <w:r w:rsidR="00DC5D18" w:rsidRPr="0026552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 рішення  Овідіопольської селищної ради  </w:t>
      </w:r>
    </w:p>
    <w:p w:rsidR="00DC5D18" w:rsidRPr="0026552A" w:rsidRDefault="00DC5D18" w:rsidP="00DC5D18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6552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від </w:t>
      </w:r>
      <w:r w:rsidR="0026552A" w:rsidRPr="0026552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лютого</w:t>
      </w:r>
      <w:r w:rsidRPr="0026552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2024 р</w:t>
      </w:r>
      <w:r w:rsidR="0026552A" w:rsidRPr="0026552A">
        <w:rPr>
          <w:rFonts w:ascii="Times New Roman" w:hAnsi="Times New Roman" w:cs="Times New Roman"/>
          <w:b/>
          <w:i/>
          <w:sz w:val="26"/>
          <w:szCs w:val="26"/>
          <w:lang w:val="uk-UA"/>
        </w:rPr>
        <w:t>оку</w:t>
      </w:r>
      <w:r w:rsidRPr="0026552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№ -</w:t>
      </w:r>
      <w:r w:rsidRPr="0026552A">
        <w:rPr>
          <w:rFonts w:ascii="Times New Roman" w:hAnsi="Times New Roman" w:cs="Times New Roman"/>
          <w:b/>
          <w:i/>
          <w:sz w:val="26"/>
          <w:szCs w:val="26"/>
          <w:lang w:val="en-US"/>
        </w:rPr>
        <w:t>VIII</w:t>
      </w:r>
    </w:p>
    <w:p w:rsidR="00DC5D18" w:rsidRPr="00DC5D18" w:rsidRDefault="00DC5D18" w:rsidP="00DC5D18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C5D18" w:rsidRPr="00DC5D18" w:rsidRDefault="00DC5D18" w:rsidP="00DC5D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b/>
          <w:sz w:val="26"/>
          <w:szCs w:val="26"/>
          <w:lang w:val="uk-UA"/>
        </w:rPr>
        <w:t>ПОЛОЖЕННЯ</w:t>
      </w:r>
    </w:p>
    <w:p w:rsidR="00DC5D18" w:rsidRDefault="00DC5D18" w:rsidP="0026552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b/>
          <w:sz w:val="26"/>
          <w:szCs w:val="26"/>
          <w:lang w:val="uk-UA"/>
        </w:rPr>
        <w:t>про відділ земельних відносин Овідіопольської селищної ради</w:t>
      </w:r>
    </w:p>
    <w:p w:rsidR="0026552A" w:rsidRPr="00DC5D18" w:rsidRDefault="0026552A" w:rsidP="0026552A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C5D18" w:rsidRDefault="00DC5D18" w:rsidP="0026552A">
      <w:pPr>
        <w:pStyle w:val="a4"/>
        <w:numPr>
          <w:ilvl w:val="0"/>
          <w:numId w:val="8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b/>
          <w:sz w:val="26"/>
          <w:szCs w:val="26"/>
          <w:lang w:val="uk-UA"/>
        </w:rPr>
        <w:t>Загальні положення</w:t>
      </w:r>
    </w:p>
    <w:p w:rsidR="0026552A" w:rsidRPr="00DC5D18" w:rsidRDefault="0026552A" w:rsidP="0026552A">
      <w:pPr>
        <w:pStyle w:val="a4"/>
        <w:spacing w:after="0" w:line="240" w:lineRule="auto"/>
        <w:contextualSpacing w:val="0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1.1. Відділ земельних відносин Овідіопольської селищної ради (надалі - Відділ) утворюється за рішенням Овідіопольської селищної ради та є </w:t>
      </w:r>
      <w:r w:rsidR="008858A4">
        <w:rPr>
          <w:rFonts w:ascii="Times New Roman" w:hAnsi="Times New Roman" w:cs="Times New Roman"/>
          <w:sz w:val="26"/>
          <w:szCs w:val="26"/>
          <w:lang w:val="uk-UA"/>
        </w:rPr>
        <w:t xml:space="preserve"> її </w:t>
      </w:r>
      <w:r>
        <w:rPr>
          <w:rFonts w:ascii="Times New Roman" w:hAnsi="Times New Roman" w:cs="Times New Roman"/>
          <w:sz w:val="26"/>
          <w:szCs w:val="26"/>
          <w:lang w:val="uk-UA"/>
        </w:rPr>
        <w:t>виконавчим органом</w:t>
      </w:r>
      <w:r w:rsidR="008858A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C5D18" w:rsidRPr="004A21F8" w:rsidRDefault="004A21F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A21F8">
        <w:rPr>
          <w:rFonts w:ascii="Times New Roman" w:hAnsi="Times New Roman" w:cs="Times New Roman"/>
          <w:sz w:val="26"/>
          <w:szCs w:val="26"/>
          <w:lang w:val="uk-UA"/>
        </w:rPr>
        <w:t>1.2.</w:t>
      </w:r>
      <w:r w:rsidR="00DC5D18" w:rsidRPr="004A21F8">
        <w:rPr>
          <w:rFonts w:ascii="Times New Roman" w:hAnsi="Times New Roman" w:cs="Times New Roman"/>
          <w:sz w:val="26"/>
          <w:szCs w:val="26"/>
          <w:lang w:val="uk-UA"/>
        </w:rPr>
        <w:t xml:space="preserve">Відділ є підконтрольним та підзвітним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  <w:lang w:val="uk-UA"/>
        </w:rPr>
        <w:t>Овідіопольській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C5D18" w:rsidRPr="004A21F8">
        <w:rPr>
          <w:rFonts w:ascii="Times New Roman" w:hAnsi="Times New Roman" w:cs="Times New Roman"/>
          <w:sz w:val="26"/>
          <w:szCs w:val="26"/>
          <w:lang w:val="uk-UA"/>
        </w:rPr>
        <w:t xml:space="preserve">селищній раді, виконавчому комітету селищної ради, </w:t>
      </w:r>
      <w:r w:rsidR="008858A4">
        <w:rPr>
          <w:rFonts w:ascii="Times New Roman" w:hAnsi="Times New Roman" w:cs="Times New Roman"/>
          <w:sz w:val="26"/>
          <w:szCs w:val="26"/>
          <w:lang w:val="uk-UA"/>
        </w:rPr>
        <w:t xml:space="preserve">підпорядкованим </w:t>
      </w:r>
      <w:r w:rsidR="00DC5D18" w:rsidRPr="004A21F8">
        <w:rPr>
          <w:rFonts w:ascii="Times New Roman" w:hAnsi="Times New Roman" w:cs="Times New Roman"/>
          <w:sz w:val="26"/>
          <w:szCs w:val="26"/>
          <w:lang w:val="uk-UA"/>
        </w:rPr>
        <w:t>селищному голо</w:t>
      </w:r>
      <w:r w:rsidR="008858A4">
        <w:rPr>
          <w:rFonts w:ascii="Times New Roman" w:hAnsi="Times New Roman" w:cs="Times New Roman"/>
          <w:sz w:val="26"/>
          <w:szCs w:val="26"/>
          <w:lang w:val="uk-UA"/>
        </w:rPr>
        <w:t>ві, заступнику селищного голови з питань діяльності виконавчих органів  ради.</w:t>
      </w:r>
      <w:r w:rsidR="00DC5D18" w:rsidRPr="004A21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DC5D18">
        <w:rPr>
          <w:rFonts w:ascii="Times New Roman" w:hAnsi="Times New Roman" w:cs="Times New Roman"/>
          <w:sz w:val="26"/>
          <w:szCs w:val="26"/>
        </w:rPr>
        <w:t xml:space="preserve">1.3.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Відділ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здійснює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повноваження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реалізації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земельного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="008858A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858A4" w:rsidRPr="008858A4">
        <w:rPr>
          <w:color w:val="333333"/>
          <w:shd w:val="clear" w:color="auto" w:fill="FFFFFF"/>
        </w:rPr>
        <w:t xml:space="preserve"> </w:t>
      </w:r>
      <w:r w:rsidR="008858A4" w:rsidRPr="008858A4">
        <w:rPr>
          <w:rFonts w:ascii="Times New Roman" w:hAnsi="Times New Roman" w:cs="Times New Roman"/>
          <w:sz w:val="26"/>
          <w:szCs w:val="26"/>
        </w:rPr>
        <w:t xml:space="preserve">державного контролю </w:t>
      </w:r>
      <w:r w:rsidR="008858A4" w:rsidRPr="008858A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за </w:t>
      </w:r>
      <w:proofErr w:type="spellStart"/>
      <w:r w:rsidR="008858A4" w:rsidRPr="008858A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використанням</w:t>
      </w:r>
      <w:proofErr w:type="spellEnd"/>
      <w:r w:rsidR="008858A4" w:rsidRPr="008858A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="008858A4" w:rsidRPr="008858A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охороною</w:t>
      </w:r>
      <w:proofErr w:type="spellEnd"/>
      <w:r w:rsidR="008858A4" w:rsidRPr="008858A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земель</w:t>
      </w:r>
      <w:r w:rsidRPr="00DC5D1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Овідіопольської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ради. </w:t>
      </w:r>
    </w:p>
    <w:p w:rsidR="00DC5D18" w:rsidRPr="00351010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1010">
        <w:rPr>
          <w:rFonts w:ascii="Times New Roman" w:hAnsi="Times New Roman" w:cs="Times New Roman"/>
          <w:sz w:val="26"/>
          <w:szCs w:val="26"/>
        </w:rPr>
        <w:t xml:space="preserve">1.4.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Відділ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своїй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керується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Конституцією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, </w:t>
      </w:r>
      <w:r w:rsidR="00351010">
        <w:rPr>
          <w:rFonts w:ascii="Times New Roman" w:hAnsi="Times New Roman" w:cs="Times New Roman"/>
          <w:sz w:val="26"/>
          <w:szCs w:val="26"/>
          <w:lang w:val="uk-UA"/>
        </w:rPr>
        <w:t>з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акон</w:t>
      </w:r>
      <w:proofErr w:type="spellEnd"/>
      <w:r w:rsidR="0035101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351010" w:rsidRPr="00351010">
        <w:rPr>
          <w:rFonts w:ascii="Times New Roman" w:hAnsi="Times New Roman" w:cs="Times New Roman"/>
          <w:sz w:val="26"/>
          <w:szCs w:val="26"/>
        </w:rPr>
        <w:t>м</w:t>
      </w:r>
      <w:r w:rsidR="0035101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«Про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місцеве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», «Про службу в органах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Земельними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кодексом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іншими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законами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, постановами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Верховної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, актами Президента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Міністрів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, наказами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с</w:t>
      </w:r>
      <w:r w:rsidR="004A21F8">
        <w:rPr>
          <w:rFonts w:ascii="Times New Roman" w:hAnsi="Times New Roman" w:cs="Times New Roman"/>
          <w:sz w:val="26"/>
          <w:szCs w:val="26"/>
        </w:rPr>
        <w:t>лужби</w:t>
      </w:r>
      <w:proofErr w:type="spellEnd"/>
      <w:r w:rsidR="004A21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1F8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4A21F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4A21F8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="004A21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21F8">
        <w:rPr>
          <w:rFonts w:ascii="Times New Roman" w:hAnsi="Times New Roman" w:cs="Times New Roman"/>
          <w:sz w:val="26"/>
          <w:szCs w:val="26"/>
        </w:rPr>
        <w:t>геодезії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картографії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та кадастру,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рішеннями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ради та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розпорядженнями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селищного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1010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351010">
        <w:rPr>
          <w:rFonts w:ascii="Times New Roman" w:hAnsi="Times New Roman" w:cs="Times New Roman"/>
          <w:sz w:val="26"/>
          <w:szCs w:val="26"/>
        </w:rPr>
        <w:t>,</w:t>
      </w:r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іншими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нормативними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актами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органів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державної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влади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самоврядування</w:t>
      </w:r>
      <w:proofErr w:type="spellEnd"/>
      <w:r w:rsidR="008858A4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цим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1010" w:rsidRPr="00351010">
        <w:rPr>
          <w:rFonts w:ascii="Times New Roman" w:hAnsi="Times New Roman" w:cs="Times New Roman"/>
          <w:sz w:val="26"/>
          <w:szCs w:val="26"/>
        </w:rPr>
        <w:t>Положенням</w:t>
      </w:r>
      <w:proofErr w:type="spellEnd"/>
      <w:r w:rsidR="00351010" w:rsidRPr="0035101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A21F8" w:rsidRDefault="004A21F8" w:rsidP="005C20D3">
      <w:pPr>
        <w:ind w:left="3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</w:pPr>
    </w:p>
    <w:p w:rsidR="00DC5D18" w:rsidRDefault="005C20D3" w:rsidP="0026552A">
      <w:pPr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2.</w:t>
      </w:r>
      <w:r w:rsidR="00DC5D18" w:rsidRPr="005C20D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З</w:t>
      </w:r>
      <w:proofErr w:type="spellStart"/>
      <w:r w:rsidR="00DC5D18" w:rsidRPr="005C20D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авдання</w:t>
      </w:r>
      <w:proofErr w:type="spellEnd"/>
      <w:r w:rsidR="00DC5D18" w:rsidRPr="005C20D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4635A" w:rsidRPr="005C20D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та </w:t>
      </w:r>
      <w:r w:rsidR="00DC5D18" w:rsidRPr="005C20D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DC5D18" w:rsidRPr="005C20D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функції</w:t>
      </w:r>
      <w:proofErr w:type="spellEnd"/>
      <w:r w:rsidR="00DC5D18" w:rsidRPr="005C20D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В</w:t>
      </w:r>
      <w:r w:rsidR="00DC5D18" w:rsidRPr="005C20D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ідділу</w:t>
      </w:r>
    </w:p>
    <w:p w:rsidR="00307BBD" w:rsidRPr="00307BBD" w:rsidRDefault="005C20D3" w:rsidP="00307BBD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</w:pPr>
      <w:r w:rsidRPr="00307BBD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2.1.Основними завданнями Відділу є:</w:t>
      </w:r>
    </w:p>
    <w:p w:rsidR="00A4635A" w:rsidRPr="00307BBD" w:rsidRDefault="005C20D3" w:rsidP="00307BB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307BBD">
        <w:rPr>
          <w:rFonts w:ascii="Times New Roman" w:hAnsi="Times New Roman" w:cs="Times New Roman"/>
          <w:sz w:val="26"/>
          <w:szCs w:val="26"/>
        </w:rPr>
        <w:t>-</w:t>
      </w:r>
      <w:r w:rsidR="00307BBD">
        <w:rPr>
          <w:rFonts w:ascii="Times New Roman" w:hAnsi="Times New Roman" w:cs="Times New Roman"/>
          <w:sz w:val="26"/>
          <w:szCs w:val="26"/>
          <w:lang w:val="uk-UA"/>
        </w:rPr>
        <w:t>з</w:t>
      </w:r>
      <w:proofErr w:type="spellStart"/>
      <w:r w:rsidR="00A4635A" w:rsidRPr="00307BBD">
        <w:rPr>
          <w:rFonts w:ascii="Times New Roman" w:hAnsi="Times New Roman" w:cs="Times New Roman"/>
          <w:sz w:val="26"/>
          <w:szCs w:val="26"/>
        </w:rPr>
        <w:t>абезпечення</w:t>
      </w:r>
      <w:proofErr w:type="spellEnd"/>
      <w:r w:rsidR="00A4635A" w:rsidRPr="00307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635A" w:rsidRPr="00307BBD">
        <w:rPr>
          <w:rFonts w:ascii="Times New Roman" w:hAnsi="Times New Roman" w:cs="Times New Roman"/>
          <w:sz w:val="26"/>
          <w:szCs w:val="26"/>
        </w:rPr>
        <w:t>реалізації</w:t>
      </w:r>
      <w:proofErr w:type="spellEnd"/>
      <w:r w:rsidR="00A4635A" w:rsidRPr="00307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4635A" w:rsidRPr="00307BBD">
        <w:rPr>
          <w:rFonts w:ascii="Times New Roman" w:hAnsi="Times New Roman" w:cs="Times New Roman"/>
          <w:sz w:val="26"/>
          <w:szCs w:val="26"/>
        </w:rPr>
        <w:t>повноважень</w:t>
      </w:r>
      <w:proofErr w:type="spellEnd"/>
      <w:r w:rsidR="00A4635A" w:rsidRPr="00307BB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4635A" w:rsidRPr="00307BBD"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proofErr w:type="gramEnd"/>
      <w:r w:rsidR="00A4635A" w:rsidRPr="00307BBD">
        <w:rPr>
          <w:rFonts w:ascii="Times New Roman" w:hAnsi="Times New Roman" w:cs="Times New Roman"/>
          <w:sz w:val="26"/>
          <w:szCs w:val="26"/>
        </w:rPr>
        <w:t xml:space="preserve"> ради у </w:t>
      </w:r>
      <w:proofErr w:type="spellStart"/>
      <w:r w:rsidR="00A4635A" w:rsidRPr="00307BBD">
        <w:rPr>
          <w:rFonts w:ascii="Times New Roman" w:hAnsi="Times New Roman" w:cs="Times New Roman"/>
          <w:sz w:val="26"/>
          <w:szCs w:val="26"/>
        </w:rPr>
        <w:t>галузі</w:t>
      </w:r>
      <w:proofErr w:type="spellEnd"/>
      <w:r w:rsidR="00A4635A" w:rsidRPr="00307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635A" w:rsidRPr="00307BBD">
        <w:rPr>
          <w:rFonts w:ascii="Times New Roman" w:hAnsi="Times New Roman" w:cs="Times New Roman"/>
          <w:sz w:val="26"/>
          <w:szCs w:val="26"/>
        </w:rPr>
        <w:t>земельних</w:t>
      </w:r>
      <w:proofErr w:type="spellEnd"/>
      <w:r w:rsidR="00A4635A" w:rsidRPr="00307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635A" w:rsidRPr="00307BBD">
        <w:rPr>
          <w:rFonts w:ascii="Times New Roman" w:hAnsi="Times New Roman" w:cs="Times New Roman"/>
          <w:sz w:val="26"/>
          <w:szCs w:val="26"/>
        </w:rPr>
        <w:t>відносин</w:t>
      </w:r>
      <w:proofErr w:type="spellEnd"/>
      <w:r w:rsidR="00A4635A" w:rsidRPr="00307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635A" w:rsidRPr="00307BBD">
        <w:rPr>
          <w:rFonts w:ascii="Times New Roman" w:hAnsi="Times New Roman" w:cs="Times New Roman"/>
          <w:sz w:val="26"/>
          <w:szCs w:val="26"/>
        </w:rPr>
        <w:t>відп</w:t>
      </w:r>
      <w:r w:rsidR="00307BBD">
        <w:rPr>
          <w:rFonts w:ascii="Times New Roman" w:hAnsi="Times New Roman" w:cs="Times New Roman"/>
          <w:sz w:val="26"/>
          <w:szCs w:val="26"/>
        </w:rPr>
        <w:t>овідно</w:t>
      </w:r>
      <w:proofErr w:type="spellEnd"/>
      <w:r w:rsidR="00307BBD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307BBD"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 w:rsidR="00307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7BBD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307BBD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A4635A" w:rsidRPr="00A4635A" w:rsidRDefault="004A21F8" w:rsidP="00307BBD">
      <w:pPr>
        <w:pStyle w:val="a8"/>
        <w:spacing w:line="240" w:lineRule="auto"/>
      </w:pPr>
      <w:r>
        <w:t xml:space="preserve"> </w:t>
      </w:r>
      <w:r w:rsidR="005C20D3">
        <w:t>-</w:t>
      </w:r>
      <w:r w:rsidR="00307BBD">
        <w:t>р</w:t>
      </w:r>
      <w:r w:rsidR="00A4635A" w:rsidRPr="00A4635A">
        <w:t>егулювання земельних відносин на території Овідіо</w:t>
      </w:r>
      <w:r w:rsidR="00307BBD">
        <w:t>пол</w:t>
      </w:r>
      <w:r>
        <w:t>ь</w:t>
      </w:r>
      <w:r w:rsidR="00307BBD">
        <w:t>ської територіальної громади;</w:t>
      </w:r>
      <w:r w:rsidR="00A4635A" w:rsidRPr="00A4635A">
        <w:t xml:space="preserve"> </w:t>
      </w:r>
    </w:p>
    <w:p w:rsidR="00A4635A" w:rsidRPr="00A4635A" w:rsidRDefault="004A21F8" w:rsidP="00307BBD">
      <w:pPr>
        <w:pStyle w:val="a8"/>
        <w:spacing w:line="240" w:lineRule="auto"/>
      </w:pPr>
      <w:r>
        <w:t xml:space="preserve"> </w:t>
      </w:r>
      <w:r w:rsidR="005C20D3">
        <w:t>-</w:t>
      </w:r>
      <w:r w:rsidR="00307BBD">
        <w:t>у</w:t>
      </w:r>
      <w:r w:rsidR="00A4635A" w:rsidRPr="00A4635A">
        <w:t>часть у розробленні та виконанні програм у сфері використання і охорони земель на території Овідіопольскої територіальної громади</w:t>
      </w:r>
      <w:r w:rsidR="00307BBD">
        <w:t>;</w:t>
      </w:r>
    </w:p>
    <w:p w:rsidR="00A4635A" w:rsidRPr="00A4635A" w:rsidRDefault="004A21F8" w:rsidP="00307BBD">
      <w:pPr>
        <w:pStyle w:val="a8"/>
        <w:spacing w:line="240" w:lineRule="auto"/>
      </w:pPr>
      <w:r>
        <w:t xml:space="preserve"> </w:t>
      </w:r>
      <w:r w:rsidR="005C20D3">
        <w:t>-</w:t>
      </w:r>
      <w:r w:rsidR="00307BBD">
        <w:t>п</w:t>
      </w:r>
      <w:r w:rsidR="00A4635A" w:rsidRPr="00A4635A">
        <w:t>ідготовка проектів рішень  селищної р</w:t>
      </w:r>
      <w:r w:rsidR="00307BBD">
        <w:t>ади з питань земельних відносин;</w:t>
      </w:r>
    </w:p>
    <w:p w:rsidR="00A4635A" w:rsidRPr="00A4635A" w:rsidRDefault="004A21F8" w:rsidP="00307BBD">
      <w:pPr>
        <w:pStyle w:val="a8"/>
        <w:spacing w:line="240" w:lineRule="auto"/>
      </w:pPr>
      <w:r>
        <w:t xml:space="preserve"> </w:t>
      </w:r>
      <w:r w:rsidR="005C20D3">
        <w:t>-</w:t>
      </w:r>
      <w:r w:rsidR="00307BBD">
        <w:t>з</w:t>
      </w:r>
      <w:r w:rsidR="005C20D3">
        <w:t>абезпечення надходження коштів до селищного бюджету  за рахунок  ефективного о</w:t>
      </w:r>
      <w:r w:rsidR="00A4635A" w:rsidRPr="00A4635A">
        <w:t>блік</w:t>
      </w:r>
      <w:r w:rsidR="005C20D3">
        <w:t>у</w:t>
      </w:r>
      <w:r w:rsidR="00A4635A" w:rsidRPr="00A4635A">
        <w:t xml:space="preserve"> земельних ділянок комунальної власності, наданих у користування на території Овідіо</w:t>
      </w:r>
      <w:r w:rsidR="00307BBD">
        <w:t>польскої територіальної громади;</w:t>
      </w:r>
      <w:r w:rsidR="00A4635A" w:rsidRPr="00A4635A">
        <w:t xml:space="preserve"> </w:t>
      </w:r>
    </w:p>
    <w:p w:rsidR="00A4635A" w:rsidRPr="00A4635A" w:rsidRDefault="004A21F8" w:rsidP="00307BBD">
      <w:pPr>
        <w:pStyle w:val="a8"/>
        <w:spacing w:line="240" w:lineRule="auto"/>
      </w:pPr>
      <w:r>
        <w:t xml:space="preserve"> </w:t>
      </w:r>
      <w:r w:rsidR="005C20D3">
        <w:t>-</w:t>
      </w:r>
      <w:r w:rsidR="00307BBD">
        <w:t>о</w:t>
      </w:r>
      <w:r w:rsidR="00A4635A" w:rsidRPr="00A4635A">
        <w:t xml:space="preserve">рганізація роботи щодо забезпечення конституційних та законних прав громадян та юридичних осіб на землю відповідно до Земельного кодексу України та </w:t>
      </w:r>
      <w:r w:rsidR="00307BBD">
        <w:t>інших нормативних актів України;</w:t>
      </w:r>
    </w:p>
    <w:p w:rsidR="00A4635A" w:rsidRPr="00A4635A" w:rsidRDefault="007452D4" w:rsidP="00307BBD">
      <w:pPr>
        <w:pStyle w:val="a8"/>
        <w:spacing w:line="240" w:lineRule="auto"/>
      </w:pPr>
      <w:r>
        <w:t xml:space="preserve"> -</w:t>
      </w:r>
      <w:r w:rsidR="00307BBD">
        <w:t>з</w:t>
      </w:r>
      <w:r w:rsidR="005C20D3">
        <w:t>апровадження та з</w:t>
      </w:r>
      <w:r w:rsidR="00A4635A" w:rsidRPr="00A4635A">
        <w:t>дійснення  повноважень державного контролю за використанням та охороною земель усіх</w:t>
      </w:r>
      <w:r w:rsidR="00A4635A" w:rsidRPr="00A4635A">
        <w:rPr>
          <w:lang w:eastAsia="uk-UA"/>
        </w:rPr>
        <w:t xml:space="preserve"> категорій та </w:t>
      </w:r>
      <w:r w:rsidR="00307BBD">
        <w:t xml:space="preserve"> форм власності</w:t>
      </w:r>
      <w:r w:rsidR="00A4635A" w:rsidRPr="00A4635A">
        <w:t xml:space="preserve"> у межах, ви</w:t>
      </w:r>
      <w:r w:rsidR="00307BBD">
        <w:t>значених законодавством України.</w:t>
      </w:r>
      <w:r w:rsidR="00A4635A" w:rsidRPr="00A4635A">
        <w:t xml:space="preserve"> 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2.2. Відділ відповідно до покладених на нього завдань виконує наступні функції: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- здійснює облік використання земельних ресурсів селищної ради відповідно до оформлених правовстановлюючих документів на земельні ділянки та забезпечу</w:t>
      </w:r>
      <w:r w:rsidR="00185C72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створення відповідної електронної бази даних;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- здійснює розрахунок сум орендної плати для оформлення договорів оренди земельних ділянок відповідно до прийнятих рішень </w:t>
      </w:r>
      <w:r w:rsidR="004A21F8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>елищної ради;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- здійснює підготовку проектів договорів про використання територій та земельних ділянок на підставі відповідних порядків, затверджених рішенням</w:t>
      </w:r>
      <w:r w:rsidR="004A21F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 селищної ради;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- аналізує документацію із землеустрою, подану на розгляд селищної ради та готує відповідні пропозиції;</w:t>
      </w:r>
    </w:p>
    <w:p w:rsidR="00DC5D18" w:rsidRPr="00DC5D18" w:rsidRDefault="005C20D3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DC5D18"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здійснює відповідну аналітичну роботу з територіальними підрозділами Державної фіскальної служби,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  <w:lang w:val="uk-UA"/>
        </w:rPr>
        <w:t>Держгеокадастру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для забезпечення надходжень від плати за землю;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- здійснює підготовку необхідних документів </w:t>
      </w:r>
      <w:r w:rsidR="00307BBD">
        <w:rPr>
          <w:rFonts w:ascii="Times New Roman" w:hAnsi="Times New Roman" w:cs="Times New Roman"/>
          <w:sz w:val="26"/>
          <w:szCs w:val="26"/>
          <w:lang w:val="uk-UA"/>
        </w:rPr>
        <w:t>для проведення земельних торгів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</w:t>
      </w:r>
      <w:r w:rsidR="00DB220E">
        <w:rPr>
          <w:rFonts w:ascii="Times New Roman" w:hAnsi="Times New Roman" w:cs="Times New Roman"/>
          <w:sz w:val="26"/>
          <w:szCs w:val="26"/>
          <w:lang w:val="uk-UA"/>
        </w:rPr>
        <w:t>вимог чинного законодавства;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- здійснює підготовку графіків розрахунків сум сплати щодо продажу земельних ділянок із розстроченням платежу;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- здійснює підготовку матеріалів та </w:t>
      </w:r>
      <w:r w:rsidR="00DB220E">
        <w:rPr>
          <w:rFonts w:ascii="Times New Roman" w:hAnsi="Times New Roman" w:cs="Times New Roman"/>
          <w:sz w:val="26"/>
          <w:szCs w:val="26"/>
          <w:lang w:val="uk-UA"/>
        </w:rPr>
        <w:t xml:space="preserve"> приймає участь в 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>робот</w:t>
      </w:r>
      <w:r w:rsidR="00DB220E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комісії з розгляду заяв, що стосуються земельних відносин на території селищної ради;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- готує і вносить на розгляд селищної ради проекти рішень щодо регулювання земельних відносин</w:t>
      </w:r>
      <w:r w:rsidR="00307BB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реалізації прав громадян та юридичних осіб на землю відповідно до чинного законодавства;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- здійснює ведення облікової земельно-кадастрової документації;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- організовує підготовку та прийняття регуляторного акту стосовно ставок орендної плати за землю на відповідний фінансовий рік у встановленому законом порядку;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- здійснює щорічний перерахунок орендної плати по діючим договорам оренди відповідно до прийнятого регуляторного акту та готує необхідні додаткові угоди;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- надає щомісячну та щорічну інформацію до територіальних підрозділів Державної фіскальної служби стосовно користувачів земельних ділянок;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- представляє </w:t>
      </w:r>
      <w:proofErr w:type="spellStart"/>
      <w:r w:rsidRPr="00DC5D18">
        <w:rPr>
          <w:rFonts w:ascii="Times New Roman" w:hAnsi="Times New Roman" w:cs="Times New Roman"/>
          <w:sz w:val="26"/>
          <w:szCs w:val="26"/>
          <w:lang w:val="uk-UA"/>
        </w:rPr>
        <w:t>Овідіопольську</w:t>
      </w:r>
      <w:proofErr w:type="spellEnd"/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селищну раду та її виконавчий комітет при реєстрації земельних ділянок комунальної власності в Державному земельному кадастрі та прав на них</w:t>
      </w:r>
      <w:r w:rsidR="00DB220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Єдиному державному реєстрі речових прав на нерухоме майно;</w:t>
      </w:r>
    </w:p>
    <w:p w:rsidR="007452D4" w:rsidRDefault="00DB220E" w:rsidP="009F577A">
      <w:pPr>
        <w:pStyle w:val="a8"/>
        <w:spacing w:line="240" w:lineRule="auto"/>
      </w:pPr>
      <w:r>
        <w:t>-здійснює повноваження д</w:t>
      </w:r>
      <w:r w:rsidR="007452D4" w:rsidRPr="007452D4">
        <w:t>ержавн</w:t>
      </w:r>
      <w:r>
        <w:t xml:space="preserve">ого </w:t>
      </w:r>
      <w:r w:rsidR="007452D4" w:rsidRPr="007452D4">
        <w:t>контрол</w:t>
      </w:r>
      <w:r>
        <w:t>ю</w:t>
      </w:r>
      <w:r w:rsidR="007452D4" w:rsidRPr="007452D4">
        <w:t xml:space="preserve"> </w:t>
      </w:r>
      <w:r w:rsidR="00ED17B7" w:rsidRPr="00A4635A">
        <w:t>за використанням та охороною земель</w:t>
      </w:r>
      <w:r w:rsidR="00717501">
        <w:t xml:space="preserve"> щодо</w:t>
      </w:r>
      <w:r w:rsidR="009F577A">
        <w:t>:</w:t>
      </w:r>
      <w:r w:rsidR="007452D4" w:rsidRPr="007452D4">
        <w:t xml:space="preserve"> виконання власниками і користувачами земель</w:t>
      </w:r>
      <w:r w:rsidR="00307BBD">
        <w:t xml:space="preserve"> громади </w:t>
      </w:r>
      <w:r w:rsidR="007452D4" w:rsidRPr="007452D4">
        <w:t xml:space="preserve"> комплексу необхідних заходів із захисту земель від заростання бур'янами, чагарниками; дотримання режиму експлуатації протиерозійних, гідротехнічних споруд, а також вимог законодавства щодо збереження захисних насаджень і межових знаків; виконання землевласниками та землекористувачами вимог щодо використання земель за цільовим призначенням, розміщенням, проектуванням, будівництвом, введенням в дію об'єктів, що нег</w:t>
      </w:r>
      <w:r w:rsidR="00717501">
        <w:t>ативно впливають на стан земель;</w:t>
      </w:r>
      <w:r w:rsidR="007452D4" w:rsidRPr="007452D4">
        <w:t xml:space="preserve"> </w:t>
      </w:r>
    </w:p>
    <w:p w:rsidR="00A060C9" w:rsidRPr="00A060C9" w:rsidRDefault="00A060C9" w:rsidP="00A060C9">
      <w:pPr>
        <w:pStyle w:val="a8"/>
        <w:spacing w:line="276" w:lineRule="auto"/>
      </w:pPr>
      <w:r>
        <w:t>-з</w:t>
      </w:r>
      <w:r w:rsidRPr="00A060C9">
        <w:t>дійснює підготовку та направлення для розгляду відповідним органам</w:t>
      </w:r>
      <w:r>
        <w:t xml:space="preserve"> та особам</w:t>
      </w:r>
      <w:r w:rsidRPr="00A060C9">
        <w:t xml:space="preserve"> пропозицій</w:t>
      </w:r>
      <w:r>
        <w:t xml:space="preserve">, вимог, приписів щодо </w:t>
      </w:r>
      <w:r w:rsidRPr="00A060C9">
        <w:t>приведення у відповідність із законодавством прийнятих ними рішень з питань регулювання земельних відносин, використання та охорони земель</w:t>
      </w:r>
      <w:r>
        <w:t>;</w:t>
      </w:r>
    </w:p>
    <w:p w:rsidR="007452D4" w:rsidRPr="007452D4" w:rsidRDefault="00717501" w:rsidP="00717501">
      <w:pPr>
        <w:pStyle w:val="a8"/>
        <w:spacing w:line="240" w:lineRule="auto"/>
      </w:pPr>
      <w:r>
        <w:t>-здійснює п</w:t>
      </w:r>
      <w:r w:rsidR="007452D4" w:rsidRPr="007452D4">
        <w:t>ідготовку</w:t>
      </w:r>
      <w:r>
        <w:t xml:space="preserve"> документів для</w:t>
      </w:r>
      <w:r w:rsidR="007452D4" w:rsidRPr="007452D4">
        <w:t xml:space="preserve"> звернень до суду з позовами про відшкодування втрат сільськогосподарського виробництва, повернення самовільно чи тимчасово зайнятих земельних ділянок, строк користування яких закінчився, п</w:t>
      </w:r>
      <w:r w:rsidR="009F577A">
        <w:t>р</w:t>
      </w:r>
      <w:r w:rsidR="007452D4" w:rsidRPr="007452D4">
        <w:t>о відшкодування шкоди, заподіяної внаслідок самовільного зайняття земельних ділянок, використання земельних діля</w:t>
      </w:r>
      <w:r>
        <w:t>нок не за цільовим призначенням</w:t>
      </w:r>
      <w:r w:rsidR="007452D4" w:rsidRPr="007452D4">
        <w:t xml:space="preserve"> на території </w:t>
      </w:r>
      <w:r w:rsidR="00307BBD">
        <w:t>громади;</w:t>
      </w:r>
      <w:r w:rsidR="007452D4" w:rsidRPr="007452D4">
        <w:t xml:space="preserve"> </w:t>
      </w:r>
    </w:p>
    <w:p w:rsidR="007452D4" w:rsidRDefault="009F577A" w:rsidP="009F577A">
      <w:pPr>
        <w:pStyle w:val="a8"/>
        <w:spacing w:line="240" w:lineRule="auto"/>
      </w:pPr>
      <w:r>
        <w:lastRenderedPageBreak/>
        <w:t>-в</w:t>
      </w:r>
      <w:r w:rsidR="007452D4" w:rsidRPr="007452D4">
        <w:t>ідповідно до закону вживає заходів щодо повернення самовільно зайнятих земельних діляно</w:t>
      </w:r>
      <w:r w:rsidR="00501C93">
        <w:t>к їх власникам або користувачам,</w:t>
      </w:r>
      <w:r w:rsidR="007452D4" w:rsidRPr="007452D4">
        <w:t xml:space="preserve"> </w:t>
      </w:r>
      <w:r w:rsidR="00501C93">
        <w:rPr>
          <w:color w:val="333333"/>
          <w:shd w:val="clear" w:color="auto" w:fill="FFFFFF"/>
        </w:rPr>
        <w:t>припинення будівництва та експлуатації об’єктів у разі порушення вимог земельного законодавства України до повного усунення виявлених порушень і ліквідації їх наслідків,</w:t>
      </w:r>
      <w:r w:rsidR="00501C93" w:rsidRPr="00501C93">
        <w:rPr>
          <w:color w:val="333333"/>
          <w:shd w:val="clear" w:color="auto" w:fill="FFFFFF"/>
        </w:rPr>
        <w:t xml:space="preserve"> </w:t>
      </w:r>
      <w:r w:rsidR="00501C93">
        <w:rPr>
          <w:color w:val="333333"/>
          <w:shd w:val="clear" w:color="auto" w:fill="FFFFFF"/>
        </w:rPr>
        <w:t xml:space="preserve">здійснює інші повноваження </w:t>
      </w:r>
      <w:r w:rsidR="008858A4">
        <w:t>д</w:t>
      </w:r>
      <w:r w:rsidR="008858A4" w:rsidRPr="007452D4">
        <w:t>ержавн</w:t>
      </w:r>
      <w:r w:rsidR="008858A4">
        <w:t xml:space="preserve">ого </w:t>
      </w:r>
      <w:r w:rsidR="008858A4" w:rsidRPr="007452D4">
        <w:t>контрол</w:t>
      </w:r>
      <w:r w:rsidR="008858A4">
        <w:t>ю</w:t>
      </w:r>
      <w:r w:rsidR="008858A4" w:rsidRPr="008858A4">
        <w:rPr>
          <w:color w:val="333333"/>
          <w:shd w:val="clear" w:color="auto" w:fill="FFFFFF"/>
        </w:rPr>
        <w:t xml:space="preserve"> </w:t>
      </w:r>
      <w:r w:rsidR="008858A4">
        <w:rPr>
          <w:color w:val="333333"/>
          <w:shd w:val="clear" w:color="auto" w:fill="FFFFFF"/>
        </w:rPr>
        <w:t>за використанням та охороною земель</w:t>
      </w:r>
      <w:r w:rsidR="008858A4" w:rsidRPr="007452D4">
        <w:t xml:space="preserve"> </w:t>
      </w:r>
      <w:r w:rsidR="008858A4">
        <w:t xml:space="preserve"> </w:t>
      </w:r>
      <w:r w:rsidR="00501C93">
        <w:rPr>
          <w:color w:val="333333"/>
          <w:shd w:val="clear" w:color="auto" w:fill="FFFFFF"/>
        </w:rPr>
        <w:t>відповідно до закону;</w:t>
      </w:r>
    </w:p>
    <w:p w:rsidR="00AF10EB" w:rsidRPr="00AF10EB" w:rsidRDefault="00AF10EB" w:rsidP="00051A91">
      <w:pPr>
        <w:pStyle w:val="a8"/>
        <w:spacing w:line="276" w:lineRule="auto"/>
      </w:pPr>
      <w:r w:rsidRPr="00AF10EB">
        <w:t>-в</w:t>
      </w:r>
      <w:r>
        <w:t>заємодіє</w:t>
      </w:r>
      <w:r w:rsidR="00051A91">
        <w:t xml:space="preserve"> з органа</w:t>
      </w:r>
      <w:r w:rsidRPr="00AF10EB">
        <w:t>м</w:t>
      </w:r>
      <w:r w:rsidR="00051A91">
        <w:t>и</w:t>
      </w:r>
      <w:r w:rsidRPr="00AF10EB">
        <w:t xml:space="preserve"> виконавчої влади, що реалізу</w:t>
      </w:r>
      <w:r w:rsidR="00051A91">
        <w:t>ють</w:t>
      </w:r>
      <w:r w:rsidRPr="00AF10EB">
        <w:t xml:space="preserve"> державну політику у сфері земельних відносин,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</w:t>
      </w:r>
      <w:r w:rsidR="00051A91">
        <w:t>ів;</w:t>
      </w:r>
      <w:r w:rsidRPr="00AF10EB">
        <w:t xml:space="preserve"> </w:t>
      </w:r>
    </w:p>
    <w:p w:rsidR="007452D4" w:rsidRPr="007452D4" w:rsidRDefault="009F577A" w:rsidP="009F577A">
      <w:pPr>
        <w:pStyle w:val="a8"/>
        <w:spacing w:line="240" w:lineRule="auto"/>
      </w:pPr>
      <w:r>
        <w:t>-н</w:t>
      </w:r>
      <w:r w:rsidR="007452D4" w:rsidRPr="007452D4">
        <w:t>ада</w:t>
      </w:r>
      <w:r w:rsidR="00A060C9">
        <w:t>є рекомендації</w:t>
      </w:r>
      <w:r w:rsidR="007452D4" w:rsidRPr="007452D4">
        <w:t xml:space="preserve"> власникам земельних ділянок та землекористувачам з питань використання та охорони земель, в т.ч. шляхом розміщення інформації на сайті </w:t>
      </w:r>
      <w:r w:rsidR="00307BBD">
        <w:t>селищної</w:t>
      </w:r>
      <w:r w:rsidR="007452D4" w:rsidRPr="007452D4">
        <w:t xml:space="preserve"> ради та засобах масової </w:t>
      </w:r>
      <w:r w:rsidR="00307BBD">
        <w:t>інформації;</w:t>
      </w:r>
      <w:r w:rsidR="007452D4" w:rsidRPr="007452D4">
        <w:t xml:space="preserve"> </w:t>
      </w:r>
    </w:p>
    <w:p w:rsidR="004E050C" w:rsidRPr="00DC5D18" w:rsidRDefault="00307BBD" w:rsidP="004E050C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-з</w:t>
      </w:r>
      <w:r w:rsidR="007452D4" w:rsidRPr="00827099">
        <w:rPr>
          <w:rFonts w:ascii="Times New Roman" w:hAnsi="Times New Roman" w:cs="Times New Roman"/>
          <w:sz w:val="26"/>
          <w:szCs w:val="26"/>
          <w:lang w:val="uk-UA"/>
        </w:rPr>
        <w:t xml:space="preserve">дійснює </w:t>
      </w:r>
      <w:r w:rsidR="004E050C" w:rsidRPr="00DC5D18">
        <w:rPr>
          <w:rFonts w:ascii="Times New Roman" w:hAnsi="Times New Roman" w:cs="Times New Roman"/>
          <w:sz w:val="26"/>
          <w:szCs w:val="26"/>
          <w:lang w:val="uk-UA"/>
        </w:rPr>
        <w:t>інші повноваження у сфері земельних відносин</w:t>
      </w:r>
      <w:r w:rsidR="00827099">
        <w:rPr>
          <w:rFonts w:ascii="Times New Roman" w:hAnsi="Times New Roman" w:cs="Times New Roman"/>
          <w:sz w:val="26"/>
          <w:szCs w:val="26"/>
          <w:lang w:val="uk-UA"/>
        </w:rPr>
        <w:t xml:space="preserve">, виконує розпорядження </w:t>
      </w:r>
      <w:r w:rsidR="004E050C"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51A91">
        <w:rPr>
          <w:rFonts w:ascii="Times New Roman" w:hAnsi="Times New Roman" w:cs="Times New Roman"/>
          <w:sz w:val="26"/>
          <w:szCs w:val="26"/>
          <w:lang w:val="uk-UA"/>
        </w:rPr>
        <w:t xml:space="preserve"> та доручення  селищного голови</w:t>
      </w:r>
      <w:r w:rsidR="00827099" w:rsidRPr="00827099">
        <w:rPr>
          <w:rFonts w:ascii="Times New Roman" w:hAnsi="Times New Roman" w:cs="Times New Roman"/>
          <w:color w:val="333333"/>
          <w:sz w:val="26"/>
          <w:szCs w:val="26"/>
          <w:shd w:val="clear" w:color="auto" w:fill="FFFFE2"/>
          <w:lang w:val="uk-UA"/>
        </w:rPr>
        <w:t>, видані на підставі та в межах повноважень, передбачених</w:t>
      </w:r>
      <w:r w:rsidR="00827099" w:rsidRPr="00827099">
        <w:rPr>
          <w:rFonts w:ascii="Times New Roman" w:hAnsi="Times New Roman" w:cs="Times New Roman"/>
          <w:color w:val="333333"/>
          <w:sz w:val="26"/>
          <w:szCs w:val="26"/>
          <w:shd w:val="clear" w:color="auto" w:fill="FFFFE2"/>
        </w:rPr>
        <w:t> </w:t>
      </w:r>
      <w:hyperlink r:id="rId7" w:tgtFrame="_blank" w:history="1">
        <w:r w:rsidR="00827099" w:rsidRPr="00827099">
          <w:rPr>
            <w:rFonts w:ascii="Times New Roman" w:hAnsi="Times New Roman" w:cs="Times New Roman"/>
            <w:color w:val="000099"/>
            <w:sz w:val="26"/>
            <w:szCs w:val="26"/>
            <w:shd w:val="clear" w:color="auto" w:fill="FFFFE2"/>
            <w:lang w:val="uk-UA"/>
          </w:rPr>
          <w:t>Конституцією</w:t>
        </w:r>
      </w:hyperlink>
      <w:r w:rsidR="00827099" w:rsidRPr="00827099">
        <w:rPr>
          <w:rFonts w:ascii="Times New Roman" w:hAnsi="Times New Roman" w:cs="Times New Roman"/>
          <w:color w:val="333333"/>
          <w:sz w:val="26"/>
          <w:szCs w:val="26"/>
          <w:shd w:val="clear" w:color="auto" w:fill="FFFFE2"/>
        </w:rPr>
        <w:t xml:space="preserve"> та законами </w:t>
      </w:r>
      <w:proofErr w:type="spellStart"/>
      <w:r w:rsidR="00827099" w:rsidRPr="00827099">
        <w:rPr>
          <w:rFonts w:ascii="Times New Roman" w:hAnsi="Times New Roman" w:cs="Times New Roman"/>
          <w:color w:val="333333"/>
          <w:sz w:val="26"/>
          <w:szCs w:val="26"/>
          <w:shd w:val="clear" w:color="auto" w:fill="FFFFE2"/>
        </w:rPr>
        <w:t>України</w:t>
      </w:r>
      <w:proofErr w:type="spellEnd"/>
      <w:r w:rsidR="00051A9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4E050C" w:rsidRPr="00A4635A" w:rsidRDefault="004E050C" w:rsidP="004E050C">
      <w:pPr>
        <w:pStyle w:val="a8"/>
        <w:spacing w:line="240" w:lineRule="auto"/>
      </w:pPr>
      <w:r w:rsidRPr="00A4635A">
        <w:t xml:space="preserve">  </w:t>
      </w:r>
      <w:r w:rsidR="00307BBD">
        <w:t>2.3</w:t>
      </w:r>
      <w:r w:rsidRPr="009F577A">
        <w:t>. Відділ під час виконання покладених на нього завдань взаємодіє з іншими структурними підрозділами  селищної ради.</w:t>
      </w:r>
    </w:p>
    <w:p w:rsidR="00307BBD" w:rsidRPr="00307BBD" w:rsidRDefault="00307BBD" w:rsidP="00307BBD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DC5D18" w:rsidRPr="0026552A" w:rsidRDefault="00DC5D18" w:rsidP="0026552A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5D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Права</w:t>
      </w:r>
      <w:r w:rsidRPr="00DC5D1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Відділу</w:t>
      </w:r>
    </w:p>
    <w:p w:rsidR="0026552A" w:rsidRPr="00DC5D18" w:rsidRDefault="0026552A" w:rsidP="0026552A">
      <w:pPr>
        <w:pStyle w:val="a4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>3.1. Відділ має право: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3.1.1. Одержувати в установленому порядку від </w:t>
      </w:r>
      <w:r w:rsidR="00307BBD">
        <w:rPr>
          <w:rFonts w:ascii="Times New Roman" w:hAnsi="Times New Roman" w:cs="Times New Roman"/>
          <w:sz w:val="26"/>
          <w:szCs w:val="26"/>
          <w:lang w:val="uk-UA"/>
        </w:rPr>
        <w:t>структурних підрозділів селищної ради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07BBD">
        <w:rPr>
          <w:rFonts w:ascii="Times New Roman" w:hAnsi="Times New Roman" w:cs="Times New Roman"/>
          <w:sz w:val="26"/>
          <w:szCs w:val="26"/>
          <w:lang w:val="uk-UA"/>
        </w:rPr>
        <w:t>державних органів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, підприємств, установ, організацій </w:t>
      </w:r>
      <w:r w:rsidR="00DF7C77">
        <w:rPr>
          <w:rFonts w:ascii="Times New Roman" w:hAnsi="Times New Roman" w:cs="Times New Roman"/>
          <w:sz w:val="26"/>
          <w:szCs w:val="26"/>
          <w:lang w:val="uk-UA"/>
        </w:rPr>
        <w:t xml:space="preserve"> усіх форм  власності </w:t>
      </w:r>
      <w:r w:rsidR="00307BBD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інформацію, </w:t>
      </w:r>
      <w:r w:rsidRPr="00DC5D18">
        <w:rPr>
          <w:rFonts w:ascii="Times New Roman" w:hAnsi="Times New Roman" w:cs="Times New Roman"/>
          <w:sz w:val="26"/>
          <w:szCs w:val="26"/>
          <w:lang w:val="uk-UA"/>
        </w:rPr>
        <w:t>дані, картографічні, інформаційні та довідкові матеріали, які необхідні для виконання покладених на Відділ завдань.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DC5D18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Залучати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установленому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порядку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відповідні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організації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спеціалістів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д</w:t>
      </w:r>
      <w:r w:rsidR="007B2F93">
        <w:rPr>
          <w:rFonts w:ascii="Times New Roman" w:hAnsi="Times New Roman" w:cs="Times New Roman"/>
          <w:sz w:val="26"/>
          <w:szCs w:val="26"/>
          <w:lang w:val="uk-UA"/>
        </w:rPr>
        <w:t>ля</w:t>
      </w:r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C5D18">
        <w:rPr>
          <w:rFonts w:ascii="Times New Roman" w:hAnsi="Times New Roman" w:cs="Times New Roman"/>
          <w:sz w:val="26"/>
          <w:szCs w:val="26"/>
        </w:rPr>
        <w:t>здійснення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r w:rsidR="00833D7F">
        <w:rPr>
          <w:rFonts w:ascii="Times New Roman" w:hAnsi="Times New Roman" w:cs="Times New Roman"/>
          <w:sz w:val="26"/>
          <w:szCs w:val="26"/>
          <w:lang w:val="uk-UA"/>
        </w:rPr>
        <w:t xml:space="preserve"> повноважень</w:t>
      </w:r>
      <w:proofErr w:type="gramEnd"/>
      <w:r w:rsidR="00833D7F">
        <w:rPr>
          <w:rFonts w:ascii="Times New Roman" w:hAnsi="Times New Roman" w:cs="Times New Roman"/>
          <w:sz w:val="26"/>
          <w:szCs w:val="26"/>
          <w:lang w:val="uk-UA"/>
        </w:rPr>
        <w:t xml:space="preserve"> державного </w:t>
      </w:r>
      <w:r w:rsidRPr="00DC5D18">
        <w:rPr>
          <w:rFonts w:ascii="Times New Roman" w:hAnsi="Times New Roman" w:cs="Times New Roman"/>
          <w:sz w:val="26"/>
          <w:szCs w:val="26"/>
        </w:rPr>
        <w:t xml:space="preserve">контролю за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ефективним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використанням</w:t>
      </w:r>
      <w:proofErr w:type="spellEnd"/>
      <w:r w:rsidR="00DF7C77">
        <w:rPr>
          <w:rFonts w:ascii="Times New Roman" w:hAnsi="Times New Roman" w:cs="Times New Roman"/>
          <w:sz w:val="26"/>
          <w:szCs w:val="26"/>
          <w:lang w:val="uk-UA"/>
        </w:rPr>
        <w:t xml:space="preserve"> та охороною </w:t>
      </w:r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земельних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ресурсів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додержанням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умов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договорів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оренди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земельних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ділянок</w:t>
      </w:r>
      <w:proofErr w:type="spellEnd"/>
      <w:r w:rsidR="00DF7C77" w:rsidRPr="00DF7C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C77" w:rsidRPr="00DC5D18">
        <w:rPr>
          <w:rFonts w:ascii="Times New Roman" w:hAnsi="Times New Roman" w:cs="Times New Roman"/>
          <w:sz w:val="26"/>
          <w:szCs w:val="26"/>
        </w:rPr>
        <w:t>комунальної</w:t>
      </w:r>
      <w:proofErr w:type="spellEnd"/>
      <w:r w:rsidR="00DF7C77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F7C77" w:rsidRPr="00DC5D18">
        <w:rPr>
          <w:rFonts w:ascii="Times New Roman" w:hAnsi="Times New Roman" w:cs="Times New Roman"/>
          <w:sz w:val="26"/>
          <w:szCs w:val="26"/>
        </w:rPr>
        <w:t>власності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>.</w:t>
      </w:r>
    </w:p>
    <w:p w:rsidR="00833D7F" w:rsidRPr="00833D7F" w:rsidRDefault="00DC5D18" w:rsidP="00833D7F">
      <w:pPr>
        <w:pStyle w:val="a8"/>
        <w:spacing w:line="276" w:lineRule="auto"/>
      </w:pPr>
      <w:r w:rsidRPr="00833D7F">
        <w:t>3.1.</w:t>
      </w:r>
      <w:r w:rsidR="00833D7F" w:rsidRPr="00833D7F">
        <w:t>3</w:t>
      </w:r>
      <w:r w:rsidRPr="00833D7F">
        <w:t>.</w:t>
      </w:r>
      <w:r w:rsidR="00833D7F" w:rsidRPr="00833D7F">
        <w:t xml:space="preserve"> Залучати працівників</w:t>
      </w:r>
      <w:r w:rsidR="00833D7F">
        <w:t xml:space="preserve"> селищної ради</w:t>
      </w:r>
      <w:r w:rsidR="00833D7F" w:rsidRPr="00833D7F">
        <w:t>, підприємств, установ та організацій (за погодженням з їх керівниками) для розгляду питань, що належать до компетенції</w:t>
      </w:r>
      <w:r w:rsidR="00833D7F">
        <w:t xml:space="preserve"> Відділу</w:t>
      </w:r>
      <w:r w:rsidR="00833D7F" w:rsidRPr="00833D7F">
        <w:t xml:space="preserve">. </w:t>
      </w:r>
    </w:p>
    <w:p w:rsidR="00833D7F" w:rsidRPr="00833D7F" w:rsidRDefault="00833D7F" w:rsidP="00833D7F">
      <w:pPr>
        <w:pStyle w:val="a8"/>
        <w:spacing w:line="276" w:lineRule="auto"/>
      </w:pPr>
      <w:r>
        <w:t>3.1.</w:t>
      </w:r>
      <w:r w:rsidRPr="00833D7F">
        <w:t xml:space="preserve">4. За дорученням </w:t>
      </w:r>
      <w:r>
        <w:t xml:space="preserve"> селищного голови </w:t>
      </w:r>
      <w:r w:rsidRPr="00833D7F">
        <w:t>представляти інтереси  ради в установах та організаціях, в інших управлінських структурах з питань, що належить до компетенції відділу</w:t>
      </w:r>
      <w:r w:rsidR="007B2F93">
        <w:t>, здійснювати перевірки використання земель громадянами, підприємствами, установами, організаціями.</w:t>
      </w:r>
      <w:r w:rsidRPr="00833D7F">
        <w:t xml:space="preserve"> </w:t>
      </w:r>
    </w:p>
    <w:p w:rsidR="00833D7F" w:rsidRPr="00833D7F" w:rsidRDefault="00833D7F" w:rsidP="00833D7F">
      <w:pPr>
        <w:pStyle w:val="a8"/>
        <w:spacing w:line="276" w:lineRule="auto"/>
      </w:pPr>
      <w:r>
        <w:t>3.1.</w:t>
      </w:r>
      <w:r w:rsidR="00051A91">
        <w:t>5.</w:t>
      </w:r>
      <w:r w:rsidRPr="00833D7F">
        <w:t xml:space="preserve">За потреби організовувати і проводити конференції, семінари, наради з питань, що належать до компетенції відділу. </w:t>
      </w:r>
    </w:p>
    <w:p w:rsidR="00833D7F" w:rsidRDefault="00DC5D18" w:rsidP="00833D7F">
      <w:pPr>
        <w:pStyle w:val="ac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r w:rsidR="00833D7F">
        <w:rPr>
          <w:rFonts w:ascii="Times New Roman" w:hAnsi="Times New Roman" w:cs="Times New Roman"/>
          <w:sz w:val="26"/>
          <w:szCs w:val="26"/>
        </w:rPr>
        <w:t>3.</w:t>
      </w:r>
      <w:r w:rsidR="00833D7F">
        <w:rPr>
          <w:rFonts w:ascii="Times New Roman" w:hAnsi="Times New Roman" w:cs="Times New Roman"/>
          <w:sz w:val="26"/>
          <w:szCs w:val="26"/>
          <w:lang w:val="uk-UA"/>
        </w:rPr>
        <w:t>1.6.</w:t>
      </w:r>
      <w:r w:rsidR="00833D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3D7F">
        <w:rPr>
          <w:rFonts w:ascii="Times New Roman" w:hAnsi="Times New Roman" w:cs="Times New Roman"/>
          <w:sz w:val="26"/>
          <w:szCs w:val="26"/>
        </w:rPr>
        <w:t>Виконувати</w:t>
      </w:r>
      <w:proofErr w:type="spellEnd"/>
      <w:r w:rsidR="00833D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3D7F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="00833D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33D7F">
        <w:rPr>
          <w:rFonts w:ascii="Times New Roman" w:hAnsi="Times New Roman" w:cs="Times New Roman"/>
          <w:sz w:val="26"/>
          <w:szCs w:val="26"/>
        </w:rPr>
        <w:t>дії</w:t>
      </w:r>
      <w:proofErr w:type="spellEnd"/>
      <w:r w:rsidR="00833D7F">
        <w:rPr>
          <w:rFonts w:ascii="Times New Roman" w:hAnsi="Times New Roman" w:cs="Times New Roman"/>
          <w:sz w:val="26"/>
          <w:szCs w:val="26"/>
          <w:lang w:val="uk-UA"/>
        </w:rPr>
        <w:t xml:space="preserve">  в</w:t>
      </w:r>
      <w:proofErr w:type="gramEnd"/>
      <w:r w:rsidR="00833D7F">
        <w:rPr>
          <w:rFonts w:ascii="Times New Roman" w:hAnsi="Times New Roman" w:cs="Times New Roman"/>
          <w:sz w:val="26"/>
          <w:szCs w:val="26"/>
          <w:lang w:val="uk-UA"/>
        </w:rPr>
        <w:t xml:space="preserve"> межах ч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инно</w:t>
      </w:r>
      <w:proofErr w:type="spellEnd"/>
      <w:r w:rsidR="00833D7F"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законодавств</w:t>
      </w:r>
      <w:proofErr w:type="spellEnd"/>
      <w:r w:rsidR="00833D7F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>,</w:t>
      </w:r>
      <w:r w:rsidR="00833D7F">
        <w:rPr>
          <w:rFonts w:ascii="Times New Roman" w:hAnsi="Times New Roman" w:cs="Times New Roman"/>
          <w:sz w:val="26"/>
          <w:szCs w:val="26"/>
          <w:lang w:val="uk-UA"/>
        </w:rPr>
        <w:t xml:space="preserve"> що</w:t>
      </w:r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необхідні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завдань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функцій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="00833D7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3D7F" w:rsidRDefault="00833D7F" w:rsidP="00833D7F">
      <w:pPr>
        <w:pStyle w:val="ac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C5D18" w:rsidRDefault="00833D7F" w:rsidP="0026552A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4.</w:t>
      </w:r>
      <w:proofErr w:type="spellStart"/>
      <w:r w:rsidR="00DC5D18" w:rsidRPr="00DC5D18">
        <w:rPr>
          <w:rFonts w:ascii="Times New Roman" w:hAnsi="Times New Roman" w:cs="Times New Roman"/>
          <w:b/>
          <w:sz w:val="26"/>
          <w:szCs w:val="26"/>
        </w:rPr>
        <w:t>Керівництво</w:t>
      </w:r>
      <w:proofErr w:type="spellEnd"/>
      <w:r w:rsidR="00DC5D18" w:rsidRPr="00DC5D1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b/>
          <w:sz w:val="26"/>
          <w:szCs w:val="26"/>
        </w:rPr>
        <w:t>Відділом</w:t>
      </w:r>
      <w:proofErr w:type="spellEnd"/>
    </w:p>
    <w:p w:rsidR="0026552A" w:rsidRPr="00DC5D18" w:rsidRDefault="0026552A" w:rsidP="00833D7F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DC5D18">
        <w:rPr>
          <w:rFonts w:ascii="Times New Roman" w:hAnsi="Times New Roman" w:cs="Times New Roman"/>
          <w:sz w:val="26"/>
          <w:szCs w:val="26"/>
        </w:rPr>
        <w:t xml:space="preserve">4.1.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Відділ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очолює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начальник,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призначається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C5D18">
        <w:rPr>
          <w:rFonts w:ascii="Times New Roman" w:hAnsi="Times New Roman" w:cs="Times New Roman"/>
          <w:sz w:val="26"/>
          <w:szCs w:val="26"/>
        </w:rPr>
        <w:t>на посаду</w:t>
      </w:r>
      <w:proofErr w:type="gramEnd"/>
      <w:r w:rsidRPr="00DC5D1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звільняється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з посади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селищним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головою.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DC5D18">
        <w:rPr>
          <w:rFonts w:ascii="Times New Roman" w:hAnsi="Times New Roman" w:cs="Times New Roman"/>
          <w:sz w:val="26"/>
          <w:szCs w:val="26"/>
        </w:rPr>
        <w:lastRenderedPageBreak/>
        <w:t xml:space="preserve">4.2. Начальник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>: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DC5D18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Здійснює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загальне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керівництво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діяльністю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>.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DC5D18">
        <w:rPr>
          <w:rFonts w:ascii="Times New Roman" w:hAnsi="Times New Roman" w:cs="Times New Roman"/>
          <w:sz w:val="26"/>
          <w:szCs w:val="26"/>
        </w:rPr>
        <w:t xml:space="preserve">4.2.2. </w:t>
      </w:r>
      <w:r w:rsidR="00625A81">
        <w:rPr>
          <w:rFonts w:ascii="Times New Roman" w:hAnsi="Times New Roman" w:cs="Times New Roman"/>
          <w:sz w:val="26"/>
          <w:szCs w:val="26"/>
          <w:lang w:val="uk-UA"/>
        </w:rPr>
        <w:t>По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годжує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посадові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обов’язки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="00625A81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625A81" w:rsidRPr="00625A8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25A81">
        <w:rPr>
          <w:rFonts w:ascii="Times New Roman" w:hAnsi="Times New Roman" w:cs="Times New Roman"/>
          <w:sz w:val="26"/>
          <w:szCs w:val="26"/>
          <w:lang w:val="uk-UA"/>
        </w:rPr>
        <w:t>р</w:t>
      </w:r>
      <w:proofErr w:type="spellStart"/>
      <w:r w:rsidR="00625A81" w:rsidRPr="00DC5D18">
        <w:rPr>
          <w:rFonts w:ascii="Times New Roman" w:hAnsi="Times New Roman" w:cs="Times New Roman"/>
          <w:sz w:val="26"/>
          <w:szCs w:val="26"/>
        </w:rPr>
        <w:t>озподіляє</w:t>
      </w:r>
      <w:proofErr w:type="spellEnd"/>
      <w:r w:rsidR="00625A81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5A81" w:rsidRPr="00DC5D18">
        <w:rPr>
          <w:rFonts w:ascii="Times New Roman" w:hAnsi="Times New Roman" w:cs="Times New Roman"/>
          <w:sz w:val="26"/>
          <w:szCs w:val="26"/>
        </w:rPr>
        <w:t>обов’язки</w:t>
      </w:r>
      <w:proofErr w:type="spellEnd"/>
      <w:r w:rsidR="00625A81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5A81" w:rsidRPr="00DC5D18">
        <w:rPr>
          <w:rFonts w:ascii="Times New Roman" w:hAnsi="Times New Roman" w:cs="Times New Roman"/>
          <w:sz w:val="26"/>
          <w:szCs w:val="26"/>
        </w:rPr>
        <w:t>між</w:t>
      </w:r>
      <w:proofErr w:type="spellEnd"/>
      <w:r w:rsidR="00625A81">
        <w:rPr>
          <w:rFonts w:ascii="Times New Roman" w:hAnsi="Times New Roman" w:cs="Times New Roman"/>
          <w:sz w:val="26"/>
          <w:szCs w:val="26"/>
          <w:lang w:val="uk-UA"/>
        </w:rPr>
        <w:t xml:space="preserve"> ними.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DC5D18">
        <w:rPr>
          <w:rFonts w:ascii="Times New Roman" w:hAnsi="Times New Roman" w:cs="Times New Roman"/>
          <w:sz w:val="26"/>
          <w:szCs w:val="26"/>
        </w:rPr>
        <w:t xml:space="preserve">4.2.3.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Координує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роботу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іншими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виконавчими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органами </w:t>
      </w:r>
      <w:proofErr w:type="gramStart"/>
      <w:r w:rsidRPr="00DC5D18">
        <w:rPr>
          <w:rFonts w:ascii="Times New Roman" w:hAnsi="Times New Roman" w:cs="Times New Roman"/>
          <w:sz w:val="26"/>
          <w:szCs w:val="26"/>
          <w:lang w:val="uk-UA"/>
        </w:rPr>
        <w:t>се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лищної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 ради</w:t>
      </w:r>
      <w:proofErr w:type="gramEnd"/>
      <w:r w:rsidRPr="00DC5D18">
        <w:rPr>
          <w:rFonts w:ascii="Times New Roman" w:hAnsi="Times New Roman" w:cs="Times New Roman"/>
          <w:sz w:val="26"/>
          <w:szCs w:val="26"/>
        </w:rPr>
        <w:t>.</w:t>
      </w:r>
    </w:p>
    <w:p w:rsidR="00DC5D18" w:rsidRPr="00DC5D18" w:rsidRDefault="00051A91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4.2.4.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Забезпечує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C5D18" w:rsidRPr="00DC5D18">
        <w:rPr>
          <w:rFonts w:ascii="Times New Roman" w:hAnsi="Times New Roman" w:cs="Times New Roman"/>
          <w:sz w:val="26"/>
          <w:szCs w:val="26"/>
        </w:rPr>
        <w:t>у межах</w:t>
      </w:r>
      <w:proofErr w:type="gram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своєї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компетенції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контроль за станом справ у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сфері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вживає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необхідних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заходів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поліпшення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>.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DC5D18">
        <w:rPr>
          <w:rFonts w:ascii="Times New Roman" w:hAnsi="Times New Roman" w:cs="Times New Roman"/>
          <w:sz w:val="26"/>
          <w:szCs w:val="26"/>
        </w:rPr>
        <w:t xml:space="preserve">4.2.5.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Бере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участь у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засіданнях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ради,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виконавчого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комітету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нарадах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селищного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стосуют</w:t>
      </w:r>
      <w:r w:rsidR="00EC6484">
        <w:rPr>
          <w:rFonts w:ascii="Times New Roman" w:hAnsi="Times New Roman" w:cs="Times New Roman"/>
          <w:sz w:val="26"/>
          <w:szCs w:val="26"/>
        </w:rPr>
        <w:t>ься</w:t>
      </w:r>
      <w:proofErr w:type="spellEnd"/>
      <w:r w:rsidR="00EC64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84">
        <w:rPr>
          <w:rFonts w:ascii="Times New Roman" w:hAnsi="Times New Roman" w:cs="Times New Roman"/>
          <w:sz w:val="26"/>
          <w:szCs w:val="26"/>
        </w:rPr>
        <w:t>компетенції</w:t>
      </w:r>
      <w:proofErr w:type="spellEnd"/>
      <w:r w:rsidR="00EC64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484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="00EC6484">
        <w:rPr>
          <w:rFonts w:ascii="Times New Roman" w:hAnsi="Times New Roman" w:cs="Times New Roman"/>
          <w:sz w:val="26"/>
          <w:szCs w:val="26"/>
        </w:rPr>
        <w:t>. 4.2.</w:t>
      </w:r>
      <w:r w:rsidR="00051A91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EC6484">
        <w:rPr>
          <w:rFonts w:ascii="Times New Roman" w:hAnsi="Times New Roman" w:cs="Times New Roman"/>
          <w:sz w:val="26"/>
          <w:szCs w:val="26"/>
        </w:rPr>
        <w:t>.</w:t>
      </w:r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Виконує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інші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доручення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керівництва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ради,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пов’язані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діяльністю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C5D18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DC5D18">
        <w:rPr>
          <w:rFonts w:ascii="Times New Roman" w:hAnsi="Times New Roman" w:cs="Times New Roman"/>
          <w:sz w:val="26"/>
          <w:szCs w:val="26"/>
        </w:rPr>
        <w:t>.</w:t>
      </w:r>
    </w:p>
    <w:p w:rsidR="00DC5D18" w:rsidRPr="00DC5D18" w:rsidRDefault="00DC5D18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EC6484" w:rsidRDefault="00EC6484" w:rsidP="0026552A">
      <w:pPr>
        <w:pStyle w:val="a8"/>
        <w:numPr>
          <w:ilvl w:val="0"/>
          <w:numId w:val="9"/>
        </w:numPr>
        <w:spacing w:line="276" w:lineRule="auto"/>
        <w:jc w:val="center"/>
        <w:rPr>
          <w:b/>
          <w:bCs/>
        </w:rPr>
      </w:pPr>
      <w:r w:rsidRPr="00EC6484">
        <w:rPr>
          <w:b/>
          <w:bCs/>
        </w:rPr>
        <w:t>В</w:t>
      </w:r>
      <w:r w:rsidR="00267F4B">
        <w:rPr>
          <w:b/>
          <w:bCs/>
        </w:rPr>
        <w:t>ідповідальність</w:t>
      </w:r>
    </w:p>
    <w:p w:rsidR="0026552A" w:rsidRPr="00EC6484" w:rsidRDefault="0026552A" w:rsidP="0026552A">
      <w:pPr>
        <w:pStyle w:val="a8"/>
        <w:spacing w:line="276" w:lineRule="auto"/>
        <w:ind w:left="720"/>
        <w:rPr>
          <w:b/>
          <w:bCs/>
        </w:rPr>
      </w:pPr>
    </w:p>
    <w:p w:rsidR="00EC6484" w:rsidRPr="00EC6484" w:rsidRDefault="00EC6484" w:rsidP="00EC6484">
      <w:pPr>
        <w:pStyle w:val="a8"/>
        <w:spacing w:line="276" w:lineRule="auto"/>
      </w:pPr>
      <w:r>
        <w:t>5</w:t>
      </w:r>
      <w:r w:rsidRPr="00EC6484">
        <w:t xml:space="preserve">.1. Працівники відділу несуть відповідальність за: </w:t>
      </w:r>
    </w:p>
    <w:p w:rsidR="00EC6484" w:rsidRPr="00EC6484" w:rsidRDefault="00EC6484" w:rsidP="00EC6484">
      <w:pPr>
        <w:pStyle w:val="a8"/>
        <w:spacing w:line="276" w:lineRule="auto"/>
      </w:pPr>
      <w:r w:rsidRPr="00EC6484">
        <w:t xml:space="preserve">-  розголошення поза службовою необхідністю відомостей, що містяться у службових документах; </w:t>
      </w:r>
    </w:p>
    <w:p w:rsidR="00EC6484" w:rsidRPr="00EC6484" w:rsidRDefault="00EC6484" w:rsidP="00EC6484">
      <w:pPr>
        <w:pStyle w:val="a8"/>
        <w:spacing w:line="276" w:lineRule="auto"/>
      </w:pPr>
      <w:r w:rsidRPr="00EC6484">
        <w:t xml:space="preserve">-  неякісне або несвоєчасне виконання посадових обов'язків і завдань; </w:t>
      </w:r>
    </w:p>
    <w:p w:rsidR="00EC6484" w:rsidRPr="00EC6484" w:rsidRDefault="00EC6484" w:rsidP="00EC6484">
      <w:pPr>
        <w:pStyle w:val="a8"/>
        <w:spacing w:line="276" w:lineRule="auto"/>
      </w:pPr>
      <w:r w:rsidRPr="00EC6484">
        <w:t xml:space="preserve">-  достовірність, правильність наданих матеріалів, інформацій, звітів тощо; </w:t>
      </w:r>
    </w:p>
    <w:p w:rsidR="00EC6484" w:rsidRPr="00EC6484" w:rsidRDefault="00EC6484" w:rsidP="00EC6484">
      <w:pPr>
        <w:pStyle w:val="a8"/>
        <w:spacing w:line="276" w:lineRule="auto"/>
      </w:pPr>
      <w:r w:rsidRPr="00EC6484">
        <w:t xml:space="preserve">-  збереження документів і </w:t>
      </w:r>
      <w:r w:rsidR="007B2F93">
        <w:t xml:space="preserve">утримання </w:t>
      </w:r>
      <w:r w:rsidRPr="00EC6484">
        <w:t xml:space="preserve">їх у належному стані; </w:t>
      </w:r>
    </w:p>
    <w:p w:rsidR="00EC6484" w:rsidRPr="00EC6484" w:rsidRDefault="00EC6484" w:rsidP="00EC6484">
      <w:pPr>
        <w:pStyle w:val="a8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</w:pPr>
      <w:r>
        <w:t>-</w:t>
      </w:r>
      <w:r w:rsidRPr="00EC6484">
        <w:t xml:space="preserve">порушення етичних норм поведінки посадових осіб органів місцевого самоврядування та обмежень, пов’язаних з прийняттям на службу в органи місцевого самоврядування та її проходженням. </w:t>
      </w:r>
    </w:p>
    <w:p w:rsidR="00EC6484" w:rsidRPr="00EC6484" w:rsidRDefault="00EC6484" w:rsidP="00EC6484">
      <w:pPr>
        <w:pStyle w:val="a8"/>
        <w:spacing w:line="276" w:lineRule="auto"/>
      </w:pPr>
      <w:r>
        <w:t>5</w:t>
      </w:r>
      <w:r w:rsidR="007B2F93">
        <w:t>.2.</w:t>
      </w:r>
      <w:r w:rsidRPr="00EC6484">
        <w:t>Особи, винні у порушенні законодавства, притягуються до дисциплінарної</w:t>
      </w:r>
      <w:r w:rsidR="008D3160">
        <w:t xml:space="preserve"> та адміністративної </w:t>
      </w:r>
      <w:r w:rsidRPr="00EC6484">
        <w:t xml:space="preserve"> відповідальності. </w:t>
      </w:r>
    </w:p>
    <w:p w:rsidR="00267F4B" w:rsidRPr="00267F4B" w:rsidRDefault="00267F4B" w:rsidP="00267F4B">
      <w:pPr>
        <w:pStyle w:val="ac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5D18" w:rsidRDefault="00267F4B" w:rsidP="0026552A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6.Прикінцеві </w:t>
      </w:r>
      <w:proofErr w:type="spellStart"/>
      <w:r w:rsidR="00DC5D18" w:rsidRPr="00DC5D18">
        <w:rPr>
          <w:rFonts w:ascii="Times New Roman" w:hAnsi="Times New Roman" w:cs="Times New Roman"/>
          <w:b/>
          <w:sz w:val="26"/>
          <w:szCs w:val="26"/>
        </w:rPr>
        <w:t>положення</w:t>
      </w:r>
      <w:proofErr w:type="spellEnd"/>
    </w:p>
    <w:p w:rsidR="0026552A" w:rsidRPr="00DC5D18" w:rsidRDefault="0026552A" w:rsidP="004A21F8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5D18" w:rsidRPr="00DC5D18" w:rsidRDefault="00267F4B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EC6484">
        <w:rPr>
          <w:rFonts w:ascii="Times New Roman" w:hAnsi="Times New Roman" w:cs="Times New Roman"/>
          <w:sz w:val="26"/>
          <w:szCs w:val="26"/>
        </w:rPr>
        <w:t>.1.</w:t>
      </w:r>
      <w:r w:rsidR="004A21F8">
        <w:rPr>
          <w:rFonts w:ascii="Times New Roman" w:hAnsi="Times New Roman" w:cs="Times New Roman"/>
          <w:sz w:val="26"/>
          <w:szCs w:val="26"/>
          <w:lang w:val="uk-UA"/>
        </w:rPr>
        <w:t>Селищна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рада</w:t>
      </w:r>
      <w:r w:rsidR="00DC5D18" w:rsidRPr="00DC5D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створює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умови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ефективної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фахівців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підвищення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кваліфікації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забезпечує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їх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окремими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приміщеннями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обладнанням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телефонним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зв’язком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оргтехнікою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необхідними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матеріалами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покладених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Відділ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завдань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>.</w:t>
      </w:r>
    </w:p>
    <w:p w:rsidR="00DC5D18" w:rsidRPr="00DC5D18" w:rsidRDefault="00267F4B" w:rsidP="00DC5D18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</w:rPr>
        <w:t>.2.</w:t>
      </w:r>
      <w:r w:rsidR="00DC5D18" w:rsidRPr="00DC5D18">
        <w:rPr>
          <w:rFonts w:ascii="Times New Roman" w:hAnsi="Times New Roman" w:cs="Times New Roman"/>
          <w:sz w:val="26"/>
          <w:szCs w:val="26"/>
        </w:rPr>
        <w:t xml:space="preserve">Покладання на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працівників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обов’язків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передбачені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цим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Положенням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>, не допуска</w:t>
      </w:r>
      <w:r w:rsidR="004A21F8">
        <w:rPr>
          <w:rFonts w:ascii="Times New Roman" w:hAnsi="Times New Roman" w:cs="Times New Roman"/>
          <w:sz w:val="26"/>
          <w:szCs w:val="26"/>
          <w:lang w:val="uk-UA"/>
        </w:rPr>
        <w:t>є</w:t>
      </w:r>
      <w:proofErr w:type="spellStart"/>
      <w:r w:rsidR="00DC5D18" w:rsidRPr="00DC5D18">
        <w:rPr>
          <w:rFonts w:ascii="Times New Roman" w:hAnsi="Times New Roman" w:cs="Times New Roman"/>
          <w:sz w:val="26"/>
          <w:szCs w:val="26"/>
        </w:rPr>
        <w:t>ться</w:t>
      </w:r>
      <w:proofErr w:type="spellEnd"/>
      <w:r w:rsidR="00DC5D18" w:rsidRPr="00DC5D18">
        <w:rPr>
          <w:rFonts w:ascii="Times New Roman" w:hAnsi="Times New Roman" w:cs="Times New Roman"/>
          <w:sz w:val="26"/>
          <w:szCs w:val="26"/>
        </w:rPr>
        <w:t>.</w:t>
      </w:r>
    </w:p>
    <w:p w:rsidR="00267F4B" w:rsidRPr="00267F4B" w:rsidRDefault="00267F4B" w:rsidP="00267F4B">
      <w:pPr>
        <w:pStyle w:val="a8"/>
        <w:spacing w:line="276" w:lineRule="auto"/>
      </w:pPr>
      <w:r>
        <w:t>6.3.</w:t>
      </w:r>
      <w:r w:rsidRPr="00267F4B">
        <w:t xml:space="preserve">Реорганізація, ліквідація </w:t>
      </w:r>
      <w:r w:rsidR="004A21F8">
        <w:t>В</w:t>
      </w:r>
      <w:r w:rsidRPr="00267F4B">
        <w:t xml:space="preserve">ідділу проводиться за рішенням </w:t>
      </w:r>
      <w:r>
        <w:t>селищної ради</w:t>
      </w:r>
      <w:r w:rsidRPr="00267F4B">
        <w:t xml:space="preserve">. </w:t>
      </w:r>
    </w:p>
    <w:p w:rsidR="00267F4B" w:rsidRPr="00267F4B" w:rsidRDefault="00267F4B" w:rsidP="00267F4B">
      <w:pPr>
        <w:pStyle w:val="a8"/>
        <w:spacing w:line="276" w:lineRule="auto"/>
      </w:pPr>
      <w:r>
        <w:t>6.4.</w:t>
      </w:r>
      <w:r w:rsidRPr="00267F4B">
        <w:t>Зміни та доповнення до цього Положення вносяться в порядку,</w:t>
      </w:r>
      <w:r w:rsidR="004A21F8">
        <w:t xml:space="preserve"> що</w:t>
      </w:r>
      <w:r w:rsidRPr="00267F4B">
        <w:t xml:space="preserve"> встановлен</w:t>
      </w:r>
      <w:r w:rsidR="004A21F8">
        <w:t>ий</w:t>
      </w:r>
      <w:r w:rsidRPr="00267F4B">
        <w:t xml:space="preserve"> для його прийняття.</w:t>
      </w:r>
    </w:p>
    <w:p w:rsidR="00DC5D18" w:rsidRPr="0026552A" w:rsidRDefault="00DC5D18" w:rsidP="0026552A">
      <w:pPr>
        <w:pStyle w:val="1"/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  <w:r w:rsidRPr="00DC5D1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="0026552A" w:rsidRPr="0026552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Секретар ради                                 </w:t>
      </w:r>
      <w:r w:rsidR="0026552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     </w:t>
      </w:r>
      <w:r w:rsidR="0026552A" w:rsidRPr="0026552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uk-UA"/>
        </w:rPr>
        <w:t xml:space="preserve">                       Світлана НОВІКОВА</w:t>
      </w:r>
    </w:p>
    <w:p w:rsidR="00DC5D18" w:rsidRPr="0026552A" w:rsidRDefault="00DC5D18" w:rsidP="0026552A">
      <w:pPr>
        <w:pStyle w:val="1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A50166" w:rsidRPr="00DC5D18" w:rsidRDefault="00A50166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166" w:rsidRPr="00DC5D18" w:rsidRDefault="00A50166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0166" w:rsidRPr="00DC5D18" w:rsidRDefault="00A50166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50166" w:rsidRPr="00DC5D18" w:rsidSect="002655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7E2"/>
    <w:multiLevelType w:val="hybridMultilevel"/>
    <w:tmpl w:val="040447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EFD"/>
    <w:multiLevelType w:val="hybridMultilevel"/>
    <w:tmpl w:val="E0DC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3CE7"/>
    <w:multiLevelType w:val="hybridMultilevel"/>
    <w:tmpl w:val="78503472"/>
    <w:lvl w:ilvl="0" w:tplc="D584C2C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3E2545E"/>
    <w:multiLevelType w:val="hybridMultilevel"/>
    <w:tmpl w:val="C88065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3417"/>
    <w:multiLevelType w:val="hybridMultilevel"/>
    <w:tmpl w:val="83060060"/>
    <w:lvl w:ilvl="0" w:tplc="FCE81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D0729F"/>
    <w:multiLevelType w:val="hybridMultilevel"/>
    <w:tmpl w:val="6F407E4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E4D9D"/>
    <w:multiLevelType w:val="hybridMultilevel"/>
    <w:tmpl w:val="F710C1A8"/>
    <w:numStyleLink w:val="a"/>
  </w:abstractNum>
  <w:abstractNum w:abstractNumId="7" w15:restartNumberingAfterBreak="0">
    <w:nsid w:val="36FE73D1"/>
    <w:multiLevelType w:val="hybridMultilevel"/>
    <w:tmpl w:val="F710C1A8"/>
    <w:styleLink w:val="a"/>
    <w:lvl w:ilvl="0" w:tplc="C7721B9C">
      <w:start w:val="1"/>
      <w:numFmt w:val="bullet"/>
      <w:lvlText w:val="-"/>
      <w:lvlJc w:val="left"/>
      <w:pPr>
        <w:tabs>
          <w:tab w:val="num" w:pos="807"/>
        </w:tabs>
        <w:ind w:left="24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7B03320">
      <w:start w:val="1"/>
      <w:numFmt w:val="bullet"/>
      <w:lvlText w:val="-"/>
      <w:lvlJc w:val="left"/>
      <w:pPr>
        <w:tabs>
          <w:tab w:val="num" w:pos="1047"/>
        </w:tabs>
        <w:ind w:left="48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188CF98">
      <w:start w:val="1"/>
      <w:numFmt w:val="bullet"/>
      <w:lvlText w:val="-"/>
      <w:lvlJc w:val="left"/>
      <w:pPr>
        <w:tabs>
          <w:tab w:val="num" w:pos="1287"/>
        </w:tabs>
        <w:ind w:left="72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9ACF760">
      <w:start w:val="1"/>
      <w:numFmt w:val="bullet"/>
      <w:lvlText w:val="-"/>
      <w:lvlJc w:val="left"/>
      <w:pPr>
        <w:tabs>
          <w:tab w:val="num" w:pos="1527"/>
        </w:tabs>
        <w:ind w:left="96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A2B21AAA">
      <w:start w:val="1"/>
      <w:numFmt w:val="bullet"/>
      <w:lvlText w:val="-"/>
      <w:lvlJc w:val="left"/>
      <w:pPr>
        <w:tabs>
          <w:tab w:val="num" w:pos="1767"/>
        </w:tabs>
        <w:ind w:left="120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4C0B8FA">
      <w:start w:val="1"/>
      <w:numFmt w:val="bullet"/>
      <w:lvlText w:val="-"/>
      <w:lvlJc w:val="left"/>
      <w:pPr>
        <w:tabs>
          <w:tab w:val="num" w:pos="2007"/>
        </w:tabs>
        <w:ind w:left="144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A0CA2F8">
      <w:start w:val="1"/>
      <w:numFmt w:val="bullet"/>
      <w:lvlText w:val="-"/>
      <w:lvlJc w:val="left"/>
      <w:pPr>
        <w:tabs>
          <w:tab w:val="num" w:pos="2247"/>
        </w:tabs>
        <w:ind w:left="168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500BFFC">
      <w:start w:val="1"/>
      <w:numFmt w:val="bullet"/>
      <w:lvlText w:val="-"/>
      <w:lvlJc w:val="left"/>
      <w:pPr>
        <w:tabs>
          <w:tab w:val="num" w:pos="2487"/>
        </w:tabs>
        <w:ind w:left="192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D6EDD6C">
      <w:start w:val="1"/>
      <w:numFmt w:val="bullet"/>
      <w:lvlText w:val="-"/>
      <w:lvlJc w:val="left"/>
      <w:pPr>
        <w:tabs>
          <w:tab w:val="num" w:pos="2727"/>
        </w:tabs>
        <w:ind w:left="2160" w:firstLine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8" w15:restartNumberingAfterBreak="0">
    <w:nsid w:val="429D40C6"/>
    <w:multiLevelType w:val="hybridMultilevel"/>
    <w:tmpl w:val="6BAE57E8"/>
    <w:lvl w:ilvl="0" w:tplc="FCE815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4A12943"/>
    <w:multiLevelType w:val="hybridMultilevel"/>
    <w:tmpl w:val="1640F646"/>
    <w:lvl w:ilvl="0" w:tplc="6ED8B31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2A54"/>
    <w:multiLevelType w:val="multilevel"/>
    <w:tmpl w:val="EF66D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54E5A"/>
    <w:multiLevelType w:val="hybridMultilevel"/>
    <w:tmpl w:val="6BAE57E8"/>
    <w:lvl w:ilvl="0" w:tplc="FCE81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D7"/>
    <w:rsid w:val="00005FD3"/>
    <w:rsid w:val="00051A91"/>
    <w:rsid w:val="00070DB7"/>
    <w:rsid w:val="00072B2F"/>
    <w:rsid w:val="000E185E"/>
    <w:rsid w:val="001237C7"/>
    <w:rsid w:val="00185C72"/>
    <w:rsid w:val="0026552A"/>
    <w:rsid w:val="00267F4B"/>
    <w:rsid w:val="002D77B1"/>
    <w:rsid w:val="002E6E07"/>
    <w:rsid w:val="00307BBD"/>
    <w:rsid w:val="003473D1"/>
    <w:rsid w:val="00351010"/>
    <w:rsid w:val="0035738F"/>
    <w:rsid w:val="0036035F"/>
    <w:rsid w:val="00374845"/>
    <w:rsid w:val="00392BE8"/>
    <w:rsid w:val="003B091B"/>
    <w:rsid w:val="003B54E6"/>
    <w:rsid w:val="003E4412"/>
    <w:rsid w:val="004173EB"/>
    <w:rsid w:val="00431449"/>
    <w:rsid w:val="004A21F8"/>
    <w:rsid w:val="004D3142"/>
    <w:rsid w:val="004E050C"/>
    <w:rsid w:val="004F0A23"/>
    <w:rsid w:val="004F7208"/>
    <w:rsid w:val="00501C93"/>
    <w:rsid w:val="005102F7"/>
    <w:rsid w:val="00514B27"/>
    <w:rsid w:val="005810C6"/>
    <w:rsid w:val="00582A85"/>
    <w:rsid w:val="005C20D3"/>
    <w:rsid w:val="005C5187"/>
    <w:rsid w:val="005D4677"/>
    <w:rsid w:val="005D46CE"/>
    <w:rsid w:val="00625A81"/>
    <w:rsid w:val="00627866"/>
    <w:rsid w:val="00657CDD"/>
    <w:rsid w:val="006D324E"/>
    <w:rsid w:val="00717501"/>
    <w:rsid w:val="007452D4"/>
    <w:rsid w:val="00753CBB"/>
    <w:rsid w:val="0077576A"/>
    <w:rsid w:val="007A4543"/>
    <w:rsid w:val="007A6DB3"/>
    <w:rsid w:val="007B2F93"/>
    <w:rsid w:val="007E7F0C"/>
    <w:rsid w:val="00827099"/>
    <w:rsid w:val="00833D7F"/>
    <w:rsid w:val="0084703D"/>
    <w:rsid w:val="00851455"/>
    <w:rsid w:val="008858A4"/>
    <w:rsid w:val="008D05AB"/>
    <w:rsid w:val="008D3160"/>
    <w:rsid w:val="009067D4"/>
    <w:rsid w:val="00941CFC"/>
    <w:rsid w:val="009A7FD7"/>
    <w:rsid w:val="009E5560"/>
    <w:rsid w:val="009F4F7F"/>
    <w:rsid w:val="009F577A"/>
    <w:rsid w:val="00A060C9"/>
    <w:rsid w:val="00A12ABE"/>
    <w:rsid w:val="00A27FAA"/>
    <w:rsid w:val="00A3626A"/>
    <w:rsid w:val="00A4635A"/>
    <w:rsid w:val="00A50166"/>
    <w:rsid w:val="00A50D2C"/>
    <w:rsid w:val="00A56020"/>
    <w:rsid w:val="00AA4E92"/>
    <w:rsid w:val="00AA665A"/>
    <w:rsid w:val="00AC20C5"/>
    <w:rsid w:val="00AF10EB"/>
    <w:rsid w:val="00B25F5F"/>
    <w:rsid w:val="00B316E7"/>
    <w:rsid w:val="00B43CE3"/>
    <w:rsid w:val="00B46518"/>
    <w:rsid w:val="00BC7AF2"/>
    <w:rsid w:val="00C314A4"/>
    <w:rsid w:val="00C7506E"/>
    <w:rsid w:val="00C86B6B"/>
    <w:rsid w:val="00CA6C6C"/>
    <w:rsid w:val="00CC776B"/>
    <w:rsid w:val="00CF574A"/>
    <w:rsid w:val="00D06B25"/>
    <w:rsid w:val="00D21A66"/>
    <w:rsid w:val="00D57C91"/>
    <w:rsid w:val="00DB220E"/>
    <w:rsid w:val="00DC5D18"/>
    <w:rsid w:val="00DF7C77"/>
    <w:rsid w:val="00E15659"/>
    <w:rsid w:val="00E67B33"/>
    <w:rsid w:val="00EA0FDF"/>
    <w:rsid w:val="00EC03BB"/>
    <w:rsid w:val="00EC0674"/>
    <w:rsid w:val="00EC6484"/>
    <w:rsid w:val="00ED17B7"/>
    <w:rsid w:val="00ED4925"/>
    <w:rsid w:val="00EE1574"/>
    <w:rsid w:val="00EE3B8F"/>
    <w:rsid w:val="00F123C4"/>
    <w:rsid w:val="00F12BD3"/>
    <w:rsid w:val="00F25947"/>
    <w:rsid w:val="00F514AF"/>
    <w:rsid w:val="00FA2D55"/>
    <w:rsid w:val="00FB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2EE7"/>
  <w15:docId w15:val="{CEBE4636-1B81-4BED-97DD-00153690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7F0C"/>
  </w:style>
  <w:style w:type="paragraph" w:styleId="1">
    <w:name w:val="heading 1"/>
    <w:basedOn w:val="a0"/>
    <w:next w:val="a0"/>
    <w:link w:val="10"/>
    <w:uiPriority w:val="9"/>
    <w:qFormat/>
    <w:rsid w:val="00DC5D1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1565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E1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15659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3B54E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0"/>
    <w:link w:val="a9"/>
    <w:uiPriority w:val="99"/>
    <w:unhideWhenUsed/>
    <w:rsid w:val="0035738F"/>
    <w:pPr>
      <w:spacing w:after="0" w:line="360" w:lineRule="auto"/>
      <w:jc w:val="both"/>
    </w:pPr>
    <w:rPr>
      <w:rFonts w:ascii="Times New Roman" w:hAnsi="Times New Roman" w:cs="Times New Roman"/>
      <w:noProof/>
      <w:sz w:val="26"/>
      <w:szCs w:val="26"/>
      <w:lang w:val="uk-UA"/>
    </w:rPr>
  </w:style>
  <w:style w:type="character" w:customStyle="1" w:styleId="a9">
    <w:name w:val="Основной текст Знак"/>
    <w:basedOn w:val="a1"/>
    <w:link w:val="a8"/>
    <w:uiPriority w:val="99"/>
    <w:rsid w:val="0035738F"/>
    <w:rPr>
      <w:rFonts w:ascii="Times New Roman" w:hAnsi="Times New Roman" w:cs="Times New Roman"/>
      <w:noProof/>
      <w:sz w:val="26"/>
      <w:szCs w:val="26"/>
      <w:lang w:val="uk-UA"/>
    </w:rPr>
  </w:style>
  <w:style w:type="character" w:styleId="aa">
    <w:name w:val="Emphasis"/>
    <w:uiPriority w:val="99"/>
    <w:qFormat/>
    <w:rsid w:val="005102F7"/>
    <w:rPr>
      <w:rFonts w:ascii="Times New Roman" w:hAnsi="Times New Roman" w:cs="Times New Roman" w:hint="default"/>
      <w:i/>
      <w:iCs w:val="0"/>
    </w:rPr>
  </w:style>
  <w:style w:type="character" w:styleId="ab">
    <w:name w:val="Hyperlink"/>
    <w:basedOn w:val="a1"/>
    <w:uiPriority w:val="99"/>
    <w:unhideWhenUsed/>
    <w:rsid w:val="00CA6C6C"/>
    <w:rPr>
      <w:color w:val="0563C1" w:themeColor="hyperlink"/>
      <w:u w:val="single"/>
    </w:rPr>
  </w:style>
  <w:style w:type="paragraph" w:customStyle="1" w:styleId="rvps2">
    <w:name w:val="rvps2"/>
    <w:basedOn w:val="a0"/>
    <w:rsid w:val="0012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C5D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No Spacing"/>
    <w:uiPriority w:val="1"/>
    <w:qFormat/>
    <w:rsid w:val="00DC5D18"/>
    <w:pPr>
      <w:spacing w:after="0" w:line="240" w:lineRule="auto"/>
    </w:pPr>
  </w:style>
  <w:style w:type="numbering" w:customStyle="1" w:styleId="a">
    <w:name w:val="Штрихове"/>
    <w:rsid w:val="007452D4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2DF8-E65F-4011-BDA7-DEB4B15C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2023-12-11T13:39:00Z</cp:lastPrinted>
  <dcterms:created xsi:type="dcterms:W3CDTF">2023-07-06T08:51:00Z</dcterms:created>
  <dcterms:modified xsi:type="dcterms:W3CDTF">2024-02-06T08:13:00Z</dcterms:modified>
</cp:coreProperties>
</file>