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23" w:rsidRPr="00FC1E62" w:rsidRDefault="00671F23" w:rsidP="00671F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1F2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TSIGN" style="width:39.75pt;height:57pt;visibility:visible;mso-wrap-style:square">
            <v:imagedata r:id="rId5" o:title="TSIGN"/>
          </v:shape>
        </w:pict>
      </w:r>
    </w:p>
    <w:p w:rsidR="00671F23" w:rsidRPr="00FC1E62" w:rsidRDefault="00671F23" w:rsidP="00671F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671F23" w:rsidRPr="00FC1E62" w:rsidRDefault="00671F23" w:rsidP="00671F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ОВІДІОПОЛЬСЬКА  СЕЛИЩНА</w:t>
      </w:r>
      <w:proofErr w:type="gram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РАДА</w:t>
      </w:r>
    </w:p>
    <w:p w:rsidR="00671F23" w:rsidRPr="00FC1E62" w:rsidRDefault="00671F23" w:rsidP="00671F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VІІ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с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кликання</w:t>
      </w:r>
      <w:proofErr w:type="spell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XL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сесія</w:t>
      </w:r>
      <w:proofErr w:type="spellEnd"/>
    </w:p>
    <w:p w:rsidR="00671F23" w:rsidRPr="00A738B4" w:rsidRDefault="00671F23" w:rsidP="00671F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</w:t>
      </w:r>
    </w:p>
    <w:p w:rsidR="00671F23" w:rsidRPr="00305565" w:rsidRDefault="00671F23" w:rsidP="00671F2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671F23" w:rsidRDefault="00AD20EB" w:rsidP="007956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</w:pP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Про  передачу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 в 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>оперативн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>е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 управління нерухомого майна КНП Овідіопольської селищної ради «ОВІДІОПОЛЬСЬКИЙ ЦЕНТР ПЕРВИННОЇ МЕДИКО-САНІТАРНОЇ ДОПОМОГИ» </w:t>
      </w:r>
    </w:p>
    <w:p w:rsidR="00AD20EB" w:rsidRPr="00CC4D1B" w:rsidRDefault="00AD20EB" w:rsidP="007956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</w:pP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  </w:t>
      </w:r>
    </w:p>
    <w:p w:rsidR="00671F23" w:rsidRDefault="00AD20EB" w:rsidP="007956B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CC4D1B">
        <w:rPr>
          <w:rFonts w:ascii="Open Sans" w:hAnsi="Open Sans"/>
          <w:sz w:val="26"/>
          <w:szCs w:val="26"/>
          <w:lang w:val="uk-UA" w:eastAsia="ru-RU"/>
        </w:rPr>
        <w:t xml:space="preserve">Керуючись </w:t>
      </w:r>
      <w:proofErr w:type="spellStart"/>
      <w:r w:rsidRPr="00CC4D1B">
        <w:rPr>
          <w:rFonts w:ascii="Open Sans" w:hAnsi="Open Sans"/>
          <w:sz w:val="26"/>
          <w:szCs w:val="26"/>
          <w:lang w:val="uk-UA" w:eastAsia="ru-RU"/>
        </w:rPr>
        <w:t>ст.ст</w:t>
      </w:r>
      <w:proofErr w:type="spellEnd"/>
      <w:r w:rsidRPr="00CC4D1B">
        <w:rPr>
          <w:rFonts w:ascii="Open Sans" w:hAnsi="Open Sans"/>
          <w:sz w:val="26"/>
          <w:szCs w:val="26"/>
          <w:lang w:val="uk-UA" w:eastAsia="ru-RU"/>
        </w:rPr>
        <w:t>. 26,</w:t>
      </w:r>
      <w:r w:rsidR="00671F23" w:rsidRPr="00671F23">
        <w:rPr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60 Закону України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«Про місцеве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самоврядування в Україні»,</w:t>
      </w:r>
      <w:r w:rsidR="00671F23" w:rsidRPr="00671F23">
        <w:rPr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ст. 137 Господарського кодексу України, п.7 ч. 1 ст.27 Закону України «Про державну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реєстрацію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речових прав на нерухоме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майно та їх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 xml:space="preserve">обтяжень», </w:t>
      </w:r>
      <w:r w:rsidRPr="00CC4D1B">
        <w:rPr>
          <w:rFonts w:ascii="Times New Roman" w:hAnsi="Times New Roman"/>
          <w:sz w:val="26"/>
          <w:szCs w:val="26"/>
          <w:lang w:val="uk-UA" w:eastAsia="ru-RU"/>
        </w:rPr>
        <w:t>рішенням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Times New Roman" w:hAnsi="Times New Roman"/>
          <w:sz w:val="26"/>
          <w:szCs w:val="26"/>
          <w:lang w:val="uk-UA" w:eastAsia="ru-RU"/>
        </w:rPr>
        <w:t>Овідіопольської селищної ради від 24 березня 2021 року №201-VII «Про затвердження передавальних актів щодо передачі майна  сільських рад, які припиняють</w:t>
      </w:r>
      <w:r>
        <w:rPr>
          <w:rFonts w:ascii="Times New Roman" w:hAnsi="Times New Roman"/>
          <w:sz w:val="26"/>
          <w:szCs w:val="26"/>
          <w:lang w:val="uk-UA" w:eastAsia="ru-RU"/>
        </w:rPr>
        <w:t>ся в результаті реорганізації, ш</w:t>
      </w:r>
      <w:r w:rsidRPr="00CC4D1B">
        <w:rPr>
          <w:rFonts w:ascii="Times New Roman" w:hAnsi="Times New Roman"/>
          <w:sz w:val="26"/>
          <w:szCs w:val="26"/>
          <w:lang w:val="uk-UA" w:eastAsia="ru-RU"/>
        </w:rPr>
        <w:t>ляхом приєднання до Овідіопольської селищної ради»,</w:t>
      </w:r>
      <w:r w:rsidR="00671F2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C4D1B">
        <w:rPr>
          <w:rFonts w:ascii="Times New Roman" w:hAnsi="Times New Roman"/>
          <w:sz w:val="26"/>
          <w:szCs w:val="26"/>
          <w:lang w:val="uk-UA"/>
        </w:rPr>
        <w:t>з метою ефективного використання комунального майна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C4D1B">
        <w:rPr>
          <w:rFonts w:ascii="Open Sans" w:hAnsi="Open Sans"/>
          <w:sz w:val="26"/>
          <w:szCs w:val="26"/>
          <w:lang w:val="uk-UA" w:eastAsia="ru-RU"/>
        </w:rPr>
        <w:t>селищна рада</w:t>
      </w:r>
      <w:r w:rsidRPr="00363861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</w:p>
    <w:p w:rsidR="00671F23" w:rsidRDefault="00671F23" w:rsidP="007956B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AD20EB" w:rsidRDefault="00AD20EB" w:rsidP="007956B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hAnsi="Times New Roman"/>
          <w:b/>
          <w:sz w:val="26"/>
          <w:szCs w:val="26"/>
          <w:lang w:val="uk-UA" w:eastAsia="ru-RU"/>
        </w:rPr>
        <w:t>ВИРІШИЛА: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ab/>
      </w:r>
    </w:p>
    <w:p w:rsidR="00AD20EB" w:rsidRDefault="00AD20EB" w:rsidP="00671F2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1.</w:t>
      </w:r>
      <w:r w:rsidR="00671F23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Передати в оперативне управління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нерухом</w:t>
      </w:r>
      <w:proofErr w:type="spellEnd"/>
      <w:r w:rsidRPr="001F50FD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майно, а саме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адмінбудинок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4570E2">
        <w:rPr>
          <w:rFonts w:ascii="Times New Roman" w:hAnsi="Times New Roman"/>
          <w:sz w:val="26"/>
          <w:szCs w:val="26"/>
          <w:lang w:val="uk-UA" w:eastAsia="ru-RU"/>
        </w:rPr>
        <w:t xml:space="preserve">за </w:t>
      </w:r>
      <w:proofErr w:type="spellStart"/>
      <w:r w:rsidRPr="004570E2">
        <w:rPr>
          <w:rFonts w:ascii="Times New Roman" w:hAnsi="Times New Roman"/>
          <w:sz w:val="26"/>
          <w:szCs w:val="26"/>
          <w:lang w:val="uk-UA" w:eastAsia="ru-RU"/>
        </w:rPr>
        <w:t>адресою</w:t>
      </w:r>
      <w:proofErr w:type="spellEnd"/>
      <w:r w:rsidRPr="004570E2">
        <w:rPr>
          <w:rFonts w:ascii="Times New Roman" w:hAnsi="Times New Roman"/>
          <w:sz w:val="26"/>
          <w:szCs w:val="26"/>
          <w:lang w:val="uk-UA" w:eastAsia="ru-RU"/>
        </w:rPr>
        <w:t>: Одеська область, Одеський район, с</w:t>
      </w:r>
      <w:r>
        <w:rPr>
          <w:rFonts w:ascii="Times New Roman" w:hAnsi="Times New Roman"/>
          <w:sz w:val="26"/>
          <w:szCs w:val="26"/>
          <w:lang w:val="uk-UA" w:eastAsia="ru-RU"/>
        </w:rPr>
        <w:t>. Миколаївка</w:t>
      </w:r>
      <w:r w:rsidRPr="004570E2">
        <w:rPr>
          <w:rFonts w:ascii="Times New Roman" w:hAnsi="Times New Roman"/>
          <w:sz w:val="26"/>
          <w:szCs w:val="26"/>
          <w:lang w:val="uk-UA" w:eastAsia="ru-RU"/>
        </w:rPr>
        <w:t>, вул.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Набережна, 24, загальною площею 233,6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кв.м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 xml:space="preserve"> комунальному некомерційному підприємству Овідіопольської селищної ради «ОВІДІОПОЛЬСЬКИЙ ЦЕНТР ПЕРВИННОЇ МЕДИКО-САНІТАРНОЇ ДОПОМОГИ» з метою розміщення там  фельдшерсько-акушерського пункту.</w:t>
      </w:r>
    </w:p>
    <w:p w:rsidR="00AD20EB" w:rsidRPr="009877F0" w:rsidRDefault="00AD20EB" w:rsidP="00671F23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877F0">
        <w:rPr>
          <w:rFonts w:ascii="Times New Roman" w:hAnsi="Times New Roman"/>
          <w:sz w:val="26"/>
          <w:szCs w:val="26"/>
          <w:lang w:val="uk-UA" w:eastAsia="ru-RU"/>
        </w:rPr>
        <w:t>2.</w:t>
      </w:r>
      <w:r w:rsidR="00671F2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877F0">
        <w:rPr>
          <w:rFonts w:ascii="Times New Roman" w:hAnsi="Times New Roman"/>
          <w:sz w:val="26"/>
          <w:szCs w:val="26"/>
          <w:lang w:val="uk-UA"/>
        </w:rPr>
        <w:t>Доручити  відділу майнових відносин селищної ради (Корінь Н.</w:t>
      </w:r>
      <w:r>
        <w:rPr>
          <w:rFonts w:ascii="Times New Roman" w:hAnsi="Times New Roman"/>
          <w:sz w:val="26"/>
          <w:szCs w:val="26"/>
          <w:lang w:val="uk-UA"/>
        </w:rPr>
        <w:t xml:space="preserve"> С</w:t>
      </w:r>
      <w:r w:rsidRPr="009877F0">
        <w:rPr>
          <w:rFonts w:ascii="Times New Roman" w:hAnsi="Times New Roman"/>
          <w:sz w:val="26"/>
          <w:szCs w:val="26"/>
          <w:lang w:val="uk-UA"/>
        </w:rPr>
        <w:t xml:space="preserve">.) </w:t>
      </w:r>
      <w:r>
        <w:rPr>
          <w:rFonts w:ascii="Times New Roman" w:hAnsi="Times New Roman"/>
          <w:sz w:val="26"/>
          <w:szCs w:val="26"/>
          <w:lang w:val="uk-UA"/>
        </w:rPr>
        <w:t xml:space="preserve"> реалізувати </w:t>
      </w:r>
      <w:r w:rsidRPr="009877F0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>азначене  шляхом  складання акту</w:t>
      </w:r>
      <w:r w:rsidRPr="009877F0">
        <w:rPr>
          <w:rFonts w:ascii="Times New Roman" w:hAnsi="Times New Roman"/>
          <w:sz w:val="26"/>
          <w:szCs w:val="26"/>
          <w:lang w:val="uk-UA"/>
        </w:rPr>
        <w:t xml:space="preserve"> приймання-передачі</w:t>
      </w:r>
      <w:r>
        <w:rPr>
          <w:rFonts w:ascii="Times New Roman" w:hAnsi="Times New Roman"/>
          <w:sz w:val="26"/>
          <w:szCs w:val="26"/>
          <w:lang w:val="uk-UA"/>
        </w:rPr>
        <w:t xml:space="preserve"> майна.</w:t>
      </w:r>
    </w:p>
    <w:p w:rsidR="00AD20EB" w:rsidRDefault="00AD20EB" w:rsidP="00671F2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3</w:t>
      </w:r>
      <w:r w:rsidRPr="00CC4D1B">
        <w:rPr>
          <w:rFonts w:ascii="Times New Roman" w:hAnsi="Times New Roman"/>
          <w:sz w:val="26"/>
          <w:szCs w:val="26"/>
          <w:lang w:val="uk-UA" w:eastAsia="ru-RU"/>
        </w:rPr>
        <w:t>.</w:t>
      </w:r>
      <w:r w:rsidR="00671F2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CC4D1B">
        <w:rPr>
          <w:rFonts w:ascii="Times New Roman" w:hAnsi="Times New Roman"/>
          <w:bCs/>
          <w:iCs/>
          <w:sz w:val="26"/>
          <w:szCs w:val="26"/>
          <w:lang w:val="uk-UA" w:eastAsia="ru-RU"/>
        </w:rPr>
        <w:t>КНП Овідіопольської селищної ради «ОВІДІОПОЛЬСЬКИЙ ЦЕНТР ПЕРВИННОЇ МЕДИКО-САНІТАРНОЇ ДОПОМОГИ»</w:t>
      </w:r>
      <w:r>
        <w:rPr>
          <w:rFonts w:ascii="Times New Roman" w:hAnsi="Times New Roman"/>
          <w:bCs/>
          <w:iCs/>
          <w:sz w:val="26"/>
          <w:szCs w:val="26"/>
          <w:lang w:val="uk-UA" w:eastAsia="ru-RU"/>
        </w:rPr>
        <w:t xml:space="preserve"> </w:t>
      </w:r>
      <w:r w:rsidRPr="00CC4D1B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поставити на  свій баланс майно, що зазначене в пункті 1 даного рішення.</w:t>
      </w:r>
    </w:p>
    <w:p w:rsidR="00AD20EB" w:rsidRDefault="00AD20EB" w:rsidP="00671F2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4. </w:t>
      </w:r>
      <w:r w:rsidR="00671F2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Вважати таким, що втратив чинність, договір оренди нерухомого майна, що належить територіальній громаді Овідіопольської селищної ради № 37 від 02.11.2023, укладений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Овідіопольською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 xml:space="preserve"> селищною радою з комунальним некомерційним підприємством Овідіопольської селищної ради «ОВІДІОПОЛЬСЬКИЙ ЦЕНТР ПЕРВИННОЇ МЕДИКО-САНІТАРНОЇ ДОПОМОГИ».</w:t>
      </w:r>
    </w:p>
    <w:p w:rsidR="00AD20EB" w:rsidRPr="004570E2" w:rsidRDefault="00AD20EB" w:rsidP="00671F23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5. К</w:t>
      </w:r>
      <w:r w:rsidRPr="00454F61">
        <w:rPr>
          <w:rFonts w:ascii="Times New Roman" w:hAnsi="Times New Roman"/>
          <w:sz w:val="26"/>
          <w:szCs w:val="26"/>
          <w:lang w:val="uk-UA"/>
        </w:rPr>
        <w:t xml:space="preserve">онтроль за виконанням даного рішення покласти на постійну комісію селищної ради з питань </w:t>
      </w:r>
      <w:r>
        <w:rPr>
          <w:rFonts w:ascii="Times New Roman" w:hAnsi="Times New Roman"/>
          <w:sz w:val="26"/>
          <w:szCs w:val="26"/>
          <w:lang w:val="uk-UA"/>
        </w:rPr>
        <w:t xml:space="preserve">комунальної власності, </w:t>
      </w:r>
      <w:r w:rsidRPr="004570E2">
        <w:rPr>
          <w:rFonts w:ascii="Times New Roman" w:hAnsi="Times New Roman"/>
          <w:sz w:val="26"/>
          <w:szCs w:val="26"/>
          <w:lang w:val="uk-UA"/>
        </w:rPr>
        <w:t>житл</w:t>
      </w:r>
      <w:r>
        <w:rPr>
          <w:rFonts w:ascii="Times New Roman" w:hAnsi="Times New Roman"/>
          <w:sz w:val="26"/>
          <w:szCs w:val="26"/>
          <w:lang w:val="uk-UA"/>
        </w:rPr>
        <w:t xml:space="preserve">ово-комунального господарства, </w:t>
      </w:r>
      <w:r w:rsidRPr="004570E2">
        <w:rPr>
          <w:rFonts w:ascii="Times New Roman" w:hAnsi="Times New Roman"/>
          <w:sz w:val="26"/>
          <w:szCs w:val="26"/>
          <w:lang w:val="uk-UA"/>
        </w:rPr>
        <w:t>благо</w:t>
      </w:r>
      <w:r>
        <w:rPr>
          <w:rFonts w:ascii="Times New Roman" w:hAnsi="Times New Roman"/>
          <w:sz w:val="26"/>
          <w:szCs w:val="26"/>
          <w:lang w:val="uk-UA"/>
        </w:rPr>
        <w:t xml:space="preserve">устрою, надзвичайних ситуацій, </w:t>
      </w:r>
      <w:r w:rsidRPr="004570E2">
        <w:rPr>
          <w:rFonts w:ascii="Times New Roman" w:hAnsi="Times New Roman"/>
          <w:sz w:val="26"/>
          <w:szCs w:val="26"/>
          <w:lang w:val="uk-UA"/>
        </w:rPr>
        <w:t>енергозбереження та транспорту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71F23" w:rsidRDefault="00671F23" w:rsidP="00671F23">
      <w:pPr>
        <w:pStyle w:val="a6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</w:p>
    <w:p w:rsidR="00AD20EB" w:rsidRPr="00A433B2" w:rsidRDefault="00AD20EB" w:rsidP="00671F23">
      <w:pPr>
        <w:pStyle w:val="a6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>Проєкт рішення  підготовлений</w:t>
      </w:r>
      <w:r w:rsidRPr="00A433B2">
        <w:rPr>
          <w:rFonts w:ascii="Times New Roman" w:hAnsi="Times New Roman"/>
          <w:lang w:val="uk-UA"/>
        </w:rPr>
        <w:t xml:space="preserve"> відділом майнових відносин</w:t>
      </w:r>
    </w:p>
    <w:p w:rsidR="00AD20EB" w:rsidRPr="00CC4D1B" w:rsidRDefault="00AD20EB" w:rsidP="00671F23">
      <w:pPr>
        <w:tabs>
          <w:tab w:val="left" w:pos="8190"/>
        </w:tabs>
        <w:spacing w:after="0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внесений на розгляд </w:t>
      </w:r>
      <w:r w:rsidRPr="00A433B2">
        <w:rPr>
          <w:rFonts w:ascii="Times New Roman" w:hAnsi="Times New Roman"/>
          <w:lang w:val="uk-UA"/>
        </w:rPr>
        <w:t>селищним головою</w:t>
      </w:r>
    </w:p>
    <w:sectPr w:rsidR="00AD20EB" w:rsidRPr="00CC4D1B" w:rsidSect="00E85246">
      <w:pgSz w:w="11906" w:h="16838"/>
      <w:pgMar w:top="1134" w:right="567" w:bottom="89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1C62"/>
    <w:multiLevelType w:val="hybridMultilevel"/>
    <w:tmpl w:val="94B67B4C"/>
    <w:lvl w:ilvl="0" w:tplc="B2060A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77D3FB2"/>
    <w:multiLevelType w:val="hybridMultilevel"/>
    <w:tmpl w:val="C7B050F6"/>
    <w:lvl w:ilvl="0" w:tplc="3FD4369E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7B4"/>
    <w:rsid w:val="000028ED"/>
    <w:rsid w:val="00003693"/>
    <w:rsid w:val="000657D0"/>
    <w:rsid w:val="00083DFB"/>
    <w:rsid w:val="000B45C0"/>
    <w:rsid w:val="001744A7"/>
    <w:rsid w:val="00183480"/>
    <w:rsid w:val="001A1369"/>
    <w:rsid w:val="001D32E2"/>
    <w:rsid w:val="001F50FD"/>
    <w:rsid w:val="0022171C"/>
    <w:rsid w:val="002A36E0"/>
    <w:rsid w:val="002B270E"/>
    <w:rsid w:val="002C3049"/>
    <w:rsid w:val="002E1D90"/>
    <w:rsid w:val="00363861"/>
    <w:rsid w:val="00397DA8"/>
    <w:rsid w:val="003E09A6"/>
    <w:rsid w:val="003E1DE4"/>
    <w:rsid w:val="00441C14"/>
    <w:rsid w:val="00454F61"/>
    <w:rsid w:val="004570E2"/>
    <w:rsid w:val="00493A6A"/>
    <w:rsid w:val="00494278"/>
    <w:rsid w:val="004B0D23"/>
    <w:rsid w:val="004F09E4"/>
    <w:rsid w:val="00527D74"/>
    <w:rsid w:val="00587E68"/>
    <w:rsid w:val="005E4374"/>
    <w:rsid w:val="005F2874"/>
    <w:rsid w:val="00654611"/>
    <w:rsid w:val="00671F23"/>
    <w:rsid w:val="006B2336"/>
    <w:rsid w:val="006F1795"/>
    <w:rsid w:val="00706C7E"/>
    <w:rsid w:val="007821CA"/>
    <w:rsid w:val="00791ABA"/>
    <w:rsid w:val="007956B9"/>
    <w:rsid w:val="007B012A"/>
    <w:rsid w:val="007E0A7C"/>
    <w:rsid w:val="0080511A"/>
    <w:rsid w:val="00835A54"/>
    <w:rsid w:val="009313C6"/>
    <w:rsid w:val="009877F0"/>
    <w:rsid w:val="009E4860"/>
    <w:rsid w:val="009E496E"/>
    <w:rsid w:val="009E5A0B"/>
    <w:rsid w:val="009F21E4"/>
    <w:rsid w:val="009F65A8"/>
    <w:rsid w:val="00A37F47"/>
    <w:rsid w:val="00A433B2"/>
    <w:rsid w:val="00A6272A"/>
    <w:rsid w:val="00A80A15"/>
    <w:rsid w:val="00AD20EB"/>
    <w:rsid w:val="00AF146A"/>
    <w:rsid w:val="00B13B7E"/>
    <w:rsid w:val="00B54DDB"/>
    <w:rsid w:val="00BC5BD0"/>
    <w:rsid w:val="00BD6A63"/>
    <w:rsid w:val="00BD7DD9"/>
    <w:rsid w:val="00C308ED"/>
    <w:rsid w:val="00C50CF8"/>
    <w:rsid w:val="00C677B4"/>
    <w:rsid w:val="00C75D5B"/>
    <w:rsid w:val="00C77F41"/>
    <w:rsid w:val="00C80C3E"/>
    <w:rsid w:val="00CC28C0"/>
    <w:rsid w:val="00CC4D1B"/>
    <w:rsid w:val="00CF2277"/>
    <w:rsid w:val="00D07F93"/>
    <w:rsid w:val="00D167CA"/>
    <w:rsid w:val="00D24678"/>
    <w:rsid w:val="00D4072C"/>
    <w:rsid w:val="00D43340"/>
    <w:rsid w:val="00D80212"/>
    <w:rsid w:val="00D81C06"/>
    <w:rsid w:val="00D9726C"/>
    <w:rsid w:val="00DC410C"/>
    <w:rsid w:val="00E01334"/>
    <w:rsid w:val="00E036E9"/>
    <w:rsid w:val="00E14EC8"/>
    <w:rsid w:val="00E17674"/>
    <w:rsid w:val="00E6190C"/>
    <w:rsid w:val="00E85246"/>
    <w:rsid w:val="00ED0D81"/>
    <w:rsid w:val="00F16DAC"/>
    <w:rsid w:val="00F2020E"/>
    <w:rsid w:val="00F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D5442"/>
  <w15:docId w15:val="{40436B08-B46C-4E3F-A5FA-C066394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3480"/>
    <w:pPr>
      <w:spacing w:after="0" w:line="240" w:lineRule="auto"/>
    </w:pPr>
    <w:rPr>
      <w:rFonts w:ascii="Segoe UI" w:hAnsi="Segoe UI"/>
      <w:sz w:val="18"/>
      <w:szCs w:val="18"/>
      <w:lang w:val="en-US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83480"/>
    <w:rPr>
      <w:rFonts w:ascii="Segoe UI" w:hAnsi="Segoe UI"/>
      <w:sz w:val="18"/>
    </w:rPr>
  </w:style>
  <w:style w:type="paragraph" w:styleId="a5">
    <w:name w:val="List Paragraph"/>
    <w:basedOn w:val="a"/>
    <w:uiPriority w:val="99"/>
    <w:qFormat/>
    <w:rsid w:val="00D80212"/>
    <w:pPr>
      <w:ind w:left="720"/>
      <w:contextualSpacing/>
    </w:pPr>
  </w:style>
  <w:style w:type="paragraph" w:styleId="a6">
    <w:name w:val="No Spacing"/>
    <w:uiPriority w:val="99"/>
    <w:qFormat/>
    <w:rsid w:val="009E49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2024-01-19T09:47:00Z</cp:lastPrinted>
  <dcterms:created xsi:type="dcterms:W3CDTF">2022-11-29T10:45:00Z</dcterms:created>
  <dcterms:modified xsi:type="dcterms:W3CDTF">2024-02-05T14:16:00Z</dcterms:modified>
</cp:coreProperties>
</file>