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19" w:rsidRPr="00206619" w:rsidRDefault="00206619" w:rsidP="00206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61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19" w:rsidRPr="00206619" w:rsidRDefault="00206619" w:rsidP="0020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9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206619" w:rsidRPr="00206619" w:rsidRDefault="00206619" w:rsidP="0020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9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206619" w:rsidRPr="00206619" w:rsidRDefault="00206619" w:rsidP="00206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619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206619" w:rsidRPr="00206619" w:rsidRDefault="00206619" w:rsidP="00206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19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010CBA" w:rsidRDefault="00206619" w:rsidP="0020661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206619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206619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206619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8F6A40" w:rsidRPr="00206619" w:rsidRDefault="008F6A40" w:rsidP="0020661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</w:p>
    <w:p w:rsidR="006C09B7" w:rsidRPr="00206619" w:rsidRDefault="006C09B7" w:rsidP="006C0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звільнення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>від виконання обов’язків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опікуна та доцільність призначення опікуна для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</w:t>
      </w:r>
      <w:r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>, який був позбавлений дієздатності</w:t>
      </w:r>
    </w:p>
    <w:p w:rsidR="006C09B7" w:rsidRPr="00206619" w:rsidRDefault="006C09B7" w:rsidP="006C09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C09B7" w:rsidRPr="00206619" w:rsidRDefault="006C09B7" w:rsidP="006C09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 4 п. «б» ч.1 ст. 34,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 40, 59  Закону України «Про місцеве самоврядування в Україні»,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 55, 56, 60, 62, 63, 67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зареєстрованих в Міністерстві юстиції України 17.06.1999 р. №387/3680, розглянувши заяви </w:t>
      </w:r>
      <w:r>
        <w:rPr>
          <w:rFonts w:ascii="Times New Roman" w:hAnsi="Times New Roman" w:cs="Times New Roman"/>
          <w:sz w:val="26"/>
          <w:szCs w:val="26"/>
          <w:lang w:val="uk-UA"/>
        </w:rPr>
        <w:t>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 та </w:t>
      </w:r>
      <w:r>
        <w:rPr>
          <w:rFonts w:ascii="Times New Roman" w:hAnsi="Times New Roman" w:cs="Times New Roman"/>
          <w:sz w:val="26"/>
          <w:szCs w:val="26"/>
          <w:lang w:val="uk-UA"/>
        </w:rPr>
        <w:t>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від 29.05.2024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07.06.2024 року, виконавчий комітет:</w:t>
      </w:r>
    </w:p>
    <w:p w:rsidR="006C09B7" w:rsidRPr="00206619" w:rsidRDefault="006C09B7" w:rsidP="006C09B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6C09B7" w:rsidRPr="00206619" w:rsidRDefault="006C09B7" w:rsidP="006C09B7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Вважати за доці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льне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звільнення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., яка зареєстрована та проживає за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: вул. </w:t>
      </w:r>
      <w:r>
        <w:rPr>
          <w:rFonts w:ascii="Times New Roman" w:hAnsi="Times New Roman" w:cs="Times New Roman"/>
          <w:sz w:val="26"/>
          <w:szCs w:val="26"/>
          <w:lang w:val="uk-UA"/>
        </w:rPr>
        <w:t>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, с-ще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>, Одеського району, Одеської області, від виконання обов’язків опікуна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для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*********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., 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у разі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розгляду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опольським</w:t>
      </w:r>
      <w:proofErr w:type="spellEnd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районним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судом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питання щодо звільнення опі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куна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.</w:t>
      </w:r>
    </w:p>
    <w:p w:rsidR="006C09B7" w:rsidRPr="00206619" w:rsidRDefault="006C09B7" w:rsidP="006C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2. Вважати за доцільне призначення </w:t>
      </w:r>
      <w:r>
        <w:rPr>
          <w:rFonts w:ascii="Times New Roman" w:hAnsi="Times New Roman" w:cs="Times New Roman"/>
          <w:sz w:val="26"/>
          <w:szCs w:val="26"/>
          <w:lang w:val="uk-UA"/>
        </w:rPr>
        <w:t>**********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., який зареєстрований та проживає за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: вул. </w:t>
      </w:r>
      <w:r>
        <w:rPr>
          <w:rFonts w:ascii="Times New Roman" w:hAnsi="Times New Roman" w:cs="Times New Roman"/>
          <w:sz w:val="26"/>
          <w:szCs w:val="26"/>
          <w:lang w:val="uk-UA"/>
        </w:rPr>
        <w:t>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, с-ще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, Одеського району, Одеської області, опікуном над його двоюрідним дядьком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***********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., 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у разі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розгляду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опольським</w:t>
      </w:r>
      <w:proofErr w:type="spellEnd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районним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судом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питання щодо 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>заміни йому опікуна.</w:t>
      </w:r>
    </w:p>
    <w:p w:rsidR="006C09B7" w:rsidRPr="00206619" w:rsidRDefault="006C09B7" w:rsidP="006C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>3. Затвердити висновок опікунської ради при виконавчому комітеті Овідіопольської селищної ради Одеського району Одеської області про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доці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льність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звільнення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., та доцільність призначення опікуном </w:t>
      </w:r>
      <w:r>
        <w:rPr>
          <w:rFonts w:ascii="Times New Roman" w:hAnsi="Times New Roman" w:cs="Times New Roman"/>
          <w:sz w:val="26"/>
          <w:szCs w:val="26"/>
          <w:lang w:val="uk-UA"/>
        </w:rPr>
        <w:t>*****************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., для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**************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.,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у разі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розгляду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і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опольським</w:t>
      </w:r>
      <w:proofErr w:type="spellEnd"/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районним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206619">
        <w:rPr>
          <w:rFonts w:ascii="Times New Roman" w:eastAsia="Malgun Gothic Semilight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судом</w:t>
      </w:r>
      <w:r w:rsidRPr="00206619">
        <w:rPr>
          <w:rFonts w:ascii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питання щодо 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>заміни йому опікуна.</w:t>
      </w:r>
    </w:p>
    <w:p w:rsidR="006C09B7" w:rsidRPr="00206619" w:rsidRDefault="006C09B7" w:rsidP="006C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4. Просити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Одеської області про результати розгляду справи про заміну опікуна для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************</w:t>
      </w:r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Pr="00206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.,</w:t>
      </w: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повідомити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6C09B7" w:rsidRPr="00206619" w:rsidRDefault="006C09B7" w:rsidP="006C0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5.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Pr="00206619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Pr="00206619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6C09B7" w:rsidRDefault="006C09B7" w:rsidP="006C09B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96E31" w:rsidRDefault="00206619" w:rsidP="00010CBA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С</w:t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>елищний голова</w:t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010CB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</w:t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B3319E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</w:t>
      </w:r>
      <w:r w:rsidR="00010CB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</w:t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010CB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="00B3319E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="00A25B3B" w:rsidRPr="00206619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010CBA" w:rsidRDefault="00010CBA" w:rsidP="00010CB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17 червня 2024 року</w:t>
      </w:r>
    </w:p>
    <w:p w:rsidR="00010CBA" w:rsidRPr="00206619" w:rsidRDefault="00010CBA" w:rsidP="00010CB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№ 627</w:t>
      </w:r>
    </w:p>
    <w:p w:rsidR="006C09B7" w:rsidRDefault="00F94CEC" w:rsidP="00A25B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96E3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C09B7" w:rsidRDefault="006C09B7" w:rsidP="00A25B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09B7" w:rsidRDefault="006C09B7" w:rsidP="00A25B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09B7" w:rsidRDefault="006C09B7" w:rsidP="00A25B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09B7" w:rsidRDefault="006C09B7" w:rsidP="00A25B3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5B3B" w:rsidRPr="00396E31" w:rsidRDefault="00A25B3B" w:rsidP="00A25B3B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Додаток </w:t>
      </w:r>
    </w:p>
    <w:p w:rsidR="00A25B3B" w:rsidRPr="00396E31" w:rsidRDefault="00A25B3B" w:rsidP="00A25B3B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до рішення виконавчого комітету </w:t>
      </w:r>
    </w:p>
    <w:p w:rsidR="00A25B3B" w:rsidRPr="00396E31" w:rsidRDefault="00F4710E" w:rsidP="00A25B3B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Овідіополь</w:t>
      </w:r>
      <w:r w:rsidR="00A25B3B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>ської селищної ради</w:t>
      </w:r>
    </w:p>
    <w:p w:rsidR="00F94CEC" w:rsidRPr="00396E31" w:rsidRDefault="001C72C6" w:rsidP="00C665EE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  <w:lang w:val="uk-UA"/>
        </w:rPr>
      </w:pP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ab/>
      </w:r>
      <w:r w:rsidR="009D56DC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від </w:t>
      </w:r>
      <w:r w:rsidR="00010CBA">
        <w:rPr>
          <w:rFonts w:ascii="Times New Roman" w:hAnsi="Times New Roman" w:cs="Times New Roman"/>
          <w:b/>
          <w:i/>
          <w:sz w:val="25"/>
          <w:szCs w:val="25"/>
          <w:lang w:val="uk-UA"/>
        </w:rPr>
        <w:t>17</w:t>
      </w:r>
      <w:r w:rsidR="00396E31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червня</w:t>
      </w:r>
      <w:r w:rsidR="00B3319E"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2024</w:t>
      </w:r>
      <w:r w:rsidRPr="00396E31">
        <w:rPr>
          <w:rFonts w:ascii="Times New Roman" w:hAnsi="Times New Roman" w:cs="Times New Roman"/>
          <w:b/>
          <w:i/>
          <w:sz w:val="25"/>
          <w:szCs w:val="25"/>
          <w:lang w:val="uk-UA"/>
        </w:rPr>
        <w:t xml:space="preserve"> року № </w:t>
      </w:r>
      <w:r w:rsidR="00010CBA">
        <w:rPr>
          <w:rFonts w:ascii="Times New Roman" w:hAnsi="Times New Roman" w:cs="Times New Roman"/>
          <w:b/>
          <w:i/>
          <w:sz w:val="25"/>
          <w:szCs w:val="25"/>
          <w:lang w:val="uk-UA"/>
        </w:rPr>
        <w:t>627</w:t>
      </w:r>
    </w:p>
    <w:p w:rsidR="00B84BC3" w:rsidRDefault="00B84BC3" w:rsidP="0094524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C09B7" w:rsidRPr="00B84BC3" w:rsidRDefault="006C09B7" w:rsidP="006C0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:rsidR="006C09B7" w:rsidRPr="00B84BC3" w:rsidRDefault="006C09B7" w:rsidP="006C0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Опікунської ради при виконавчому комітеті Овідіопольської селищної ради Одеського району Одеської області про</w:t>
      </w:r>
      <w:r w:rsidRPr="00B84BC3">
        <w:rPr>
          <w:rFonts w:ascii="Times New Roman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 xml:space="preserve"> доці</w:t>
      </w:r>
      <w:r w:rsidRPr="00B84BC3">
        <w:rPr>
          <w:rFonts w:ascii="Times New Roman" w:eastAsia="Malgun Gothic Semilight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>льність</w:t>
      </w:r>
      <w:r w:rsidRPr="00B84BC3">
        <w:rPr>
          <w:rFonts w:ascii="Times New Roman" w:hAnsi="Times New Roman" w:cs="Times New Roman"/>
          <w:b/>
          <w:bCs/>
          <w:i/>
          <w:color w:val="000000"/>
          <w:spacing w:val="2"/>
          <w:sz w:val="26"/>
          <w:szCs w:val="26"/>
          <w:lang w:val="uk-UA" w:eastAsia="uk-UA" w:bidi="uk-UA"/>
        </w:rPr>
        <w:t xml:space="preserve"> звільнення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uk-UA"/>
        </w:rPr>
        <w:t xml:space="preserve"> ***********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>р.н</w:t>
      </w:r>
      <w:proofErr w:type="spellEnd"/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>.,</w:t>
      </w:r>
      <w:r w:rsidRPr="00B84B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>та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доцільність призначення опікуном **********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для</w:t>
      </w:r>
      <w:r w:rsidRPr="00B84B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Batang" w:hAnsi="Times New Roman" w:cs="Times New Roman"/>
          <w:b/>
          <w:i/>
          <w:color w:val="000000"/>
          <w:spacing w:val="-4"/>
          <w:sz w:val="26"/>
          <w:szCs w:val="26"/>
          <w:shd w:val="clear" w:color="auto" w:fill="FFFFFF"/>
          <w:lang w:val="uk-UA"/>
        </w:rPr>
        <w:t>****</w:t>
      </w:r>
    </w:p>
    <w:p w:rsidR="006C09B7" w:rsidRPr="00B84BC3" w:rsidRDefault="006C09B7" w:rsidP="006C09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</w:pP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До Овідіопольської селищної ради надійшла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заява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від 29.05.2024 року щодо заміни опікуна для її брата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, який був позбавлений дієздатності та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заява 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*********   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від 29.05.2024 року щодо доцільності призначення його опікуном для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., який був позбавлений дієздатності.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</w:p>
    <w:p w:rsidR="006C09B7" w:rsidRPr="00B84BC3" w:rsidRDefault="006C09B7" w:rsidP="006C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Відповідно до заяви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зазначено, що згідно рішення</w:t>
      </w: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Овідіопольського</w:t>
      </w:r>
      <w:proofErr w:type="spellEnd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районного суду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18.01.2012 року Справа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****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є опікуном свого двоюрідного брата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р.н</w:t>
      </w:r>
      <w:proofErr w:type="spellEnd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., 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якого було визнано недієздатним. Але з врахуванням пенсійного віку та погіршення стану здоров’я вона не може в повному обсязі опікуватися братом та вести повноцінний нагляд за ним.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р.н</w:t>
      </w:r>
      <w:proofErr w:type="spellEnd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., 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який був позбавлений дієздатності є племінник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р.н</w:t>
      </w:r>
      <w:proofErr w:type="spellEnd"/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., який відповідно до заяви від 29.05.2024 року виявляє бажання в подальшому бути опікуном для свого двоюрідного дядька.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</w:pP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Встановлено, що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., 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зареє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стрований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за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адресою</w:t>
      </w:r>
      <w:proofErr w:type="spellEnd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: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-ще </w:t>
      </w:r>
      <w:proofErr w:type="spellStart"/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Овідіополь</w:t>
      </w:r>
      <w:proofErr w:type="spellEnd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********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та є двоюрідним племінником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., 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який є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невил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і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ковно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хворим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та потребує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стороннього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догляду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.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., 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перебуває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на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обл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ку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нед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іє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здатних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осіб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в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proofErr w:type="spellStart"/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Ов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опольськ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й</w:t>
      </w:r>
      <w:proofErr w:type="spellEnd"/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селищн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й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рад</w:t>
      </w:r>
      <w:r w:rsidRPr="00B84BC3">
        <w:rPr>
          <w:rFonts w:ascii="Times New Roman" w:eastAsia="Batang" w:hAnsi="Times New Roman" w:cs="Times New Roman"/>
          <w:spacing w:val="-4"/>
          <w:sz w:val="26"/>
          <w:szCs w:val="26"/>
          <w:lang w:val="uk-UA"/>
        </w:rPr>
        <w:t>і.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Членами Опікунської ради було здійснено виїзд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за</w:t>
      </w: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адресою</w:t>
      </w:r>
      <w:proofErr w:type="spellEnd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: 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с</w:t>
      </w: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-ще </w:t>
      </w:r>
      <w:proofErr w:type="spellStart"/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Овідіополь</w:t>
      </w:r>
      <w:proofErr w:type="spellEnd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, вул.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*********</w:t>
      </w: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та складено Акт житлово-побутових умов майбутнього опікуна, згідно висновку якого  житловий будинок в цілому придатний для проживання. 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</w:pP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Відповідно до висновку ЛКК ві</w:t>
      </w:r>
      <w:r w:rsidRPr="00B84BC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д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29.05.2024 року № 510 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 встановлено діагноз: 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*********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. </w:t>
      </w:r>
      <w:proofErr w:type="spellStart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Зазначений</w:t>
      </w:r>
      <w:proofErr w:type="spellEnd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діагноз</w:t>
      </w:r>
      <w:proofErr w:type="spellEnd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 не </w:t>
      </w:r>
      <w:proofErr w:type="spellStart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перешкоджає</w:t>
      </w:r>
      <w:proofErr w:type="spellEnd"/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у здійсненні догляду за невиліковно хворим.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Згідно наданої характеристики, ********* зарекомендував себе як  надійний, відповідальний і сумлінний працівник, який завжди виконує свої обов</w:t>
      </w:r>
      <w:r w:rsidRPr="000F3C0D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’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язки на високому професійному рівні.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</w:pP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*********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відповідно до довідки ЛКК від 22.05.2024 року № 489 встановлено діагноз: </w:t>
      </w:r>
      <w:r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***********</w:t>
      </w:r>
      <w:r w:rsidRPr="00B84BC3">
        <w:rPr>
          <w:rFonts w:ascii="Times New Roman" w:eastAsia="Batang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. Зазначений діагноз перешкоджає виконувати обов’язки опікуна.</w:t>
      </w:r>
    </w:p>
    <w:p w:rsidR="006C09B7" w:rsidRPr="00B84BC3" w:rsidRDefault="006C09B7" w:rsidP="006C0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B84B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Згідно ст. 300 Цивільного процесуального Кодексу України 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суд за заявою органу опіки та піклування чи особи, призначеної піклувальником або опікуном, у місячний строк звільняє її від повноважень піклувальника або опікуна і призначає за поданням органу опіки та піклування іншу особу, про що постановляє ухвалу. </w:t>
      </w:r>
    </w:p>
    <w:p w:rsidR="006C09B7" w:rsidRPr="00B84BC3" w:rsidRDefault="006C09B7" w:rsidP="006C0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</w:pP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</w:pP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</w:pP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lastRenderedPageBreak/>
        <w:t>Всі необхідні документи були надані разом із заявами.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Розглянувши заяву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про заміну опікуна для її двоюрідного брата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******</w:t>
      </w:r>
      <w:r w:rsidRPr="00B84B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, який  згідно рішення</w:t>
      </w:r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</w:t>
      </w:r>
      <w:proofErr w:type="spellStart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Овідіопольського</w:t>
      </w:r>
      <w:proofErr w:type="spellEnd"/>
      <w:r w:rsidRPr="00B84BC3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районного суд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18.01.2012 року Справа 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*****</w:t>
      </w:r>
      <w:r w:rsidRPr="00B84BC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був позбавлений дієздатності, Опікунська рада вважає за доцільне звільнення опікуна у разі розгляду судом зазначеного питання.</w:t>
      </w:r>
    </w:p>
    <w:p w:rsidR="006C09B7" w:rsidRPr="00B84BC3" w:rsidRDefault="006C09B7" w:rsidP="006C09B7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6"/>
          <w:szCs w:val="26"/>
          <w:lang w:val="uk-UA" w:eastAsia="uk-UA" w:bidi="uk-UA"/>
        </w:rPr>
      </w:pP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Опікунська рада розглянувши заяву </w:t>
      </w: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>********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та надані ним документи, а також ставлення </w:t>
      </w: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>********</w:t>
      </w:r>
      <w:r w:rsidRPr="00B84BC3">
        <w:rPr>
          <w:rFonts w:ascii="Times New Roman" w:eastAsia="Batang" w:hAnsi="Times New Roman" w:cs="Times New Roman"/>
          <w:b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до утримання в подальшому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.,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вважає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за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доц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льне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призначити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>********</w:t>
      </w:r>
      <w:r w:rsidRPr="00B84BC3">
        <w:rPr>
          <w:rFonts w:ascii="Times New Roman" w:eastAsia="Batang" w:hAnsi="Times New Roman" w:cs="Times New Roman"/>
          <w:b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>опі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куном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для </w:t>
      </w:r>
      <w:r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**********</w:t>
      </w:r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р.н</w:t>
      </w:r>
      <w:proofErr w:type="spellEnd"/>
      <w:r w:rsidRPr="00B84BC3">
        <w:rPr>
          <w:rFonts w:ascii="Times New Roman" w:eastAsia="Batang" w:hAnsi="Times New Roman" w:cs="Times New Roman"/>
          <w:color w:val="000000"/>
          <w:spacing w:val="-4"/>
          <w:sz w:val="26"/>
          <w:szCs w:val="26"/>
          <w:shd w:val="clear" w:color="auto" w:fill="FFFFFF"/>
          <w:lang w:val="uk-UA"/>
        </w:rPr>
        <w:t>.,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у випадку розгляду </w:t>
      </w:r>
      <w:proofErr w:type="spellStart"/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>Ові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д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>і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опольським</w:t>
      </w:r>
      <w:proofErr w:type="spellEnd"/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районним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B84BC3">
        <w:rPr>
          <w:rFonts w:ascii="Times New Roman" w:eastAsia="Malgun Gothic Semilight" w:hAnsi="Times New Roman" w:cs="Times New Roman"/>
          <w:spacing w:val="-4"/>
          <w:sz w:val="26"/>
          <w:szCs w:val="26"/>
          <w:lang w:val="uk-UA"/>
        </w:rPr>
        <w:t>судом</w:t>
      </w:r>
      <w:r w:rsidRPr="00B84BC3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питання щодо заміни йому опікуна.</w:t>
      </w:r>
    </w:p>
    <w:p w:rsidR="006C09B7" w:rsidRDefault="006C09B7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B84BC3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396E31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="00396E31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396E31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    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C665EE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396E31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r w:rsidR="00C665EE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96E31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</w:t>
      </w:r>
      <w:r w:rsidR="00C665EE"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Pr="00B84BC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Світлана НОВІКОВА</w:t>
      </w:r>
    </w:p>
    <w:sectPr w:rsidR="00767AA5" w:rsidRPr="00B84BC3" w:rsidSect="008F6A4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5C4B24"/>
    <w:multiLevelType w:val="hybridMultilevel"/>
    <w:tmpl w:val="C43CBA48"/>
    <w:lvl w:ilvl="0" w:tplc="48B6FFE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10CBA"/>
    <w:rsid w:val="00072D31"/>
    <w:rsid w:val="00081441"/>
    <w:rsid w:val="0008390F"/>
    <w:rsid w:val="000B42CA"/>
    <w:rsid w:val="000F3C0D"/>
    <w:rsid w:val="001863CB"/>
    <w:rsid w:val="00187C8C"/>
    <w:rsid w:val="00190D71"/>
    <w:rsid w:val="001A657D"/>
    <w:rsid w:val="001C72C6"/>
    <w:rsid w:val="001E43B1"/>
    <w:rsid w:val="00206619"/>
    <w:rsid w:val="0021637D"/>
    <w:rsid w:val="00235A0B"/>
    <w:rsid w:val="00350608"/>
    <w:rsid w:val="003564C3"/>
    <w:rsid w:val="00396E31"/>
    <w:rsid w:val="003A21CD"/>
    <w:rsid w:val="003E0042"/>
    <w:rsid w:val="00403719"/>
    <w:rsid w:val="00407992"/>
    <w:rsid w:val="00425813"/>
    <w:rsid w:val="004409CB"/>
    <w:rsid w:val="00461389"/>
    <w:rsid w:val="00470AD7"/>
    <w:rsid w:val="00472487"/>
    <w:rsid w:val="004D09FA"/>
    <w:rsid w:val="0058112A"/>
    <w:rsid w:val="005C7BAD"/>
    <w:rsid w:val="00617C95"/>
    <w:rsid w:val="00634921"/>
    <w:rsid w:val="00655B43"/>
    <w:rsid w:val="006A5528"/>
    <w:rsid w:val="006A6DE2"/>
    <w:rsid w:val="006A70F8"/>
    <w:rsid w:val="006B1084"/>
    <w:rsid w:val="006C09B7"/>
    <w:rsid w:val="006D324E"/>
    <w:rsid w:val="0074010C"/>
    <w:rsid w:val="00740D5D"/>
    <w:rsid w:val="00762102"/>
    <w:rsid w:val="00767AA5"/>
    <w:rsid w:val="007976DC"/>
    <w:rsid w:val="007F47C9"/>
    <w:rsid w:val="00857775"/>
    <w:rsid w:val="00863979"/>
    <w:rsid w:val="008E1F9B"/>
    <w:rsid w:val="008F15B3"/>
    <w:rsid w:val="008F6A40"/>
    <w:rsid w:val="00926E8E"/>
    <w:rsid w:val="00945241"/>
    <w:rsid w:val="009A78EE"/>
    <w:rsid w:val="009D56DC"/>
    <w:rsid w:val="00A03FBE"/>
    <w:rsid w:val="00A25B3B"/>
    <w:rsid w:val="00A97DE4"/>
    <w:rsid w:val="00AC5673"/>
    <w:rsid w:val="00AF5D87"/>
    <w:rsid w:val="00B04EEE"/>
    <w:rsid w:val="00B113AF"/>
    <w:rsid w:val="00B22F25"/>
    <w:rsid w:val="00B26CFC"/>
    <w:rsid w:val="00B3319E"/>
    <w:rsid w:val="00B84BC3"/>
    <w:rsid w:val="00B939ED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F3DB1"/>
    <w:rsid w:val="00D71947"/>
    <w:rsid w:val="00DB3751"/>
    <w:rsid w:val="00DD1C4E"/>
    <w:rsid w:val="00DD7F54"/>
    <w:rsid w:val="00E01B78"/>
    <w:rsid w:val="00E12A36"/>
    <w:rsid w:val="00E2203D"/>
    <w:rsid w:val="00E25BB7"/>
    <w:rsid w:val="00E95766"/>
    <w:rsid w:val="00EA1042"/>
    <w:rsid w:val="00EC20C3"/>
    <w:rsid w:val="00EE5460"/>
    <w:rsid w:val="00EF4198"/>
    <w:rsid w:val="00F4710E"/>
    <w:rsid w:val="00F51A4E"/>
    <w:rsid w:val="00F575EA"/>
    <w:rsid w:val="00F83797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42A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link w:val="22"/>
    <w:rsid w:val="00F8379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797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b">
    <w:name w:val="Основной текст_"/>
    <w:basedOn w:val="a0"/>
    <w:link w:val="1"/>
    <w:rsid w:val="00F83797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83797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Standard">
    <w:name w:val="Standard"/>
    <w:rsid w:val="0020661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521A-8A1B-4889-90F7-CA2D5B6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2024-06-18T06:54:00Z</cp:lastPrinted>
  <dcterms:created xsi:type="dcterms:W3CDTF">2022-08-08T09:30:00Z</dcterms:created>
  <dcterms:modified xsi:type="dcterms:W3CDTF">2024-06-18T07:48:00Z</dcterms:modified>
</cp:coreProperties>
</file>