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39"/>
      </w:tblGrid>
      <w:tr w:rsidR="00435473" w:rsidRPr="00435473" w:rsidTr="00435473">
        <w:tc>
          <w:tcPr>
            <w:tcW w:w="0" w:type="auto"/>
            <w:hideMark/>
          </w:tcPr>
          <w:p w:rsidR="00435473" w:rsidRPr="00435473" w:rsidRDefault="00435473" w:rsidP="00435473">
            <w:pPr>
              <w:spacing w:before="150" w:after="150" w:line="240" w:lineRule="auto"/>
              <w:ind w:left="450" w:right="450"/>
              <w:jc w:val="center"/>
              <w:rPr>
                <w:rFonts w:ascii="Times New Roman" w:eastAsia="Times New Roman" w:hAnsi="Times New Roman" w:cs="Times New Roman"/>
                <w:sz w:val="24"/>
                <w:szCs w:val="24"/>
                <w:lang w:eastAsia="uk-UA"/>
              </w:rPr>
            </w:pPr>
            <w:bookmarkStart w:id="0" w:name="_GoBack"/>
            <w:bookmarkEnd w:id="0"/>
            <w:r>
              <w:rPr>
                <w:rFonts w:ascii="Times New Roman" w:eastAsia="Times New Roman" w:hAnsi="Times New Roman" w:cs="Times New Roman"/>
                <w:noProof/>
                <w:sz w:val="24"/>
                <w:szCs w:val="24"/>
                <w:lang w:eastAsia="uk-UA"/>
              </w:rPr>
              <w:drawing>
                <wp:inline distT="0" distB="0" distL="0" distR="0" wp14:anchorId="0467B158" wp14:editId="190B2835">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435473" w:rsidRPr="00435473" w:rsidTr="00435473">
        <w:tc>
          <w:tcPr>
            <w:tcW w:w="0" w:type="auto"/>
            <w:hideMark/>
          </w:tcPr>
          <w:p w:rsidR="00435473" w:rsidRPr="00435473" w:rsidRDefault="00435473" w:rsidP="00435473">
            <w:pPr>
              <w:spacing w:before="300" w:after="0" w:line="240" w:lineRule="auto"/>
              <w:ind w:left="450" w:right="450"/>
              <w:jc w:val="center"/>
              <w:rPr>
                <w:rFonts w:ascii="Times New Roman" w:eastAsia="Times New Roman" w:hAnsi="Times New Roman" w:cs="Times New Roman"/>
                <w:sz w:val="24"/>
                <w:szCs w:val="24"/>
                <w:lang w:eastAsia="uk-UA"/>
              </w:rPr>
            </w:pPr>
            <w:r w:rsidRPr="00435473">
              <w:rPr>
                <w:rFonts w:ascii="Times New Roman" w:eastAsia="Times New Roman" w:hAnsi="Times New Roman" w:cs="Times New Roman"/>
                <w:b/>
                <w:bCs/>
                <w:i/>
                <w:iCs/>
                <w:spacing w:val="60"/>
                <w:sz w:val="40"/>
                <w:szCs w:val="40"/>
                <w:lang w:eastAsia="uk-UA"/>
              </w:rPr>
              <w:t>ЗАКОН УКРАЇНИ</w:t>
            </w:r>
          </w:p>
        </w:tc>
      </w:tr>
    </w:tbl>
    <w:p w:rsidR="00435473" w:rsidRPr="00435473" w:rsidRDefault="00435473" w:rsidP="00435473">
      <w:pPr>
        <w:spacing w:before="300" w:after="450" w:line="240" w:lineRule="auto"/>
        <w:ind w:left="225" w:right="225"/>
        <w:jc w:val="center"/>
        <w:rPr>
          <w:rFonts w:ascii="Times New Roman" w:eastAsia="Times New Roman" w:hAnsi="Times New Roman" w:cs="Times New Roman"/>
          <w:sz w:val="24"/>
          <w:szCs w:val="24"/>
          <w:lang w:eastAsia="uk-UA"/>
        </w:rPr>
      </w:pPr>
      <w:bookmarkStart w:id="1" w:name="n3"/>
      <w:bookmarkEnd w:id="1"/>
      <w:r w:rsidRPr="00435473">
        <w:rPr>
          <w:rFonts w:ascii="Times New Roman" w:eastAsia="Times New Roman" w:hAnsi="Times New Roman" w:cs="Times New Roman"/>
          <w:b/>
          <w:bCs/>
          <w:sz w:val="32"/>
          <w:szCs w:val="32"/>
          <w:lang w:eastAsia="uk-UA"/>
        </w:rPr>
        <w:t>Про захист персональних даних</w:t>
      </w:r>
    </w:p>
    <w:p w:rsidR="00435473" w:rsidRPr="00435473" w:rsidRDefault="00435473" w:rsidP="00435473">
      <w:pPr>
        <w:spacing w:before="150" w:after="150" w:line="240" w:lineRule="auto"/>
        <w:ind w:left="225" w:right="225"/>
        <w:jc w:val="center"/>
        <w:rPr>
          <w:rFonts w:ascii="Times New Roman" w:eastAsia="Times New Roman" w:hAnsi="Times New Roman" w:cs="Times New Roman"/>
          <w:sz w:val="24"/>
          <w:szCs w:val="24"/>
          <w:lang w:eastAsia="uk-UA"/>
        </w:rPr>
      </w:pPr>
      <w:bookmarkStart w:id="2" w:name="n4"/>
      <w:bookmarkEnd w:id="2"/>
      <w:r w:rsidRPr="00435473">
        <w:rPr>
          <w:rFonts w:ascii="Times New Roman" w:eastAsia="Times New Roman" w:hAnsi="Times New Roman" w:cs="Times New Roman"/>
          <w:b/>
          <w:bCs/>
          <w:sz w:val="24"/>
          <w:szCs w:val="24"/>
          <w:lang w:eastAsia="uk-UA"/>
        </w:rPr>
        <w:t>(Відомості Верховної Ради України (ВВР), 2010, № 34, ст. 481)</w:t>
      </w:r>
    </w:p>
    <w:p w:rsidR="00435473" w:rsidRPr="00435473" w:rsidRDefault="00435473" w:rsidP="00435473">
      <w:pPr>
        <w:spacing w:before="150" w:after="300" w:line="240" w:lineRule="auto"/>
        <w:ind w:left="225" w:right="225"/>
        <w:rPr>
          <w:rFonts w:ascii="Times New Roman" w:eastAsia="Times New Roman" w:hAnsi="Times New Roman" w:cs="Times New Roman"/>
          <w:sz w:val="24"/>
          <w:szCs w:val="24"/>
          <w:lang w:eastAsia="uk-UA"/>
        </w:rPr>
      </w:pPr>
      <w:bookmarkStart w:id="3" w:name="n224"/>
      <w:bookmarkEnd w:id="3"/>
      <w:r w:rsidRPr="00435473">
        <w:rPr>
          <w:rFonts w:ascii="Times New Roman" w:eastAsia="Times New Roman" w:hAnsi="Times New Roman" w:cs="Times New Roman"/>
          <w:sz w:val="24"/>
          <w:szCs w:val="24"/>
          <w:lang w:eastAsia="uk-UA"/>
        </w:rPr>
        <w:t>{Із змінами, внесеними згідно із Законами</w:t>
      </w:r>
      <w:r w:rsidRPr="00435473">
        <w:rPr>
          <w:rFonts w:ascii="Times New Roman" w:eastAsia="Times New Roman" w:hAnsi="Times New Roman" w:cs="Times New Roman"/>
          <w:sz w:val="24"/>
          <w:szCs w:val="24"/>
          <w:lang w:eastAsia="uk-UA"/>
        </w:rPr>
        <w:br/>
      </w:r>
      <w:hyperlink r:id="rId6" w:anchor="n865" w:tgtFrame="_blank" w:history="1">
        <w:r w:rsidRPr="00435473">
          <w:rPr>
            <w:rFonts w:ascii="Times New Roman" w:eastAsia="Times New Roman" w:hAnsi="Times New Roman" w:cs="Times New Roman"/>
            <w:color w:val="000099"/>
            <w:sz w:val="24"/>
            <w:szCs w:val="24"/>
            <w:u w:val="single"/>
            <w:lang w:eastAsia="uk-UA"/>
          </w:rPr>
          <w:t>№ 4452-VI від 23.02.2012</w:t>
        </w:r>
      </w:hyperlink>
      <w:r w:rsidRPr="00435473">
        <w:rPr>
          <w:rFonts w:ascii="Times New Roman" w:eastAsia="Times New Roman" w:hAnsi="Times New Roman" w:cs="Times New Roman"/>
          <w:sz w:val="24"/>
          <w:szCs w:val="24"/>
          <w:lang w:eastAsia="uk-UA"/>
        </w:rPr>
        <w:t>, ВВР, 2012, № 50, ст.564</w:t>
      </w:r>
      <w:r w:rsidRPr="00435473">
        <w:rPr>
          <w:rFonts w:ascii="Times New Roman" w:eastAsia="Times New Roman" w:hAnsi="Times New Roman" w:cs="Times New Roman"/>
          <w:sz w:val="24"/>
          <w:szCs w:val="24"/>
          <w:lang w:eastAsia="uk-UA"/>
        </w:rPr>
        <w:br/>
      </w:r>
      <w:hyperlink r:id="rId7" w:anchor="n2" w:tgtFrame="_blank" w:history="1">
        <w:r w:rsidRPr="00435473">
          <w:rPr>
            <w:rFonts w:ascii="Times New Roman" w:eastAsia="Times New Roman" w:hAnsi="Times New Roman" w:cs="Times New Roman"/>
            <w:color w:val="000099"/>
            <w:sz w:val="24"/>
            <w:szCs w:val="24"/>
            <w:u w:val="single"/>
            <w:lang w:eastAsia="uk-UA"/>
          </w:rPr>
          <w:t>№ 5491-VI від 20.11.2012</w:t>
        </w:r>
      </w:hyperlink>
      <w:r w:rsidRPr="00435473">
        <w:rPr>
          <w:rFonts w:ascii="Times New Roman" w:eastAsia="Times New Roman" w:hAnsi="Times New Roman" w:cs="Times New Roman"/>
          <w:sz w:val="24"/>
          <w:szCs w:val="24"/>
          <w:lang w:eastAsia="uk-UA"/>
        </w:rPr>
        <w:t>, ВВР, 2013, № 51, ст.715</w:t>
      </w:r>
      <w:r w:rsidRPr="00435473">
        <w:rPr>
          <w:rFonts w:ascii="Times New Roman" w:eastAsia="Times New Roman" w:hAnsi="Times New Roman" w:cs="Times New Roman"/>
          <w:sz w:val="24"/>
          <w:szCs w:val="24"/>
          <w:lang w:eastAsia="uk-UA"/>
        </w:rPr>
        <w:br/>
      </w:r>
      <w:hyperlink r:id="rId8" w:anchor="n185" w:tgtFrame="_blank" w:history="1">
        <w:r w:rsidRPr="00435473">
          <w:rPr>
            <w:rFonts w:ascii="Times New Roman" w:eastAsia="Times New Roman" w:hAnsi="Times New Roman" w:cs="Times New Roman"/>
            <w:color w:val="000099"/>
            <w:sz w:val="24"/>
            <w:szCs w:val="24"/>
            <w:u w:val="single"/>
            <w:lang w:eastAsia="uk-UA"/>
          </w:rPr>
          <w:t>№ 245-VII від 16.05.2013</w:t>
        </w:r>
      </w:hyperlink>
      <w:r w:rsidRPr="00435473">
        <w:rPr>
          <w:rFonts w:ascii="Times New Roman" w:eastAsia="Times New Roman" w:hAnsi="Times New Roman" w:cs="Times New Roman"/>
          <w:sz w:val="24"/>
          <w:szCs w:val="24"/>
          <w:lang w:eastAsia="uk-UA"/>
        </w:rPr>
        <w:t>, ВВР, 2014, № 12, ст.178</w:t>
      </w:r>
      <w:r w:rsidRPr="00435473">
        <w:rPr>
          <w:rFonts w:ascii="Times New Roman" w:eastAsia="Times New Roman" w:hAnsi="Times New Roman" w:cs="Times New Roman"/>
          <w:sz w:val="24"/>
          <w:szCs w:val="24"/>
          <w:lang w:eastAsia="uk-UA"/>
        </w:rPr>
        <w:br/>
      </w:r>
      <w:hyperlink r:id="rId9" w:anchor="n29" w:tgtFrame="_blank" w:history="1">
        <w:r w:rsidRPr="00435473">
          <w:rPr>
            <w:rFonts w:ascii="Times New Roman" w:eastAsia="Times New Roman" w:hAnsi="Times New Roman" w:cs="Times New Roman"/>
            <w:color w:val="000099"/>
            <w:sz w:val="24"/>
            <w:szCs w:val="24"/>
            <w:u w:val="single"/>
            <w:lang w:eastAsia="uk-UA"/>
          </w:rPr>
          <w:t>№ 383-VII від 03.07.2013</w:t>
        </w:r>
      </w:hyperlink>
      <w:r w:rsidRPr="00435473">
        <w:rPr>
          <w:rFonts w:ascii="Times New Roman" w:eastAsia="Times New Roman" w:hAnsi="Times New Roman" w:cs="Times New Roman"/>
          <w:sz w:val="24"/>
          <w:szCs w:val="24"/>
          <w:lang w:eastAsia="uk-UA"/>
        </w:rPr>
        <w:t>, ВВР, 2014, № 14, ст.252</w:t>
      </w:r>
      <w:r w:rsidRPr="00435473">
        <w:rPr>
          <w:rFonts w:ascii="Times New Roman" w:eastAsia="Times New Roman" w:hAnsi="Times New Roman" w:cs="Times New Roman"/>
          <w:sz w:val="24"/>
          <w:szCs w:val="24"/>
          <w:lang w:eastAsia="uk-UA"/>
        </w:rPr>
        <w:br/>
      </w:r>
      <w:hyperlink r:id="rId10" w:anchor="n333" w:tgtFrame="_blank" w:history="1">
        <w:r w:rsidRPr="00435473">
          <w:rPr>
            <w:rFonts w:ascii="Times New Roman" w:eastAsia="Times New Roman" w:hAnsi="Times New Roman" w:cs="Times New Roman"/>
            <w:color w:val="000099"/>
            <w:sz w:val="24"/>
            <w:szCs w:val="24"/>
            <w:u w:val="single"/>
            <w:lang w:eastAsia="uk-UA"/>
          </w:rPr>
          <w:t>№ 1170-VII від 27.03.2014</w:t>
        </w:r>
      </w:hyperlink>
      <w:r w:rsidRPr="00435473">
        <w:rPr>
          <w:rFonts w:ascii="Times New Roman" w:eastAsia="Times New Roman" w:hAnsi="Times New Roman" w:cs="Times New Roman"/>
          <w:sz w:val="24"/>
          <w:szCs w:val="24"/>
          <w:lang w:eastAsia="uk-UA"/>
        </w:rPr>
        <w:t>, ВВР, 2014, № 22, ст.816</w:t>
      </w:r>
      <w:r w:rsidRPr="00435473">
        <w:rPr>
          <w:rFonts w:ascii="Times New Roman" w:eastAsia="Times New Roman" w:hAnsi="Times New Roman" w:cs="Times New Roman"/>
          <w:sz w:val="24"/>
          <w:szCs w:val="24"/>
          <w:lang w:eastAsia="uk-UA"/>
        </w:rPr>
        <w:br/>
      </w:r>
      <w:hyperlink r:id="rId11" w:anchor="n13" w:tgtFrame="_blank" w:history="1">
        <w:r w:rsidRPr="00435473">
          <w:rPr>
            <w:rFonts w:ascii="Times New Roman" w:eastAsia="Times New Roman" w:hAnsi="Times New Roman" w:cs="Times New Roman"/>
            <w:color w:val="000099"/>
            <w:sz w:val="24"/>
            <w:szCs w:val="24"/>
            <w:u w:val="single"/>
            <w:lang w:eastAsia="uk-UA"/>
          </w:rPr>
          <w:t>№ 1262-VII від 13.05.2014</w:t>
        </w:r>
      </w:hyperlink>
      <w:r w:rsidRPr="00435473">
        <w:rPr>
          <w:rFonts w:ascii="Times New Roman" w:eastAsia="Times New Roman" w:hAnsi="Times New Roman" w:cs="Times New Roman"/>
          <w:sz w:val="24"/>
          <w:szCs w:val="24"/>
          <w:lang w:eastAsia="uk-UA"/>
        </w:rPr>
        <w:t>, ВВР, 2014, № 27, ст.914</w:t>
      </w:r>
      <w:r w:rsidRPr="00435473">
        <w:rPr>
          <w:rFonts w:ascii="Times New Roman" w:eastAsia="Times New Roman" w:hAnsi="Times New Roman" w:cs="Times New Roman"/>
          <w:sz w:val="24"/>
          <w:szCs w:val="24"/>
          <w:lang w:eastAsia="uk-UA"/>
        </w:rPr>
        <w:br/>
      </w:r>
      <w:hyperlink r:id="rId12" w:anchor="n157" w:tgtFrame="_blank" w:history="1">
        <w:r w:rsidRPr="00435473">
          <w:rPr>
            <w:rFonts w:ascii="Times New Roman" w:eastAsia="Times New Roman" w:hAnsi="Times New Roman" w:cs="Times New Roman"/>
            <w:color w:val="000099"/>
            <w:sz w:val="24"/>
            <w:szCs w:val="24"/>
            <w:u w:val="single"/>
            <w:lang w:eastAsia="uk-UA"/>
          </w:rPr>
          <w:t>№ 316-VIII від 09.04.2015</w:t>
        </w:r>
      </w:hyperlink>
      <w:r w:rsidRPr="00435473">
        <w:rPr>
          <w:rFonts w:ascii="Times New Roman" w:eastAsia="Times New Roman" w:hAnsi="Times New Roman" w:cs="Times New Roman"/>
          <w:sz w:val="24"/>
          <w:szCs w:val="24"/>
          <w:lang w:eastAsia="uk-UA"/>
        </w:rPr>
        <w:t>, ВВР, 2015, № 26, ст.218</w:t>
      </w:r>
      <w:r w:rsidRPr="00435473">
        <w:rPr>
          <w:rFonts w:ascii="Times New Roman" w:eastAsia="Times New Roman" w:hAnsi="Times New Roman" w:cs="Times New Roman"/>
          <w:sz w:val="24"/>
          <w:szCs w:val="24"/>
          <w:lang w:eastAsia="uk-UA"/>
        </w:rPr>
        <w:br/>
      </w:r>
      <w:hyperlink r:id="rId13" w:anchor="n222" w:tgtFrame="_blank" w:history="1">
        <w:r w:rsidRPr="00435473">
          <w:rPr>
            <w:rFonts w:ascii="Times New Roman" w:eastAsia="Times New Roman" w:hAnsi="Times New Roman" w:cs="Times New Roman"/>
            <w:color w:val="000099"/>
            <w:sz w:val="24"/>
            <w:szCs w:val="24"/>
            <w:u w:val="single"/>
            <w:lang w:eastAsia="uk-UA"/>
          </w:rPr>
          <w:t>№ 675-VIII від 03.09.2015</w:t>
        </w:r>
      </w:hyperlink>
      <w:r w:rsidRPr="00435473">
        <w:rPr>
          <w:rFonts w:ascii="Times New Roman" w:eastAsia="Times New Roman" w:hAnsi="Times New Roman" w:cs="Times New Roman"/>
          <w:sz w:val="24"/>
          <w:szCs w:val="24"/>
          <w:lang w:eastAsia="uk-UA"/>
        </w:rPr>
        <w:t>, ВВР, 2015, № 45, ст.410</w:t>
      </w:r>
      <w:r w:rsidRPr="00435473">
        <w:rPr>
          <w:rFonts w:ascii="Times New Roman" w:eastAsia="Times New Roman" w:hAnsi="Times New Roman" w:cs="Times New Roman"/>
          <w:sz w:val="24"/>
          <w:szCs w:val="24"/>
          <w:lang w:eastAsia="uk-UA"/>
        </w:rPr>
        <w:br/>
      </w:r>
      <w:hyperlink r:id="rId14" w:anchor="n192" w:tgtFrame="_blank" w:history="1">
        <w:r w:rsidRPr="00435473">
          <w:rPr>
            <w:rFonts w:ascii="Times New Roman" w:eastAsia="Times New Roman" w:hAnsi="Times New Roman" w:cs="Times New Roman"/>
            <w:color w:val="000099"/>
            <w:sz w:val="24"/>
            <w:szCs w:val="24"/>
            <w:u w:val="single"/>
            <w:lang w:eastAsia="uk-UA"/>
          </w:rPr>
          <w:t>№ 1774-VIII від 06.12.2016</w:t>
        </w:r>
      </w:hyperlink>
      <w:r w:rsidRPr="00435473">
        <w:rPr>
          <w:rFonts w:ascii="Times New Roman" w:eastAsia="Times New Roman" w:hAnsi="Times New Roman" w:cs="Times New Roman"/>
          <w:sz w:val="24"/>
          <w:szCs w:val="24"/>
          <w:lang w:eastAsia="uk-UA"/>
        </w:rPr>
        <w:t>, ВВР, 2017, № 2, ст.25</w:t>
      </w:r>
      <w:r w:rsidRPr="00435473">
        <w:rPr>
          <w:rFonts w:ascii="Times New Roman" w:eastAsia="Times New Roman" w:hAnsi="Times New Roman" w:cs="Times New Roman"/>
          <w:sz w:val="24"/>
          <w:szCs w:val="24"/>
          <w:lang w:eastAsia="uk-UA"/>
        </w:rPr>
        <w:br/>
      </w:r>
      <w:hyperlink r:id="rId15" w:anchor="n191" w:tgtFrame="_blank" w:history="1">
        <w:r w:rsidRPr="00435473">
          <w:rPr>
            <w:rFonts w:ascii="Times New Roman" w:eastAsia="Times New Roman" w:hAnsi="Times New Roman" w:cs="Times New Roman"/>
            <w:color w:val="000099"/>
            <w:sz w:val="24"/>
            <w:szCs w:val="24"/>
            <w:u w:val="single"/>
            <w:lang w:eastAsia="uk-UA"/>
          </w:rPr>
          <w:t>№ 2168-VIII від 19.10.2017</w:t>
        </w:r>
      </w:hyperlink>
      <w:r w:rsidRPr="00435473">
        <w:rPr>
          <w:rFonts w:ascii="Times New Roman" w:eastAsia="Times New Roman" w:hAnsi="Times New Roman" w:cs="Times New Roman"/>
          <w:sz w:val="24"/>
          <w:szCs w:val="24"/>
          <w:lang w:eastAsia="uk-UA"/>
        </w:rPr>
        <w:t>, ВВР, 2018, № 5, ст.31</w:t>
      </w:r>
      <w:r w:rsidRPr="00435473">
        <w:rPr>
          <w:rFonts w:ascii="Times New Roman" w:eastAsia="Times New Roman" w:hAnsi="Times New Roman" w:cs="Times New Roman"/>
          <w:sz w:val="24"/>
          <w:szCs w:val="24"/>
          <w:lang w:eastAsia="uk-UA"/>
        </w:rPr>
        <w:br/>
      </w:r>
      <w:hyperlink r:id="rId16" w:anchor="n156" w:tgtFrame="_blank" w:history="1">
        <w:r w:rsidRPr="00435473">
          <w:rPr>
            <w:rFonts w:ascii="Times New Roman" w:eastAsia="Times New Roman" w:hAnsi="Times New Roman" w:cs="Times New Roman"/>
            <w:color w:val="000099"/>
            <w:sz w:val="24"/>
            <w:szCs w:val="24"/>
            <w:u w:val="single"/>
            <w:lang w:eastAsia="uk-UA"/>
          </w:rPr>
          <w:t>№ 324-IX від 03.12.2019</w:t>
        </w:r>
      </w:hyperlink>
      <w:r w:rsidRPr="00435473">
        <w:rPr>
          <w:rFonts w:ascii="Times New Roman" w:eastAsia="Times New Roman" w:hAnsi="Times New Roman" w:cs="Times New Roman"/>
          <w:sz w:val="24"/>
          <w:szCs w:val="24"/>
          <w:lang w:eastAsia="uk-UA"/>
        </w:rPr>
        <w:t>, ВВР, 2020, № 11, ст.63</w:t>
      </w:r>
      <w:r w:rsidRPr="00435473">
        <w:rPr>
          <w:rFonts w:ascii="Times New Roman" w:eastAsia="Times New Roman" w:hAnsi="Times New Roman" w:cs="Times New Roman"/>
          <w:sz w:val="24"/>
          <w:szCs w:val="24"/>
          <w:lang w:eastAsia="uk-UA"/>
        </w:rPr>
        <w:br/>
      </w:r>
      <w:hyperlink r:id="rId17" w:anchor="n132" w:tgtFrame="_blank" w:history="1">
        <w:r w:rsidRPr="00435473">
          <w:rPr>
            <w:rFonts w:ascii="Times New Roman" w:eastAsia="Times New Roman" w:hAnsi="Times New Roman" w:cs="Times New Roman"/>
            <w:color w:val="000099"/>
            <w:sz w:val="24"/>
            <w:szCs w:val="24"/>
            <w:u w:val="single"/>
            <w:lang w:eastAsia="uk-UA"/>
          </w:rPr>
          <w:t>№ 524-IX від 04.03.2020</w:t>
        </w:r>
      </w:hyperlink>
      <w:r w:rsidRPr="00435473">
        <w:rPr>
          <w:rFonts w:ascii="Times New Roman" w:eastAsia="Times New Roman" w:hAnsi="Times New Roman" w:cs="Times New Roman"/>
          <w:sz w:val="24"/>
          <w:szCs w:val="24"/>
          <w:lang w:eastAsia="uk-UA"/>
        </w:rPr>
        <w:t>, ВВР, 2020, № 38, ст.279</w:t>
      </w:r>
      <w:r w:rsidRPr="00435473">
        <w:rPr>
          <w:rFonts w:ascii="Times New Roman" w:eastAsia="Times New Roman" w:hAnsi="Times New Roman" w:cs="Times New Roman"/>
          <w:sz w:val="24"/>
          <w:szCs w:val="24"/>
          <w:lang w:eastAsia="uk-UA"/>
        </w:rPr>
        <w:br/>
      </w:r>
      <w:hyperlink r:id="rId18" w:anchor="n2360" w:tgtFrame="_blank" w:history="1">
        <w:r w:rsidRPr="00435473">
          <w:rPr>
            <w:rFonts w:ascii="Times New Roman" w:eastAsia="Times New Roman" w:hAnsi="Times New Roman" w:cs="Times New Roman"/>
            <w:color w:val="000099"/>
            <w:sz w:val="24"/>
            <w:szCs w:val="24"/>
            <w:u w:val="single"/>
            <w:lang w:eastAsia="uk-UA"/>
          </w:rPr>
          <w:t>№ 1089-IX від 16.12.2020</w:t>
        </w:r>
      </w:hyperlink>
      <w:r w:rsidRPr="00435473">
        <w:rPr>
          <w:rFonts w:ascii="Times New Roman" w:eastAsia="Times New Roman" w:hAnsi="Times New Roman" w:cs="Times New Roman"/>
          <w:sz w:val="24"/>
          <w:szCs w:val="24"/>
          <w:lang w:eastAsia="uk-UA"/>
        </w:rPr>
        <w:br/>
      </w:r>
      <w:hyperlink r:id="rId19" w:anchor="n372" w:tgtFrame="_blank" w:history="1">
        <w:r w:rsidRPr="00435473">
          <w:rPr>
            <w:rFonts w:ascii="Times New Roman" w:eastAsia="Times New Roman" w:hAnsi="Times New Roman" w:cs="Times New Roman"/>
            <w:color w:val="000099"/>
            <w:sz w:val="24"/>
            <w:szCs w:val="24"/>
            <w:u w:val="single"/>
            <w:lang w:eastAsia="uk-UA"/>
          </w:rPr>
          <w:t>№ 1357-IX від 30.03.2021</w:t>
        </w:r>
      </w:hyperlink>
      <w:r w:rsidRPr="00435473">
        <w:rPr>
          <w:rFonts w:ascii="Times New Roman" w:eastAsia="Times New Roman" w:hAnsi="Times New Roman" w:cs="Times New Roman"/>
          <w:sz w:val="24"/>
          <w:szCs w:val="24"/>
          <w:lang w:eastAsia="uk-UA"/>
        </w:rPr>
        <w:t>, ВВР, 2021, № 29, ст.234</w:t>
      </w:r>
      <w:r w:rsidRPr="00435473">
        <w:rPr>
          <w:rFonts w:ascii="Times New Roman" w:eastAsia="Times New Roman" w:hAnsi="Times New Roman" w:cs="Times New Roman"/>
          <w:sz w:val="24"/>
          <w:szCs w:val="24"/>
          <w:lang w:eastAsia="uk-UA"/>
        </w:rPr>
        <w:br/>
      </w:r>
      <w:hyperlink r:id="rId20" w:anchor="n480" w:tgtFrame="_blank" w:history="1">
        <w:r w:rsidRPr="00435473">
          <w:rPr>
            <w:rFonts w:ascii="Times New Roman" w:eastAsia="Times New Roman" w:hAnsi="Times New Roman" w:cs="Times New Roman"/>
            <w:color w:val="000099"/>
            <w:sz w:val="24"/>
            <w:szCs w:val="24"/>
            <w:u w:val="single"/>
            <w:lang w:eastAsia="uk-UA"/>
          </w:rPr>
          <w:t>№ 1667-IX від 15.07.2021</w:t>
        </w:r>
      </w:hyperlink>
      <w:r w:rsidRPr="00435473">
        <w:rPr>
          <w:rFonts w:ascii="Times New Roman" w:eastAsia="Times New Roman" w:hAnsi="Times New Roman" w:cs="Times New Roman"/>
          <w:sz w:val="24"/>
          <w:szCs w:val="24"/>
          <w:lang w:eastAsia="uk-UA"/>
        </w:rPr>
        <w:br/>
      </w:r>
      <w:hyperlink r:id="rId21" w:anchor="n6" w:tgtFrame="_blank" w:history="1">
        <w:r w:rsidRPr="00435473">
          <w:rPr>
            <w:rFonts w:ascii="Times New Roman" w:eastAsia="Times New Roman" w:hAnsi="Times New Roman" w:cs="Times New Roman"/>
            <w:color w:val="000099"/>
            <w:sz w:val="24"/>
            <w:szCs w:val="24"/>
            <w:u w:val="single"/>
            <w:lang w:eastAsia="uk-UA"/>
          </w:rPr>
          <w:t>№ 1723-IX від 08.09.2021</w:t>
        </w:r>
      </w:hyperlink>
      <w:r w:rsidRPr="00435473">
        <w:rPr>
          <w:rFonts w:ascii="Times New Roman" w:eastAsia="Times New Roman" w:hAnsi="Times New Roman" w:cs="Times New Roman"/>
          <w:sz w:val="24"/>
          <w:szCs w:val="24"/>
          <w:lang w:eastAsia="uk-UA"/>
        </w:rPr>
        <w:t>, ВВР, 2021, № 50, ст.395</w:t>
      </w:r>
      <w:r w:rsidRPr="00435473">
        <w:rPr>
          <w:rFonts w:ascii="Times New Roman" w:eastAsia="Times New Roman" w:hAnsi="Times New Roman" w:cs="Times New Roman"/>
          <w:sz w:val="24"/>
          <w:szCs w:val="24"/>
          <w:lang w:eastAsia="uk-UA"/>
        </w:rPr>
        <w:br/>
      </w:r>
      <w:hyperlink r:id="rId22" w:anchor="n581" w:tgtFrame="_blank" w:history="1">
        <w:r w:rsidRPr="00435473">
          <w:rPr>
            <w:rFonts w:ascii="Times New Roman" w:eastAsia="Times New Roman" w:hAnsi="Times New Roman" w:cs="Times New Roman"/>
            <w:color w:val="000099"/>
            <w:sz w:val="24"/>
            <w:szCs w:val="24"/>
            <w:u w:val="single"/>
            <w:lang w:eastAsia="uk-UA"/>
          </w:rPr>
          <w:t>№ 1907-IX від 18.11.2021</w:t>
        </w:r>
      </w:hyperlink>
      <w:r w:rsidRPr="00435473">
        <w:rPr>
          <w:rFonts w:ascii="Times New Roman" w:eastAsia="Times New Roman" w:hAnsi="Times New Roman" w:cs="Times New Roman"/>
          <w:sz w:val="24"/>
          <w:szCs w:val="24"/>
          <w:lang w:eastAsia="uk-UA"/>
        </w:rPr>
        <w:t>, ВВР, 2023, № 11, ст.27</w:t>
      </w:r>
      <w:r w:rsidRPr="00435473">
        <w:rPr>
          <w:rFonts w:ascii="Times New Roman" w:eastAsia="Times New Roman" w:hAnsi="Times New Roman" w:cs="Times New Roman"/>
          <w:sz w:val="24"/>
          <w:szCs w:val="24"/>
          <w:lang w:eastAsia="uk-UA"/>
        </w:rPr>
        <w:br/>
      </w:r>
      <w:hyperlink r:id="rId23" w:anchor="n1021" w:tgtFrame="_blank" w:history="1">
        <w:r w:rsidRPr="00435473">
          <w:rPr>
            <w:rFonts w:ascii="Times New Roman" w:eastAsia="Times New Roman" w:hAnsi="Times New Roman" w:cs="Times New Roman"/>
            <w:color w:val="000099"/>
            <w:sz w:val="24"/>
            <w:szCs w:val="24"/>
            <w:u w:val="single"/>
            <w:lang w:eastAsia="uk-UA"/>
          </w:rPr>
          <w:t>№ 1914-IX від 30.11.2021</w:t>
        </w:r>
      </w:hyperlink>
      <w:r w:rsidRPr="00435473">
        <w:rPr>
          <w:rFonts w:ascii="Times New Roman" w:eastAsia="Times New Roman" w:hAnsi="Times New Roman" w:cs="Times New Roman"/>
          <w:sz w:val="24"/>
          <w:szCs w:val="24"/>
          <w:lang w:eastAsia="uk-UA"/>
        </w:rPr>
        <w:t>, ВВР, 2023, № 4-5, ст.11</w:t>
      </w:r>
      <w:r w:rsidRPr="00435473">
        <w:rPr>
          <w:rFonts w:ascii="Times New Roman" w:eastAsia="Times New Roman" w:hAnsi="Times New Roman" w:cs="Times New Roman"/>
          <w:sz w:val="24"/>
          <w:szCs w:val="24"/>
          <w:lang w:eastAsia="uk-UA"/>
        </w:rPr>
        <w:br/>
      </w:r>
      <w:hyperlink r:id="rId24" w:anchor="n78" w:tgtFrame="_blank" w:history="1">
        <w:r w:rsidRPr="00435473">
          <w:rPr>
            <w:rFonts w:ascii="Times New Roman" w:eastAsia="Times New Roman" w:hAnsi="Times New Roman" w:cs="Times New Roman"/>
            <w:color w:val="000099"/>
            <w:sz w:val="24"/>
            <w:szCs w:val="24"/>
            <w:u w:val="single"/>
            <w:lang w:eastAsia="uk-UA"/>
          </w:rPr>
          <w:t>№ 1962-IX від 15.12.2021</w:t>
        </w:r>
      </w:hyperlink>
      <w:r w:rsidRPr="00435473">
        <w:rPr>
          <w:rFonts w:ascii="Times New Roman" w:eastAsia="Times New Roman" w:hAnsi="Times New Roman" w:cs="Times New Roman"/>
          <w:sz w:val="24"/>
          <w:szCs w:val="24"/>
          <w:lang w:eastAsia="uk-UA"/>
        </w:rPr>
        <w:t>, ВВР, 2023, № 2, ст.6</w:t>
      </w:r>
      <w:r w:rsidRPr="00435473">
        <w:rPr>
          <w:rFonts w:ascii="Times New Roman" w:eastAsia="Times New Roman" w:hAnsi="Times New Roman" w:cs="Times New Roman"/>
          <w:sz w:val="24"/>
          <w:szCs w:val="24"/>
          <w:lang w:eastAsia="uk-UA"/>
        </w:rPr>
        <w:br/>
      </w:r>
      <w:hyperlink r:id="rId25" w:anchor="n513" w:tgtFrame="_blank" w:history="1">
        <w:r w:rsidRPr="00435473">
          <w:rPr>
            <w:rFonts w:ascii="Times New Roman" w:eastAsia="Times New Roman" w:hAnsi="Times New Roman" w:cs="Times New Roman"/>
            <w:color w:val="000099"/>
            <w:sz w:val="24"/>
            <w:szCs w:val="24"/>
            <w:u w:val="single"/>
            <w:lang w:eastAsia="uk-UA"/>
          </w:rPr>
          <w:t>№ 1971-IX від 16.12.2021</w:t>
        </w:r>
      </w:hyperlink>
      <w:r w:rsidRPr="00435473">
        <w:rPr>
          <w:rFonts w:ascii="Times New Roman" w:eastAsia="Times New Roman" w:hAnsi="Times New Roman" w:cs="Times New Roman"/>
          <w:sz w:val="24"/>
          <w:szCs w:val="24"/>
          <w:lang w:eastAsia="uk-UA"/>
        </w:rPr>
        <w:br/>
      </w:r>
      <w:hyperlink r:id="rId26" w:anchor="n168" w:tgtFrame="_blank" w:history="1">
        <w:r w:rsidRPr="00435473">
          <w:rPr>
            <w:rFonts w:ascii="Times New Roman" w:eastAsia="Times New Roman" w:hAnsi="Times New Roman" w:cs="Times New Roman"/>
            <w:color w:val="000099"/>
            <w:sz w:val="24"/>
            <w:szCs w:val="24"/>
            <w:u w:val="single"/>
            <w:lang w:eastAsia="uk-UA"/>
          </w:rPr>
          <w:t>№ 2075-IX від 17.02.2022</w:t>
        </w:r>
      </w:hyperlink>
      <w:r w:rsidRPr="00435473">
        <w:rPr>
          <w:rFonts w:ascii="Times New Roman" w:eastAsia="Times New Roman" w:hAnsi="Times New Roman" w:cs="Times New Roman"/>
          <w:sz w:val="24"/>
          <w:szCs w:val="24"/>
          <w:lang w:eastAsia="uk-UA"/>
        </w:rPr>
        <w:t>, ВВР, 2023, № 15, ст.52</w:t>
      </w:r>
      <w:r w:rsidRPr="00435473">
        <w:rPr>
          <w:rFonts w:ascii="Times New Roman" w:eastAsia="Times New Roman" w:hAnsi="Times New Roman" w:cs="Times New Roman"/>
          <w:sz w:val="24"/>
          <w:szCs w:val="24"/>
          <w:lang w:eastAsia="uk-UA"/>
        </w:rPr>
        <w:br/>
      </w:r>
      <w:hyperlink r:id="rId27" w:anchor="n101" w:tgtFrame="_blank" w:history="1">
        <w:r w:rsidRPr="00435473">
          <w:rPr>
            <w:rFonts w:ascii="Times New Roman" w:eastAsia="Times New Roman" w:hAnsi="Times New Roman" w:cs="Times New Roman"/>
            <w:color w:val="000099"/>
            <w:sz w:val="24"/>
            <w:szCs w:val="24"/>
            <w:u w:val="single"/>
            <w:lang w:eastAsia="uk-UA"/>
          </w:rPr>
          <w:t>№ 2347-IX від 01.07.2022</w:t>
        </w:r>
      </w:hyperlink>
      <w:r w:rsidRPr="00435473">
        <w:rPr>
          <w:rFonts w:ascii="Times New Roman" w:eastAsia="Times New Roman" w:hAnsi="Times New Roman" w:cs="Times New Roman"/>
          <w:sz w:val="24"/>
          <w:szCs w:val="24"/>
          <w:lang w:eastAsia="uk-UA"/>
        </w:rPr>
        <w:br/>
      </w:r>
      <w:hyperlink r:id="rId28" w:anchor="n141" w:tgtFrame="_blank" w:history="1">
        <w:r w:rsidRPr="00435473">
          <w:rPr>
            <w:rFonts w:ascii="Times New Roman" w:eastAsia="Times New Roman" w:hAnsi="Times New Roman" w:cs="Times New Roman"/>
            <w:color w:val="000099"/>
            <w:sz w:val="24"/>
            <w:szCs w:val="24"/>
            <w:u w:val="single"/>
            <w:lang w:eastAsia="uk-UA"/>
          </w:rPr>
          <w:t>№ 2438-IX від 19.07.2022</w:t>
        </w:r>
      </w:hyperlink>
      <w:r w:rsidRPr="00435473">
        <w:rPr>
          <w:rFonts w:ascii="Times New Roman" w:eastAsia="Times New Roman" w:hAnsi="Times New Roman" w:cs="Times New Roman"/>
          <w:sz w:val="24"/>
          <w:szCs w:val="24"/>
          <w:lang w:eastAsia="uk-UA"/>
        </w:rPr>
        <w:t> - щодо набрання чинності див. </w:t>
      </w:r>
      <w:hyperlink r:id="rId29" w:anchor="n210" w:tgtFrame="_blank" w:history="1">
        <w:r w:rsidRPr="00435473">
          <w:rPr>
            <w:rFonts w:ascii="Times New Roman" w:eastAsia="Times New Roman" w:hAnsi="Times New Roman" w:cs="Times New Roman"/>
            <w:color w:val="000099"/>
            <w:sz w:val="24"/>
            <w:szCs w:val="24"/>
            <w:u w:val="single"/>
            <w:lang w:eastAsia="uk-UA"/>
          </w:rPr>
          <w:t>пункт 2</w:t>
        </w:r>
      </w:hyperlink>
      <w:r w:rsidRPr="00435473">
        <w:rPr>
          <w:rFonts w:ascii="Times New Roman" w:eastAsia="Times New Roman" w:hAnsi="Times New Roman" w:cs="Times New Roman"/>
          <w:sz w:val="24"/>
          <w:szCs w:val="24"/>
          <w:lang w:eastAsia="uk-UA"/>
        </w:rPr>
        <w:br/>
      </w:r>
      <w:hyperlink r:id="rId30" w:anchor="n20" w:tgtFrame="_blank" w:history="1">
        <w:r w:rsidRPr="00435473">
          <w:rPr>
            <w:rFonts w:ascii="Times New Roman" w:eastAsia="Times New Roman" w:hAnsi="Times New Roman" w:cs="Times New Roman"/>
            <w:color w:val="000099"/>
            <w:sz w:val="24"/>
            <w:szCs w:val="24"/>
            <w:u w:val="single"/>
            <w:lang w:eastAsia="uk-UA"/>
          </w:rPr>
          <w:t>№ 2494-IX від 29.07.2022</w:t>
        </w:r>
      </w:hyperlink>
      <w:r w:rsidRPr="00435473">
        <w:rPr>
          <w:rFonts w:ascii="Times New Roman" w:eastAsia="Times New Roman" w:hAnsi="Times New Roman" w:cs="Times New Roman"/>
          <w:sz w:val="24"/>
          <w:szCs w:val="24"/>
          <w:lang w:eastAsia="uk-UA"/>
        </w:rPr>
        <w:br/>
      </w:r>
      <w:hyperlink r:id="rId31" w:anchor="n2007" w:tgtFrame="_blank" w:history="1">
        <w:r w:rsidRPr="00435473">
          <w:rPr>
            <w:rFonts w:ascii="Times New Roman" w:eastAsia="Times New Roman" w:hAnsi="Times New Roman" w:cs="Times New Roman"/>
            <w:color w:val="000099"/>
            <w:sz w:val="24"/>
            <w:szCs w:val="24"/>
            <w:u w:val="single"/>
            <w:lang w:eastAsia="uk-UA"/>
          </w:rPr>
          <w:t>№ 3585-IX від 22.02.2024</w:t>
        </w:r>
      </w:hyperlink>
      <w:r w:rsidRPr="00435473">
        <w:rPr>
          <w:rFonts w:ascii="Times New Roman" w:eastAsia="Times New Roman" w:hAnsi="Times New Roman" w:cs="Times New Roman"/>
          <w:sz w:val="24"/>
          <w:szCs w:val="24"/>
          <w:lang w:eastAsia="uk-UA"/>
        </w:rPr>
        <w:br/>
      </w:r>
      <w:hyperlink r:id="rId32" w:anchor="n183" w:tgtFrame="_blank" w:history="1">
        <w:r w:rsidRPr="00435473">
          <w:rPr>
            <w:rFonts w:ascii="Times New Roman" w:eastAsia="Times New Roman" w:hAnsi="Times New Roman" w:cs="Times New Roman"/>
            <w:color w:val="000099"/>
            <w:sz w:val="24"/>
            <w:szCs w:val="24"/>
            <w:u w:val="single"/>
            <w:lang w:eastAsia="uk-UA"/>
          </w:rPr>
          <w:t>№ 3980-IX від 19.09.2024</w:t>
        </w:r>
      </w:hyperlink>
      <w:r w:rsidRPr="00435473">
        <w:rPr>
          <w:rFonts w:ascii="Times New Roman" w:eastAsia="Times New Roman" w:hAnsi="Times New Roman" w:cs="Times New Roman"/>
          <w:sz w:val="24"/>
          <w:szCs w:val="24"/>
          <w:lang w:eastAsia="uk-UA"/>
        </w:rPr>
        <w:br/>
      </w:r>
      <w:hyperlink r:id="rId33" w:anchor="n336" w:tgtFrame="_blank" w:history="1">
        <w:r w:rsidRPr="00435473">
          <w:rPr>
            <w:rFonts w:ascii="Times New Roman" w:eastAsia="Times New Roman" w:hAnsi="Times New Roman" w:cs="Times New Roman"/>
            <w:color w:val="000099"/>
            <w:sz w:val="24"/>
            <w:szCs w:val="24"/>
            <w:u w:val="single"/>
            <w:lang w:eastAsia="uk-UA"/>
          </w:rPr>
          <w:t>№ 4170-IX від 19.12.2024</w:t>
        </w:r>
      </w:hyperlink>
      <w:r w:rsidRPr="00435473">
        <w:rPr>
          <w:rFonts w:ascii="Times New Roman" w:eastAsia="Times New Roman" w:hAnsi="Times New Roman" w:cs="Times New Roman"/>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4" w:name="n355"/>
      <w:bookmarkEnd w:id="4"/>
      <w:r w:rsidRPr="00435473">
        <w:rPr>
          <w:rFonts w:ascii="Times New Roman" w:eastAsia="Times New Roman" w:hAnsi="Times New Roman" w:cs="Times New Roman"/>
          <w:i/>
          <w:iCs/>
          <w:sz w:val="24"/>
          <w:szCs w:val="24"/>
          <w:lang w:eastAsia="uk-UA"/>
        </w:rPr>
        <w:t>{У тексті Закону слова "володілець бази персональних даних" і "розпорядник бази персональних даних" у всіх відмінках і числах замінено відповідно словами "володілець персональних даних" і "розпорядник персональних даних" у відповідному відмінку і числі згідно із Законом </w:t>
      </w:r>
      <w:hyperlink r:id="rId34" w:anchor="n153"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5" w:name="n451"/>
      <w:bookmarkEnd w:id="5"/>
      <w:r w:rsidRPr="00435473">
        <w:rPr>
          <w:rFonts w:ascii="Times New Roman" w:eastAsia="Times New Roman" w:hAnsi="Times New Roman" w:cs="Times New Roman"/>
          <w:i/>
          <w:iCs/>
          <w:sz w:val="24"/>
          <w:szCs w:val="24"/>
          <w:lang w:eastAsia="uk-UA"/>
        </w:rPr>
        <w:br/>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6" w:name="n5"/>
      <w:bookmarkEnd w:id="6"/>
      <w:r w:rsidRPr="00435473">
        <w:rPr>
          <w:rFonts w:ascii="Times New Roman" w:eastAsia="Times New Roman" w:hAnsi="Times New Roman" w:cs="Times New Roman"/>
          <w:b/>
          <w:bCs/>
          <w:sz w:val="24"/>
          <w:szCs w:val="24"/>
          <w:lang w:eastAsia="uk-UA"/>
        </w:rPr>
        <w:t>Стаття 1. Сфера дії Закону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7" w:name="n229"/>
      <w:bookmarkEnd w:id="7"/>
      <w:r w:rsidRPr="00435473">
        <w:rPr>
          <w:rFonts w:ascii="Times New Roman" w:eastAsia="Times New Roman" w:hAnsi="Times New Roman" w:cs="Times New Roman"/>
          <w:sz w:val="24"/>
          <w:szCs w:val="24"/>
          <w:lang w:eastAsia="uk-UA"/>
        </w:rPr>
        <w:t>Цей Закон регулює правові відносини, пов’язані із захистом і обробкою персональних даних, і спрямований на захист основоположних прав і свобод людини і громадянина, зокрема права на невтручання в особисте життя, у зв’язку з обробкою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8" w:name="n230"/>
      <w:bookmarkEnd w:id="8"/>
      <w:r w:rsidRPr="00435473">
        <w:rPr>
          <w:rFonts w:ascii="Times New Roman" w:eastAsia="Times New Roman" w:hAnsi="Times New Roman" w:cs="Times New Roman"/>
          <w:sz w:val="24"/>
          <w:szCs w:val="24"/>
          <w:lang w:eastAsia="uk-UA"/>
        </w:rPr>
        <w:lastRenderedPageBreak/>
        <w:t>Цей Закон поширюється на діяльність з обробки персональних даних, яка здійснюється повністю або частково із застосуванням автоматизованих засобів, а також на обробку персональних даних, що містяться у картотеці чи призначені до внесення до картотеки, із застосуванням неавтоматизованих засобів.</w:t>
      </w:r>
    </w:p>
    <w:p w:rsidR="00435473" w:rsidRPr="00435473" w:rsidRDefault="00435473" w:rsidP="00435473">
      <w:pPr>
        <w:spacing w:after="150" w:line="240" w:lineRule="auto"/>
        <w:ind w:firstLine="450"/>
        <w:jc w:val="both"/>
        <w:rPr>
          <w:rFonts w:ascii="Times New Roman" w:eastAsia="Times New Roman" w:hAnsi="Times New Roman" w:cs="Times New Roman"/>
          <w:i/>
          <w:iCs/>
          <w:sz w:val="24"/>
          <w:szCs w:val="24"/>
          <w:lang w:eastAsia="uk-UA"/>
        </w:rPr>
      </w:pPr>
      <w:bookmarkStart w:id="9" w:name="n231"/>
      <w:bookmarkEnd w:id="9"/>
      <w:r w:rsidRPr="00435473">
        <w:rPr>
          <w:rFonts w:ascii="Times New Roman" w:eastAsia="Times New Roman" w:hAnsi="Times New Roman" w:cs="Times New Roman"/>
          <w:i/>
          <w:iCs/>
          <w:sz w:val="24"/>
          <w:szCs w:val="24"/>
          <w:lang w:eastAsia="uk-UA"/>
        </w:rPr>
        <w:t>{Частину третю статті 1 виключено на підставі Закону </w:t>
      </w:r>
      <w:hyperlink r:id="rId35" w:anchor="n30"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i/>
          <w:iCs/>
          <w:sz w:val="24"/>
          <w:szCs w:val="24"/>
          <w:lang w:eastAsia="uk-UA"/>
        </w:rPr>
      </w:pPr>
      <w:bookmarkStart w:id="10" w:name="n232"/>
      <w:bookmarkEnd w:id="10"/>
      <w:r w:rsidRPr="00435473">
        <w:rPr>
          <w:rFonts w:ascii="Times New Roman" w:eastAsia="Times New Roman" w:hAnsi="Times New Roman" w:cs="Times New Roman"/>
          <w:i/>
          <w:iCs/>
          <w:sz w:val="24"/>
          <w:szCs w:val="24"/>
          <w:lang w:eastAsia="uk-UA"/>
        </w:rPr>
        <w:t>{Частину четверту статті 1 виключено на підставі Закону </w:t>
      </w:r>
      <w:hyperlink r:id="rId36" w:anchor="n30"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1" w:name="n228"/>
      <w:bookmarkEnd w:id="11"/>
      <w:r w:rsidRPr="00435473">
        <w:rPr>
          <w:rFonts w:ascii="Times New Roman" w:eastAsia="Times New Roman" w:hAnsi="Times New Roman" w:cs="Times New Roman"/>
          <w:i/>
          <w:iCs/>
          <w:sz w:val="24"/>
          <w:szCs w:val="24"/>
          <w:lang w:eastAsia="uk-UA"/>
        </w:rPr>
        <w:t>{Стаття 1 в редакції Закону </w:t>
      </w:r>
      <w:hyperlink r:id="rId37" w:anchor="n6"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2" w:name="n11"/>
      <w:bookmarkEnd w:id="12"/>
      <w:r w:rsidRPr="00435473">
        <w:rPr>
          <w:rFonts w:ascii="Times New Roman" w:eastAsia="Times New Roman" w:hAnsi="Times New Roman" w:cs="Times New Roman"/>
          <w:b/>
          <w:bCs/>
          <w:sz w:val="24"/>
          <w:szCs w:val="24"/>
          <w:lang w:eastAsia="uk-UA"/>
        </w:rPr>
        <w:t>Стаття 2. Визначення термінів</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3" w:name="n12"/>
      <w:bookmarkEnd w:id="13"/>
      <w:r w:rsidRPr="00435473">
        <w:rPr>
          <w:rFonts w:ascii="Times New Roman" w:eastAsia="Times New Roman" w:hAnsi="Times New Roman" w:cs="Times New Roman"/>
          <w:sz w:val="24"/>
          <w:szCs w:val="24"/>
          <w:lang w:eastAsia="uk-UA"/>
        </w:rPr>
        <w:t>У цьому Законі нижченаведені терміни вживаються в такому значенні: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4" w:name="n13"/>
      <w:bookmarkEnd w:id="14"/>
      <w:r w:rsidRPr="00435473">
        <w:rPr>
          <w:rFonts w:ascii="Times New Roman" w:eastAsia="Times New Roman" w:hAnsi="Times New Roman" w:cs="Times New Roman"/>
          <w:sz w:val="24"/>
          <w:szCs w:val="24"/>
          <w:lang w:eastAsia="uk-UA"/>
        </w:rPr>
        <w:t>база персональних даних - іменована сукупність упорядкованих персональних даних в електронній формі та/або у формі картотек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5" w:name="n14"/>
      <w:bookmarkEnd w:id="15"/>
      <w:r w:rsidRPr="00435473">
        <w:rPr>
          <w:rFonts w:ascii="Times New Roman" w:eastAsia="Times New Roman" w:hAnsi="Times New Roman" w:cs="Times New Roman"/>
          <w:sz w:val="24"/>
          <w:szCs w:val="24"/>
          <w:lang w:eastAsia="uk-UA"/>
        </w:rPr>
        <w:t>володілець персональних даних - фізична або юридична особа, яка визначає мету обробки персональних даних, встановлює склад цих даних та процедури їх обробки, якщо інше не визначено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6" w:name="n233"/>
      <w:bookmarkEnd w:id="16"/>
      <w:r w:rsidRPr="00435473">
        <w:rPr>
          <w:rFonts w:ascii="Times New Roman" w:eastAsia="Times New Roman" w:hAnsi="Times New Roman" w:cs="Times New Roman"/>
          <w:i/>
          <w:iCs/>
          <w:sz w:val="24"/>
          <w:szCs w:val="24"/>
          <w:lang w:eastAsia="uk-UA"/>
        </w:rPr>
        <w:t>{Абзац третій статті 2 із змінами, внесеними згідно із Законом </w:t>
      </w:r>
      <w:hyperlink r:id="rId38" w:anchor="n13"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 в редакції Закону </w:t>
      </w:r>
      <w:hyperlink r:id="rId39" w:anchor="n32"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7" w:name="n15"/>
      <w:bookmarkEnd w:id="17"/>
      <w:r w:rsidRPr="00435473">
        <w:rPr>
          <w:rFonts w:ascii="Times New Roman" w:eastAsia="Times New Roman" w:hAnsi="Times New Roman" w:cs="Times New Roman"/>
          <w:sz w:val="24"/>
          <w:szCs w:val="24"/>
          <w:lang w:eastAsia="uk-UA"/>
        </w:rPr>
        <w:t>згода суб’єкта персональних даних - добровільне волевиявлення фізичної особи (за умови її поінформованості) щодо надання дозволу на обробку її персональних даних відповідно до сформульованої мети їх обробки, висловлене у письмовій формі або у формі, що дає змогу зробити висновок про надання згоди. У сфері електронної комерції згода суб’єкта персональних даних може бути надана під час реєстрації в інформаційно-комунікаційній системі суб’єкта електронної комерції шляхом проставлення відмітки про надання дозволу на обробку своїх персональних даних відповідно до сформульованої мети їх обробки, за умови, що така система не створює можливостей для обробки персональних даних до моменту проставлення відмітки;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8" w:name="n431"/>
      <w:bookmarkEnd w:id="18"/>
      <w:r w:rsidRPr="00435473">
        <w:rPr>
          <w:rFonts w:ascii="Times New Roman" w:eastAsia="Times New Roman" w:hAnsi="Times New Roman" w:cs="Times New Roman"/>
          <w:i/>
          <w:iCs/>
          <w:sz w:val="24"/>
          <w:szCs w:val="24"/>
          <w:lang w:eastAsia="uk-UA"/>
        </w:rPr>
        <w:t>{Абзац четвертий статті 2 в редакції Закону </w:t>
      </w:r>
      <w:hyperlink r:id="rId40" w:anchor="n14" w:tgtFrame="_blank" w:history="1">
        <w:r w:rsidRPr="00435473">
          <w:rPr>
            <w:rFonts w:ascii="Times New Roman" w:eastAsia="Times New Roman" w:hAnsi="Times New Roman" w:cs="Times New Roman"/>
            <w:i/>
            <w:iCs/>
            <w:color w:val="000099"/>
            <w:sz w:val="24"/>
            <w:szCs w:val="24"/>
            <w:u w:val="single"/>
            <w:lang w:eastAsia="uk-UA"/>
          </w:rPr>
          <w:t>№ 1262-VII від 13.05.2014</w:t>
        </w:r>
      </w:hyperlink>
      <w:r w:rsidRPr="00435473">
        <w:rPr>
          <w:rFonts w:ascii="Times New Roman" w:eastAsia="Times New Roman" w:hAnsi="Times New Roman" w:cs="Times New Roman"/>
          <w:i/>
          <w:iCs/>
          <w:sz w:val="24"/>
          <w:szCs w:val="24"/>
          <w:lang w:eastAsia="uk-UA"/>
        </w:rPr>
        <w:t>; із змінами, внесеними згідно із Законами </w:t>
      </w:r>
      <w:hyperlink r:id="rId41" w:anchor="n222" w:tgtFrame="_blank" w:history="1">
        <w:r w:rsidRPr="00435473">
          <w:rPr>
            <w:rFonts w:ascii="Times New Roman" w:eastAsia="Times New Roman" w:hAnsi="Times New Roman" w:cs="Times New Roman"/>
            <w:i/>
            <w:iCs/>
            <w:color w:val="000099"/>
            <w:sz w:val="24"/>
            <w:szCs w:val="24"/>
            <w:u w:val="single"/>
            <w:lang w:eastAsia="uk-UA"/>
          </w:rPr>
          <w:t>№ 675-VIII від 03.09.2015</w:t>
        </w:r>
      </w:hyperlink>
      <w:r w:rsidRPr="00435473">
        <w:rPr>
          <w:rFonts w:ascii="Times New Roman" w:eastAsia="Times New Roman" w:hAnsi="Times New Roman" w:cs="Times New Roman"/>
          <w:i/>
          <w:iCs/>
          <w:sz w:val="24"/>
          <w:szCs w:val="24"/>
          <w:lang w:eastAsia="uk-UA"/>
        </w:rPr>
        <w:t>, </w:t>
      </w:r>
      <w:hyperlink r:id="rId42" w:anchor="n2360" w:tgtFrame="_blank" w:history="1">
        <w:r w:rsidRPr="00435473">
          <w:rPr>
            <w:rFonts w:ascii="Times New Roman" w:eastAsia="Times New Roman" w:hAnsi="Times New Roman" w:cs="Times New Roman"/>
            <w:i/>
            <w:iCs/>
            <w:color w:val="000099"/>
            <w:sz w:val="24"/>
            <w:szCs w:val="24"/>
            <w:u w:val="single"/>
            <w:lang w:eastAsia="uk-UA"/>
          </w:rPr>
          <w:t>№ 1089-IX від 16.12.2020</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i/>
          <w:iCs/>
          <w:sz w:val="24"/>
          <w:szCs w:val="24"/>
          <w:lang w:eastAsia="uk-UA"/>
        </w:rPr>
      </w:pPr>
      <w:bookmarkStart w:id="19" w:name="n16"/>
      <w:bookmarkEnd w:id="19"/>
      <w:r w:rsidRPr="00435473">
        <w:rPr>
          <w:rFonts w:ascii="Times New Roman" w:eastAsia="Times New Roman" w:hAnsi="Times New Roman" w:cs="Times New Roman"/>
          <w:i/>
          <w:iCs/>
          <w:sz w:val="24"/>
          <w:szCs w:val="24"/>
          <w:lang w:eastAsia="uk-UA"/>
        </w:rPr>
        <w:t>{Абзац п'ятий статті 2 виключено на підставі Закону </w:t>
      </w:r>
      <w:hyperlink r:id="rId43" w:anchor="n34"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0" w:name="n17"/>
      <w:bookmarkEnd w:id="20"/>
      <w:r w:rsidRPr="00435473">
        <w:rPr>
          <w:rFonts w:ascii="Times New Roman" w:eastAsia="Times New Roman" w:hAnsi="Times New Roman" w:cs="Times New Roman"/>
          <w:sz w:val="24"/>
          <w:szCs w:val="24"/>
          <w:lang w:eastAsia="uk-UA"/>
        </w:rPr>
        <w:t>знеособлення персональних даних - вилучення відомостей, які дають змогу прямо чи опосередковано ідентифікувати особу;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1" w:name="n235"/>
      <w:bookmarkEnd w:id="21"/>
      <w:r w:rsidRPr="00435473">
        <w:rPr>
          <w:rFonts w:ascii="Times New Roman" w:eastAsia="Times New Roman" w:hAnsi="Times New Roman" w:cs="Times New Roman"/>
          <w:i/>
          <w:iCs/>
          <w:sz w:val="24"/>
          <w:szCs w:val="24"/>
          <w:lang w:eastAsia="uk-UA"/>
        </w:rPr>
        <w:t>{Абзац шостий статті 2 із змінами, внесеними згідно із Законом </w:t>
      </w:r>
      <w:hyperlink r:id="rId44" w:anchor="n16"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2" w:name="n238"/>
      <w:bookmarkEnd w:id="22"/>
      <w:r w:rsidRPr="00435473">
        <w:rPr>
          <w:rFonts w:ascii="Times New Roman" w:eastAsia="Times New Roman" w:hAnsi="Times New Roman" w:cs="Times New Roman"/>
          <w:sz w:val="24"/>
          <w:szCs w:val="24"/>
          <w:lang w:eastAsia="uk-UA"/>
        </w:rPr>
        <w:t>картотека - будь-які структуровані персональні дані, доступні за визначеними критеріями, незалежно від того, чи такі дані централізовані, децентралізовані або розділені за функціональними чи географічними принципами;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3" w:name="n237"/>
      <w:bookmarkEnd w:id="23"/>
      <w:r w:rsidRPr="00435473">
        <w:rPr>
          <w:rFonts w:ascii="Times New Roman" w:eastAsia="Times New Roman" w:hAnsi="Times New Roman" w:cs="Times New Roman"/>
          <w:i/>
          <w:iCs/>
          <w:sz w:val="24"/>
          <w:szCs w:val="24"/>
          <w:lang w:eastAsia="uk-UA"/>
        </w:rPr>
        <w:t>{Статтю 2 доповнено терміном згідно із Законом </w:t>
      </w:r>
      <w:hyperlink r:id="rId45" w:anchor="n19"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4" w:name="n18"/>
      <w:bookmarkEnd w:id="24"/>
      <w:r w:rsidRPr="00435473">
        <w:rPr>
          <w:rFonts w:ascii="Times New Roman" w:eastAsia="Times New Roman" w:hAnsi="Times New Roman" w:cs="Times New Roman"/>
          <w:sz w:val="24"/>
          <w:szCs w:val="24"/>
          <w:lang w:eastAsia="uk-UA"/>
        </w:rPr>
        <w:t>обробка персональних даних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5" w:name="n236"/>
      <w:bookmarkEnd w:id="25"/>
      <w:r w:rsidRPr="00435473">
        <w:rPr>
          <w:rFonts w:ascii="Times New Roman" w:eastAsia="Times New Roman" w:hAnsi="Times New Roman" w:cs="Times New Roman"/>
          <w:i/>
          <w:iCs/>
          <w:sz w:val="24"/>
          <w:szCs w:val="24"/>
          <w:lang w:eastAsia="uk-UA"/>
        </w:rPr>
        <w:t>{Абзац статті 2 в редакції Закону </w:t>
      </w:r>
      <w:hyperlink r:id="rId46" w:anchor="n17"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6" w:name="n240"/>
      <w:bookmarkEnd w:id="26"/>
      <w:r w:rsidRPr="00435473">
        <w:rPr>
          <w:rFonts w:ascii="Times New Roman" w:eastAsia="Times New Roman" w:hAnsi="Times New Roman" w:cs="Times New Roman"/>
          <w:sz w:val="24"/>
          <w:szCs w:val="24"/>
          <w:lang w:eastAsia="uk-UA"/>
        </w:rPr>
        <w:t>одержувач - фізична чи юридична особа, якій надаються персональні дані, у тому числі третя особа;</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7" w:name="n239"/>
      <w:bookmarkEnd w:id="27"/>
      <w:r w:rsidRPr="00435473">
        <w:rPr>
          <w:rFonts w:ascii="Times New Roman" w:eastAsia="Times New Roman" w:hAnsi="Times New Roman" w:cs="Times New Roman"/>
          <w:i/>
          <w:iCs/>
          <w:sz w:val="24"/>
          <w:szCs w:val="24"/>
          <w:lang w:eastAsia="uk-UA"/>
        </w:rPr>
        <w:t>{Статтю 2 доповнено терміном згідно із Законом </w:t>
      </w:r>
      <w:hyperlink r:id="rId47" w:anchor="n19"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8" w:name="n19"/>
      <w:bookmarkEnd w:id="28"/>
      <w:r w:rsidRPr="00435473">
        <w:rPr>
          <w:rFonts w:ascii="Times New Roman" w:eastAsia="Times New Roman" w:hAnsi="Times New Roman" w:cs="Times New Roman"/>
          <w:sz w:val="24"/>
          <w:szCs w:val="24"/>
          <w:lang w:eastAsia="uk-UA"/>
        </w:rPr>
        <w:lastRenderedPageBreak/>
        <w:t>персональні дані - відомості чи сукупність відомостей про фізичну особу, яка ідентифікована або може бути конкретно ідентифікована;</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9" w:name="n20"/>
      <w:bookmarkEnd w:id="29"/>
      <w:r w:rsidRPr="00435473">
        <w:rPr>
          <w:rFonts w:ascii="Times New Roman" w:eastAsia="Times New Roman" w:hAnsi="Times New Roman" w:cs="Times New Roman"/>
          <w:sz w:val="24"/>
          <w:szCs w:val="24"/>
          <w:lang w:eastAsia="uk-UA"/>
        </w:rPr>
        <w:t>розпорядник персональних даних - фізична чи юридична особа, якій володільцем персональних даних або законом надано право обробляти ці дані від імені володільця;</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0" w:name="n241"/>
      <w:bookmarkEnd w:id="30"/>
      <w:r w:rsidRPr="00435473">
        <w:rPr>
          <w:rFonts w:ascii="Times New Roman" w:eastAsia="Times New Roman" w:hAnsi="Times New Roman" w:cs="Times New Roman"/>
          <w:i/>
          <w:iCs/>
          <w:sz w:val="24"/>
          <w:szCs w:val="24"/>
          <w:lang w:eastAsia="uk-UA"/>
        </w:rPr>
        <w:t>{Абзац одинадцятий статті 2 із змінами, внесеними згідно із Законом </w:t>
      </w:r>
      <w:hyperlink r:id="rId48" w:anchor="n22"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1" w:name="n21"/>
      <w:bookmarkEnd w:id="31"/>
      <w:r w:rsidRPr="00435473">
        <w:rPr>
          <w:rFonts w:ascii="Times New Roman" w:eastAsia="Times New Roman" w:hAnsi="Times New Roman" w:cs="Times New Roman"/>
          <w:sz w:val="24"/>
          <w:szCs w:val="24"/>
          <w:lang w:eastAsia="uk-UA"/>
        </w:rPr>
        <w:t>суб’єкт персональних даних - фізична особа, персональні дані якої обробляються;</w:t>
      </w:r>
    </w:p>
    <w:p w:rsidR="00435473" w:rsidRPr="00435473" w:rsidRDefault="00435473" w:rsidP="00435473">
      <w:pPr>
        <w:spacing w:after="100" w:afterAutospacing="1" w:line="240" w:lineRule="auto"/>
        <w:rPr>
          <w:rFonts w:ascii="Times New Roman" w:eastAsia="Times New Roman" w:hAnsi="Times New Roman" w:cs="Times New Roman"/>
          <w:sz w:val="24"/>
          <w:szCs w:val="24"/>
          <w:lang w:eastAsia="uk-UA"/>
        </w:rPr>
      </w:pPr>
      <w:bookmarkStart w:id="32" w:name="n357"/>
      <w:bookmarkEnd w:id="32"/>
      <w:r w:rsidRPr="00435473">
        <w:rPr>
          <w:rFonts w:ascii="Times New Roman" w:eastAsia="Times New Roman" w:hAnsi="Times New Roman" w:cs="Times New Roman"/>
          <w:i/>
          <w:iCs/>
          <w:sz w:val="24"/>
          <w:szCs w:val="24"/>
          <w:lang w:eastAsia="uk-UA"/>
        </w:rPr>
        <w:t>{Абзац дванадцятий статті 2 в редакції Закону </w:t>
      </w:r>
      <w:hyperlink r:id="rId49" w:anchor="n35"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3" w:name="n22"/>
      <w:bookmarkEnd w:id="33"/>
      <w:r w:rsidRPr="00435473">
        <w:rPr>
          <w:rFonts w:ascii="Times New Roman" w:eastAsia="Times New Roman" w:hAnsi="Times New Roman" w:cs="Times New Roman"/>
          <w:sz w:val="24"/>
          <w:szCs w:val="24"/>
          <w:lang w:eastAsia="uk-UA"/>
        </w:rPr>
        <w:t>третя особа - будь-яка особа, за винятком суб’єкта персональних даних, володільця чи розпорядника персональних даних та Уповноваженого Верховної Ради України з прав людини, якій володільцем чи розпорядником персональних даних здійснюється передача персональних даних.</w:t>
      </w:r>
    </w:p>
    <w:p w:rsidR="00435473" w:rsidRPr="00435473" w:rsidRDefault="00435473" w:rsidP="00435473">
      <w:pPr>
        <w:spacing w:after="100" w:afterAutospacing="1" w:line="240" w:lineRule="auto"/>
        <w:rPr>
          <w:rFonts w:ascii="Times New Roman" w:eastAsia="Times New Roman" w:hAnsi="Times New Roman" w:cs="Times New Roman"/>
          <w:sz w:val="24"/>
          <w:szCs w:val="24"/>
          <w:lang w:eastAsia="uk-UA"/>
        </w:rPr>
      </w:pPr>
      <w:bookmarkStart w:id="34" w:name="n358"/>
      <w:bookmarkEnd w:id="34"/>
      <w:r w:rsidRPr="00435473">
        <w:rPr>
          <w:rFonts w:ascii="Times New Roman" w:eastAsia="Times New Roman" w:hAnsi="Times New Roman" w:cs="Times New Roman"/>
          <w:i/>
          <w:iCs/>
          <w:sz w:val="24"/>
          <w:szCs w:val="24"/>
          <w:lang w:eastAsia="uk-UA"/>
        </w:rPr>
        <w:t>{Абзац тринадцятий статті 2 в редакції Закону </w:t>
      </w:r>
      <w:hyperlink r:id="rId50" w:anchor="n35"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5" w:name="n23"/>
      <w:bookmarkEnd w:id="35"/>
      <w:r w:rsidRPr="00435473">
        <w:rPr>
          <w:rFonts w:ascii="Times New Roman" w:eastAsia="Times New Roman" w:hAnsi="Times New Roman" w:cs="Times New Roman"/>
          <w:b/>
          <w:bCs/>
          <w:sz w:val="24"/>
          <w:szCs w:val="24"/>
          <w:lang w:eastAsia="uk-UA"/>
        </w:rPr>
        <w:t>Стаття 3. Законодавство про захист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6" w:name="n24"/>
      <w:bookmarkEnd w:id="36"/>
      <w:r w:rsidRPr="00435473">
        <w:rPr>
          <w:rFonts w:ascii="Times New Roman" w:eastAsia="Times New Roman" w:hAnsi="Times New Roman" w:cs="Times New Roman"/>
          <w:sz w:val="24"/>
          <w:szCs w:val="24"/>
          <w:lang w:eastAsia="uk-UA"/>
        </w:rPr>
        <w:t>Законодавство про захист персональних даних складають </w:t>
      </w:r>
      <w:hyperlink r:id="rId51" w:tgtFrame="_blank" w:history="1">
        <w:r w:rsidRPr="00435473">
          <w:rPr>
            <w:rFonts w:ascii="Times New Roman" w:eastAsia="Times New Roman" w:hAnsi="Times New Roman" w:cs="Times New Roman"/>
            <w:color w:val="000099"/>
            <w:sz w:val="24"/>
            <w:szCs w:val="24"/>
            <w:u w:val="single"/>
            <w:lang w:eastAsia="uk-UA"/>
          </w:rPr>
          <w:t>Конституція України</w:t>
        </w:r>
      </w:hyperlink>
      <w:r w:rsidRPr="00435473">
        <w:rPr>
          <w:rFonts w:ascii="Times New Roman" w:eastAsia="Times New Roman" w:hAnsi="Times New Roman" w:cs="Times New Roman"/>
          <w:sz w:val="24"/>
          <w:szCs w:val="24"/>
          <w:lang w:eastAsia="uk-UA"/>
        </w:rPr>
        <w:t>, цей Закон, інші закони та підзаконні нормативно-правові акти, міжнародні договори України, згода на обов'язковість яких надана Верховною Радою України.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7" w:name="n25"/>
      <w:bookmarkEnd w:id="37"/>
      <w:r w:rsidRPr="00435473">
        <w:rPr>
          <w:rFonts w:ascii="Times New Roman" w:eastAsia="Times New Roman" w:hAnsi="Times New Roman" w:cs="Times New Roman"/>
          <w:b/>
          <w:bCs/>
          <w:sz w:val="24"/>
          <w:szCs w:val="24"/>
          <w:lang w:eastAsia="uk-UA"/>
        </w:rPr>
        <w:t>Стаття 4. Суб'єкти відносин, пов'язаних із персональними даними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8" w:name="n26"/>
      <w:bookmarkEnd w:id="38"/>
      <w:r w:rsidRPr="00435473">
        <w:rPr>
          <w:rFonts w:ascii="Times New Roman" w:eastAsia="Times New Roman" w:hAnsi="Times New Roman" w:cs="Times New Roman"/>
          <w:sz w:val="24"/>
          <w:szCs w:val="24"/>
          <w:lang w:eastAsia="uk-UA"/>
        </w:rPr>
        <w:t>1. Суб'єктами відносин, пов'язаних із персональними даними, є:</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9" w:name="n27"/>
      <w:bookmarkEnd w:id="39"/>
      <w:r w:rsidRPr="00435473">
        <w:rPr>
          <w:rFonts w:ascii="Times New Roman" w:eastAsia="Times New Roman" w:hAnsi="Times New Roman" w:cs="Times New Roman"/>
          <w:sz w:val="24"/>
          <w:szCs w:val="24"/>
          <w:lang w:eastAsia="uk-UA"/>
        </w:rPr>
        <w:t>суб'єкт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40" w:name="n28"/>
      <w:bookmarkEnd w:id="40"/>
      <w:r w:rsidRPr="00435473">
        <w:rPr>
          <w:rFonts w:ascii="Times New Roman" w:eastAsia="Times New Roman" w:hAnsi="Times New Roman" w:cs="Times New Roman"/>
          <w:sz w:val="24"/>
          <w:szCs w:val="24"/>
          <w:lang w:eastAsia="uk-UA"/>
        </w:rPr>
        <w:t>володілець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41" w:name="n29"/>
      <w:bookmarkEnd w:id="41"/>
      <w:r w:rsidRPr="00435473">
        <w:rPr>
          <w:rFonts w:ascii="Times New Roman" w:eastAsia="Times New Roman" w:hAnsi="Times New Roman" w:cs="Times New Roman"/>
          <w:sz w:val="24"/>
          <w:szCs w:val="24"/>
          <w:lang w:eastAsia="uk-UA"/>
        </w:rPr>
        <w:t>розпорядник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42" w:name="n30"/>
      <w:bookmarkEnd w:id="42"/>
      <w:r w:rsidRPr="00435473">
        <w:rPr>
          <w:rFonts w:ascii="Times New Roman" w:eastAsia="Times New Roman" w:hAnsi="Times New Roman" w:cs="Times New Roman"/>
          <w:sz w:val="24"/>
          <w:szCs w:val="24"/>
          <w:lang w:eastAsia="uk-UA"/>
        </w:rPr>
        <w:t>третя особа, у тому числі суб’єкт надання міжнародної технічної допомоги;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43" w:name="n458"/>
      <w:bookmarkEnd w:id="43"/>
      <w:r w:rsidRPr="00435473">
        <w:rPr>
          <w:rFonts w:ascii="Times New Roman" w:eastAsia="Times New Roman" w:hAnsi="Times New Roman" w:cs="Times New Roman"/>
          <w:i/>
          <w:iCs/>
          <w:sz w:val="24"/>
          <w:szCs w:val="24"/>
          <w:lang w:eastAsia="uk-UA"/>
        </w:rPr>
        <w:t>{Абзац п’ятий частини першої статті 4 із змінами, внесеними згідно із Законом </w:t>
      </w:r>
      <w:hyperlink r:id="rId52" w:anchor="n183" w:tgtFrame="_blank" w:history="1">
        <w:r w:rsidRPr="00435473">
          <w:rPr>
            <w:rFonts w:ascii="Times New Roman" w:eastAsia="Times New Roman" w:hAnsi="Times New Roman" w:cs="Times New Roman"/>
            <w:i/>
            <w:iCs/>
            <w:color w:val="000099"/>
            <w:sz w:val="24"/>
            <w:szCs w:val="24"/>
            <w:u w:val="single"/>
            <w:lang w:eastAsia="uk-UA"/>
          </w:rPr>
          <w:t>№ 3980-IX від 19.09.2024</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44" w:name="n31"/>
      <w:bookmarkEnd w:id="44"/>
      <w:r w:rsidRPr="00435473">
        <w:rPr>
          <w:rFonts w:ascii="Times New Roman" w:eastAsia="Times New Roman" w:hAnsi="Times New Roman" w:cs="Times New Roman"/>
          <w:sz w:val="24"/>
          <w:szCs w:val="24"/>
          <w:lang w:eastAsia="uk-UA"/>
        </w:rPr>
        <w:t>Уповноважений Верховної Ради України з прав людини (далі - Уповноважений).</w:t>
      </w:r>
    </w:p>
    <w:p w:rsidR="00435473" w:rsidRPr="00435473" w:rsidRDefault="00435473" w:rsidP="00435473">
      <w:pPr>
        <w:spacing w:after="100" w:afterAutospacing="1" w:line="240" w:lineRule="auto"/>
        <w:rPr>
          <w:rFonts w:ascii="Times New Roman" w:eastAsia="Times New Roman" w:hAnsi="Times New Roman" w:cs="Times New Roman"/>
          <w:sz w:val="24"/>
          <w:szCs w:val="24"/>
          <w:lang w:eastAsia="uk-UA"/>
        </w:rPr>
      </w:pPr>
      <w:bookmarkStart w:id="45" w:name="n359"/>
      <w:bookmarkEnd w:id="45"/>
      <w:r w:rsidRPr="00435473">
        <w:rPr>
          <w:rFonts w:ascii="Times New Roman" w:eastAsia="Times New Roman" w:hAnsi="Times New Roman" w:cs="Times New Roman"/>
          <w:i/>
          <w:iCs/>
          <w:sz w:val="24"/>
          <w:szCs w:val="24"/>
          <w:lang w:eastAsia="uk-UA"/>
        </w:rPr>
        <w:t>{Абзац шостий частини першої статті 4 в редакції Закону </w:t>
      </w:r>
      <w:hyperlink r:id="rId53" w:anchor="n38"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i/>
          <w:iCs/>
          <w:sz w:val="24"/>
          <w:szCs w:val="24"/>
          <w:lang w:eastAsia="uk-UA"/>
        </w:rPr>
      </w:pPr>
      <w:bookmarkStart w:id="46" w:name="n32"/>
      <w:bookmarkEnd w:id="46"/>
      <w:r w:rsidRPr="00435473">
        <w:rPr>
          <w:rFonts w:ascii="Times New Roman" w:eastAsia="Times New Roman" w:hAnsi="Times New Roman" w:cs="Times New Roman"/>
          <w:i/>
          <w:iCs/>
          <w:sz w:val="24"/>
          <w:szCs w:val="24"/>
          <w:lang w:eastAsia="uk-UA"/>
        </w:rPr>
        <w:t>{Абзац сьомий частини першої статті 4 виключено на підставі Закону </w:t>
      </w:r>
      <w:hyperlink r:id="rId54" w:anchor="n24"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47" w:name="n33"/>
      <w:bookmarkEnd w:id="47"/>
      <w:r w:rsidRPr="00435473">
        <w:rPr>
          <w:rFonts w:ascii="Times New Roman" w:eastAsia="Times New Roman" w:hAnsi="Times New Roman" w:cs="Times New Roman"/>
          <w:sz w:val="24"/>
          <w:szCs w:val="24"/>
          <w:lang w:eastAsia="uk-UA"/>
        </w:rPr>
        <w:t>2. Володільцем чи розпорядником персональних даних можуть бути підприємства, установи і організації усіх форм власності, органи державної влади чи органи місцевого самоврядування, фізичні особи - підприємці, які обробляють персональні дані відповідно до закону.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48" w:name="n34"/>
      <w:bookmarkEnd w:id="48"/>
      <w:r w:rsidRPr="00435473">
        <w:rPr>
          <w:rFonts w:ascii="Times New Roman" w:eastAsia="Times New Roman" w:hAnsi="Times New Roman" w:cs="Times New Roman"/>
          <w:sz w:val="24"/>
          <w:szCs w:val="24"/>
          <w:lang w:eastAsia="uk-UA"/>
        </w:rPr>
        <w:t>3. Розпорядником персональних даних, володільцем яких є орган державної влади чи орган місцевого самоврядування, крім цих органів, може бути лише підприємство державної або комунальної форми власності.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49" w:name="n242"/>
      <w:bookmarkEnd w:id="49"/>
      <w:r w:rsidRPr="00435473">
        <w:rPr>
          <w:rFonts w:ascii="Times New Roman" w:eastAsia="Times New Roman" w:hAnsi="Times New Roman" w:cs="Times New Roman"/>
          <w:i/>
          <w:iCs/>
          <w:sz w:val="24"/>
          <w:szCs w:val="24"/>
          <w:lang w:eastAsia="uk-UA"/>
        </w:rPr>
        <w:t>{Частина третя статті 4 із змінами, внесеними згідно із Законом </w:t>
      </w:r>
      <w:hyperlink r:id="rId55" w:anchor="n25"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 в редакції Закону </w:t>
      </w:r>
      <w:hyperlink r:id="rId56" w:anchor="n582" w:tgtFrame="_blank" w:history="1">
        <w:r w:rsidRPr="00435473">
          <w:rPr>
            <w:rFonts w:ascii="Times New Roman" w:eastAsia="Times New Roman" w:hAnsi="Times New Roman" w:cs="Times New Roman"/>
            <w:i/>
            <w:iCs/>
            <w:color w:val="000099"/>
            <w:sz w:val="24"/>
            <w:szCs w:val="24"/>
            <w:u w:val="single"/>
            <w:lang w:eastAsia="uk-UA"/>
          </w:rPr>
          <w:t>№ 1907-IX від 18.11.2021</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50" w:name="n245"/>
      <w:bookmarkEnd w:id="50"/>
      <w:r w:rsidRPr="00435473">
        <w:rPr>
          <w:rFonts w:ascii="Times New Roman" w:eastAsia="Times New Roman" w:hAnsi="Times New Roman" w:cs="Times New Roman"/>
          <w:sz w:val="24"/>
          <w:szCs w:val="24"/>
          <w:lang w:eastAsia="uk-UA"/>
        </w:rPr>
        <w:t>4. Володілець персональних даних може доручити обробку персональних даних розпоряднику персональних даних відповідно до договору, укладеного в письмовій формі.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51" w:name="n247"/>
      <w:bookmarkEnd w:id="51"/>
      <w:r w:rsidRPr="00435473">
        <w:rPr>
          <w:rFonts w:ascii="Times New Roman" w:eastAsia="Times New Roman" w:hAnsi="Times New Roman" w:cs="Times New Roman"/>
          <w:i/>
          <w:iCs/>
          <w:sz w:val="24"/>
          <w:szCs w:val="24"/>
          <w:lang w:eastAsia="uk-UA"/>
        </w:rPr>
        <w:lastRenderedPageBreak/>
        <w:t>{Статтю 4 доповнено частиною четвертою згідно із Законом </w:t>
      </w:r>
      <w:hyperlink r:id="rId57" w:anchor="n26"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52" w:name="n246"/>
      <w:bookmarkEnd w:id="52"/>
      <w:r w:rsidRPr="00435473">
        <w:rPr>
          <w:rFonts w:ascii="Times New Roman" w:eastAsia="Times New Roman" w:hAnsi="Times New Roman" w:cs="Times New Roman"/>
          <w:sz w:val="24"/>
          <w:szCs w:val="24"/>
          <w:lang w:eastAsia="uk-UA"/>
        </w:rPr>
        <w:t>5. Розпорядник персональних даних може обробляти персональні дані лише з метою і в обсязі, визначених у договорі.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53" w:name="n243"/>
      <w:bookmarkEnd w:id="53"/>
      <w:r w:rsidRPr="00435473">
        <w:rPr>
          <w:rFonts w:ascii="Times New Roman" w:eastAsia="Times New Roman" w:hAnsi="Times New Roman" w:cs="Times New Roman"/>
          <w:i/>
          <w:iCs/>
          <w:sz w:val="24"/>
          <w:szCs w:val="24"/>
          <w:lang w:eastAsia="uk-UA"/>
        </w:rPr>
        <w:t>{Статтю 4 доповнено частиною п'ятою згідно із Законом </w:t>
      </w:r>
      <w:hyperlink r:id="rId58" w:anchor="n26"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54" w:name="n35"/>
      <w:bookmarkEnd w:id="54"/>
      <w:r w:rsidRPr="00435473">
        <w:rPr>
          <w:rFonts w:ascii="Times New Roman" w:eastAsia="Times New Roman" w:hAnsi="Times New Roman" w:cs="Times New Roman"/>
          <w:b/>
          <w:bCs/>
          <w:sz w:val="24"/>
          <w:szCs w:val="24"/>
          <w:lang w:eastAsia="uk-UA"/>
        </w:rPr>
        <w:t>Стаття 5. Об'єкти захисту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55" w:name="n423"/>
      <w:bookmarkEnd w:id="55"/>
      <w:r w:rsidRPr="00435473">
        <w:rPr>
          <w:rFonts w:ascii="Times New Roman" w:eastAsia="Times New Roman" w:hAnsi="Times New Roman" w:cs="Times New Roman"/>
          <w:sz w:val="24"/>
          <w:szCs w:val="24"/>
          <w:lang w:eastAsia="uk-UA"/>
        </w:rPr>
        <w:t>1. Об’єктами захисту є персональні дані.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56" w:name="n424"/>
      <w:bookmarkEnd w:id="56"/>
      <w:r w:rsidRPr="00435473">
        <w:rPr>
          <w:rFonts w:ascii="Times New Roman" w:eastAsia="Times New Roman" w:hAnsi="Times New Roman" w:cs="Times New Roman"/>
          <w:sz w:val="24"/>
          <w:szCs w:val="24"/>
          <w:lang w:eastAsia="uk-UA"/>
        </w:rPr>
        <w:t>2. Персональні дані можуть бути віднесені до конфіденційної інформації про особу законом або відповідною особою. Не є конфіденційною інформацією персональні дані, що стосуються здійснення особою, уповноваженою на виконання функцій держави або місцевого самоврядування, посадових або службових повноважень.</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57" w:name="n434"/>
      <w:bookmarkEnd w:id="57"/>
      <w:r w:rsidRPr="00435473">
        <w:rPr>
          <w:rFonts w:ascii="Times New Roman" w:eastAsia="Times New Roman" w:hAnsi="Times New Roman" w:cs="Times New Roman"/>
          <w:i/>
          <w:iCs/>
          <w:sz w:val="24"/>
          <w:szCs w:val="24"/>
          <w:lang w:eastAsia="uk-UA"/>
        </w:rPr>
        <w:t>{Частина друга статті 5 із змінами, внесеними згідно із Законом </w:t>
      </w:r>
      <w:hyperlink r:id="rId59" w:anchor="n132" w:tgtFrame="_blank" w:history="1">
        <w:r w:rsidRPr="00435473">
          <w:rPr>
            <w:rFonts w:ascii="Times New Roman" w:eastAsia="Times New Roman" w:hAnsi="Times New Roman" w:cs="Times New Roman"/>
            <w:i/>
            <w:iCs/>
            <w:color w:val="000099"/>
            <w:sz w:val="24"/>
            <w:szCs w:val="24"/>
            <w:u w:val="single"/>
            <w:lang w:eastAsia="uk-UA"/>
          </w:rPr>
          <w:t>№ 524-IX від 04.03.2020</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58" w:name="n425"/>
      <w:bookmarkEnd w:id="58"/>
      <w:r w:rsidRPr="00435473">
        <w:rPr>
          <w:rFonts w:ascii="Times New Roman" w:eastAsia="Times New Roman" w:hAnsi="Times New Roman" w:cs="Times New Roman"/>
          <w:sz w:val="24"/>
          <w:szCs w:val="24"/>
          <w:lang w:eastAsia="uk-UA"/>
        </w:rPr>
        <w:t>3. Персональні дані, зазначені у декларації особи, уповноваженої на виконання функцій держави або місцевого самоврядування, оформленій за формою, визначеною відповідно до </w:t>
      </w:r>
      <w:hyperlink r:id="rId60" w:tgtFrame="_blank" w:history="1">
        <w:r w:rsidRPr="00435473">
          <w:rPr>
            <w:rFonts w:ascii="Times New Roman" w:eastAsia="Times New Roman" w:hAnsi="Times New Roman" w:cs="Times New Roman"/>
            <w:color w:val="000099"/>
            <w:sz w:val="24"/>
            <w:szCs w:val="24"/>
            <w:u w:val="single"/>
            <w:lang w:eastAsia="uk-UA"/>
          </w:rPr>
          <w:t>Закону України</w:t>
        </w:r>
      </w:hyperlink>
      <w:r w:rsidRPr="00435473">
        <w:rPr>
          <w:rFonts w:ascii="Times New Roman" w:eastAsia="Times New Roman" w:hAnsi="Times New Roman" w:cs="Times New Roman"/>
          <w:sz w:val="24"/>
          <w:szCs w:val="24"/>
          <w:lang w:eastAsia="uk-UA"/>
        </w:rPr>
        <w:t> "Про запобігання корупції", не належать до інформації з обмеженим доступом, крім відомостей, визначених Законом України "Про запобігання корупції".</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59" w:name="n435"/>
      <w:bookmarkEnd w:id="59"/>
      <w:r w:rsidRPr="00435473">
        <w:rPr>
          <w:rFonts w:ascii="Times New Roman" w:eastAsia="Times New Roman" w:hAnsi="Times New Roman" w:cs="Times New Roman"/>
          <w:i/>
          <w:iCs/>
          <w:sz w:val="24"/>
          <w:szCs w:val="24"/>
          <w:lang w:eastAsia="uk-UA"/>
        </w:rPr>
        <w:t>{Абзац перший частини третьої статті 5 в редакції Закону </w:t>
      </w:r>
      <w:hyperlink r:id="rId61" w:anchor="n134" w:tgtFrame="_blank" w:history="1">
        <w:r w:rsidRPr="00435473">
          <w:rPr>
            <w:rFonts w:ascii="Times New Roman" w:eastAsia="Times New Roman" w:hAnsi="Times New Roman" w:cs="Times New Roman"/>
            <w:i/>
            <w:iCs/>
            <w:color w:val="000099"/>
            <w:sz w:val="24"/>
            <w:szCs w:val="24"/>
            <w:u w:val="single"/>
            <w:lang w:eastAsia="uk-UA"/>
          </w:rPr>
          <w:t>№ 524-IX від 04.03.2020</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60" w:name="n426"/>
      <w:bookmarkEnd w:id="60"/>
      <w:r w:rsidRPr="00435473">
        <w:rPr>
          <w:rFonts w:ascii="Times New Roman" w:eastAsia="Times New Roman" w:hAnsi="Times New Roman" w:cs="Times New Roman"/>
          <w:sz w:val="24"/>
          <w:szCs w:val="24"/>
          <w:lang w:eastAsia="uk-UA"/>
        </w:rPr>
        <w:t>Не належить до інформації з обмеженим доступом інформація про отримання у будь-якій формі фізичною особою бюджетних коштів, державного чи комунального майна, структуру, принципи формування та розмір оплати праці, винагороди, додаткового блага керівника, заступника керівника юридичної особи публічного права, керівника, заступника керівника, члена наглядової ради державного чи комунального підприємства або державної чи комунальної організації, що має на меті одержання прибутку, особи, яка постійно або тимчасово обіймає посаду члена виконавчого органу чи входить до складу наглядової ради господарського товариства, у статутному капіталі якого більше 50 відсотків акцій (часток, паїв) прямо чи опосередковано належать державі та/або територіальній громаді, крім випадків, передбачених </w:t>
      </w:r>
      <w:hyperlink r:id="rId62" w:anchor="n35" w:tgtFrame="_blank" w:history="1">
        <w:r w:rsidRPr="00435473">
          <w:rPr>
            <w:rFonts w:ascii="Times New Roman" w:eastAsia="Times New Roman" w:hAnsi="Times New Roman" w:cs="Times New Roman"/>
            <w:color w:val="000099"/>
            <w:sz w:val="24"/>
            <w:szCs w:val="24"/>
            <w:u w:val="single"/>
            <w:lang w:eastAsia="uk-UA"/>
          </w:rPr>
          <w:t>статтею 6</w:t>
        </w:r>
      </w:hyperlink>
      <w:r w:rsidRPr="00435473">
        <w:rPr>
          <w:rFonts w:ascii="Times New Roman" w:eastAsia="Times New Roman" w:hAnsi="Times New Roman" w:cs="Times New Roman"/>
          <w:sz w:val="24"/>
          <w:szCs w:val="24"/>
          <w:lang w:eastAsia="uk-UA"/>
        </w:rPr>
        <w:t> Закону України "Про доступ до публічної інформації".</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61" w:name="n441"/>
      <w:bookmarkEnd w:id="61"/>
      <w:r w:rsidRPr="00435473">
        <w:rPr>
          <w:rFonts w:ascii="Times New Roman" w:eastAsia="Times New Roman" w:hAnsi="Times New Roman" w:cs="Times New Roman"/>
          <w:i/>
          <w:iCs/>
          <w:sz w:val="24"/>
          <w:szCs w:val="24"/>
          <w:lang w:eastAsia="uk-UA"/>
        </w:rPr>
        <w:t>{Абзац другий частини третьої статті 5 в редакції Закону </w:t>
      </w:r>
      <w:hyperlink r:id="rId63" w:anchor="n6" w:tgtFrame="_blank" w:history="1">
        <w:r w:rsidRPr="00435473">
          <w:rPr>
            <w:rFonts w:ascii="Times New Roman" w:eastAsia="Times New Roman" w:hAnsi="Times New Roman" w:cs="Times New Roman"/>
            <w:i/>
            <w:iCs/>
            <w:color w:val="000099"/>
            <w:sz w:val="24"/>
            <w:szCs w:val="24"/>
            <w:u w:val="single"/>
            <w:lang w:eastAsia="uk-UA"/>
          </w:rPr>
          <w:t>№ 1723-IX від 08.09.2021</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62" w:name="n445"/>
      <w:bookmarkEnd w:id="62"/>
      <w:r w:rsidRPr="00435473">
        <w:rPr>
          <w:rFonts w:ascii="Times New Roman" w:eastAsia="Times New Roman" w:hAnsi="Times New Roman" w:cs="Times New Roman"/>
          <w:sz w:val="24"/>
          <w:szCs w:val="24"/>
          <w:lang w:eastAsia="uk-UA"/>
        </w:rPr>
        <w:t xml:space="preserve">Не належить до інформації з обмеженим доступом інформація про фізичних осіб, які мають податковий борг, яка публікується на офіційному </w:t>
      </w:r>
      <w:proofErr w:type="spellStart"/>
      <w:r w:rsidRPr="00435473">
        <w:rPr>
          <w:rFonts w:ascii="Times New Roman" w:eastAsia="Times New Roman" w:hAnsi="Times New Roman" w:cs="Times New Roman"/>
          <w:sz w:val="24"/>
          <w:szCs w:val="24"/>
          <w:lang w:eastAsia="uk-UA"/>
        </w:rPr>
        <w:t>веб-порталі</w:t>
      </w:r>
      <w:proofErr w:type="spellEnd"/>
      <w:r w:rsidRPr="00435473">
        <w:rPr>
          <w:rFonts w:ascii="Times New Roman" w:eastAsia="Times New Roman" w:hAnsi="Times New Roman" w:cs="Times New Roman"/>
          <w:sz w:val="24"/>
          <w:szCs w:val="24"/>
          <w:lang w:eastAsia="uk-UA"/>
        </w:rPr>
        <w:t xml:space="preserve"> центрального органу виконавчої влади, що реалізує державну податкову політику, відповідно до вимог </w:t>
      </w:r>
      <w:hyperlink r:id="rId64" w:anchor="n10514" w:tgtFrame="_blank" w:history="1">
        <w:r w:rsidRPr="00435473">
          <w:rPr>
            <w:rFonts w:ascii="Times New Roman" w:eastAsia="Times New Roman" w:hAnsi="Times New Roman" w:cs="Times New Roman"/>
            <w:color w:val="000099"/>
            <w:sz w:val="24"/>
            <w:szCs w:val="24"/>
            <w:u w:val="single"/>
            <w:lang w:eastAsia="uk-UA"/>
          </w:rPr>
          <w:t>пункту 35.4</w:t>
        </w:r>
      </w:hyperlink>
      <w:r w:rsidRPr="00435473">
        <w:rPr>
          <w:rFonts w:ascii="Times New Roman" w:eastAsia="Times New Roman" w:hAnsi="Times New Roman" w:cs="Times New Roman"/>
          <w:sz w:val="24"/>
          <w:szCs w:val="24"/>
          <w:lang w:eastAsia="uk-UA"/>
        </w:rPr>
        <w:t> статті 35 Податкового кодексу України.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63" w:name="n444"/>
      <w:bookmarkEnd w:id="63"/>
      <w:r w:rsidRPr="00435473">
        <w:rPr>
          <w:rFonts w:ascii="Times New Roman" w:eastAsia="Times New Roman" w:hAnsi="Times New Roman" w:cs="Times New Roman"/>
          <w:i/>
          <w:iCs/>
          <w:sz w:val="24"/>
          <w:szCs w:val="24"/>
          <w:lang w:eastAsia="uk-UA"/>
        </w:rPr>
        <w:t>{Частину третю статті 5 доповнено новим абзацом згідно із Законом </w:t>
      </w:r>
      <w:hyperlink r:id="rId65" w:anchor="n1021" w:tgtFrame="_blank" w:history="1">
        <w:r w:rsidRPr="00435473">
          <w:rPr>
            <w:rFonts w:ascii="Times New Roman" w:eastAsia="Times New Roman" w:hAnsi="Times New Roman" w:cs="Times New Roman"/>
            <w:i/>
            <w:iCs/>
            <w:color w:val="000099"/>
            <w:sz w:val="24"/>
            <w:szCs w:val="24"/>
            <w:u w:val="single"/>
            <w:lang w:eastAsia="uk-UA"/>
          </w:rPr>
          <w:t>№ 1914-IX від 30.11.2021</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64" w:name="n427"/>
      <w:bookmarkEnd w:id="64"/>
      <w:r w:rsidRPr="00435473">
        <w:rPr>
          <w:rFonts w:ascii="Times New Roman" w:eastAsia="Times New Roman" w:hAnsi="Times New Roman" w:cs="Times New Roman"/>
          <w:sz w:val="24"/>
          <w:szCs w:val="24"/>
          <w:lang w:eastAsia="uk-UA"/>
        </w:rPr>
        <w:t>Законом може бути заборонено віднесення інших відомостей, що є персональними даними, до інформації з обмеженим доступом.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65" w:name="n422"/>
      <w:bookmarkEnd w:id="65"/>
      <w:r w:rsidRPr="00435473">
        <w:rPr>
          <w:rFonts w:ascii="Times New Roman" w:eastAsia="Times New Roman" w:hAnsi="Times New Roman" w:cs="Times New Roman"/>
          <w:i/>
          <w:iCs/>
          <w:sz w:val="24"/>
          <w:szCs w:val="24"/>
          <w:lang w:eastAsia="uk-UA"/>
        </w:rPr>
        <w:t>{Стаття 5 із змінами, внесеними згідно із Законом </w:t>
      </w:r>
      <w:hyperlink r:id="rId66" w:anchor="n30"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 в редакції Закону </w:t>
      </w:r>
      <w:hyperlink r:id="rId67" w:anchor="n334" w:tgtFrame="_blank" w:history="1">
        <w:r w:rsidRPr="00435473">
          <w:rPr>
            <w:rFonts w:ascii="Times New Roman" w:eastAsia="Times New Roman" w:hAnsi="Times New Roman" w:cs="Times New Roman"/>
            <w:i/>
            <w:iCs/>
            <w:color w:val="000099"/>
            <w:sz w:val="24"/>
            <w:szCs w:val="24"/>
            <w:u w:val="single"/>
            <w:lang w:eastAsia="uk-UA"/>
          </w:rPr>
          <w:t>№ 1170-VII від 27.03.2014</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66" w:name="n40"/>
      <w:bookmarkEnd w:id="66"/>
      <w:r w:rsidRPr="00435473">
        <w:rPr>
          <w:rFonts w:ascii="Times New Roman" w:eastAsia="Times New Roman" w:hAnsi="Times New Roman" w:cs="Times New Roman"/>
          <w:b/>
          <w:bCs/>
          <w:sz w:val="24"/>
          <w:szCs w:val="24"/>
          <w:lang w:eastAsia="uk-UA"/>
        </w:rPr>
        <w:t>Стаття 6. Загальні вимоги до обробки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67" w:name="n41"/>
      <w:bookmarkEnd w:id="67"/>
      <w:r w:rsidRPr="00435473">
        <w:rPr>
          <w:rFonts w:ascii="Times New Roman" w:eastAsia="Times New Roman" w:hAnsi="Times New Roman" w:cs="Times New Roman"/>
          <w:sz w:val="24"/>
          <w:szCs w:val="24"/>
          <w:lang w:eastAsia="uk-UA"/>
        </w:rPr>
        <w:t>1. Мета обробки персональних даних має бути сформульована в законах, інших нормативно-правових актах, положеннях, установчих чи інших документах, які регулюють діяльність володільця персональних даних, та відповідати законодавству про захист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68" w:name="n250"/>
      <w:bookmarkEnd w:id="68"/>
      <w:r w:rsidRPr="00435473">
        <w:rPr>
          <w:rFonts w:ascii="Times New Roman" w:eastAsia="Times New Roman" w:hAnsi="Times New Roman" w:cs="Times New Roman"/>
          <w:sz w:val="24"/>
          <w:szCs w:val="24"/>
          <w:lang w:eastAsia="uk-UA"/>
        </w:rPr>
        <w:lastRenderedPageBreak/>
        <w:t>Обробка персональних даних здійснюється відкрито і прозоро із застосуванням засобів та у спосіб, що відповідають визначеним цілям такої обробки.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69" w:name="n249"/>
      <w:bookmarkEnd w:id="69"/>
      <w:r w:rsidRPr="00435473">
        <w:rPr>
          <w:rFonts w:ascii="Times New Roman" w:eastAsia="Times New Roman" w:hAnsi="Times New Roman" w:cs="Times New Roman"/>
          <w:i/>
          <w:iCs/>
          <w:sz w:val="24"/>
          <w:szCs w:val="24"/>
          <w:lang w:eastAsia="uk-UA"/>
        </w:rPr>
        <w:t>{Частину першу статті 6 доповнено новим абзацом згідно із Законом </w:t>
      </w:r>
      <w:hyperlink r:id="rId68" w:anchor="n34"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70" w:name="n42"/>
      <w:bookmarkEnd w:id="70"/>
      <w:r w:rsidRPr="00435473">
        <w:rPr>
          <w:rFonts w:ascii="Times New Roman" w:eastAsia="Times New Roman" w:hAnsi="Times New Roman" w:cs="Times New Roman"/>
          <w:sz w:val="24"/>
          <w:szCs w:val="24"/>
          <w:lang w:eastAsia="uk-UA"/>
        </w:rPr>
        <w:t>У разі зміни визначеної мети обробки персональних даних на нову мету, яка є несумісною з попередньою, для подальшої обробки даних володілець персональних даних повинен отримати згоду суб’єкта персональних даних на обробку його даних відповідно до зміненої мети, якщо інше не передбачено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71" w:name="n251"/>
      <w:bookmarkEnd w:id="71"/>
      <w:r w:rsidRPr="00435473">
        <w:rPr>
          <w:rFonts w:ascii="Times New Roman" w:eastAsia="Times New Roman" w:hAnsi="Times New Roman" w:cs="Times New Roman"/>
          <w:i/>
          <w:iCs/>
          <w:sz w:val="24"/>
          <w:szCs w:val="24"/>
          <w:lang w:eastAsia="uk-UA"/>
        </w:rPr>
        <w:t>{Абзац третій частини першої статті 6 із змінами, внесеними згідно із Законом </w:t>
      </w:r>
      <w:hyperlink r:id="rId69" w:anchor="n37"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 в редакції Закону </w:t>
      </w:r>
      <w:hyperlink r:id="rId70" w:anchor="n41"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72" w:name="n43"/>
      <w:bookmarkEnd w:id="72"/>
      <w:r w:rsidRPr="00435473">
        <w:rPr>
          <w:rFonts w:ascii="Times New Roman" w:eastAsia="Times New Roman" w:hAnsi="Times New Roman" w:cs="Times New Roman"/>
          <w:sz w:val="24"/>
          <w:szCs w:val="24"/>
          <w:lang w:eastAsia="uk-UA"/>
        </w:rPr>
        <w:t>2. Персональні дані мають бути точними, достовірними та оновлюватися в міру потреби, визначеної метою їх обробки.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73" w:name="n252"/>
      <w:bookmarkEnd w:id="73"/>
      <w:r w:rsidRPr="00435473">
        <w:rPr>
          <w:rFonts w:ascii="Times New Roman" w:eastAsia="Times New Roman" w:hAnsi="Times New Roman" w:cs="Times New Roman"/>
          <w:i/>
          <w:iCs/>
          <w:sz w:val="24"/>
          <w:szCs w:val="24"/>
          <w:lang w:eastAsia="uk-UA"/>
        </w:rPr>
        <w:t>{Частина друга статті 6 в редакції Закону </w:t>
      </w:r>
      <w:hyperlink r:id="rId71" w:anchor="n38"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74" w:name="n44"/>
      <w:bookmarkEnd w:id="74"/>
      <w:r w:rsidRPr="00435473">
        <w:rPr>
          <w:rFonts w:ascii="Times New Roman" w:eastAsia="Times New Roman" w:hAnsi="Times New Roman" w:cs="Times New Roman"/>
          <w:sz w:val="24"/>
          <w:szCs w:val="24"/>
          <w:lang w:eastAsia="uk-UA"/>
        </w:rPr>
        <w:t xml:space="preserve">3. Склад та зміст персональних даних мають бути відповідними, адекватними та </w:t>
      </w:r>
      <w:proofErr w:type="spellStart"/>
      <w:r w:rsidRPr="00435473">
        <w:rPr>
          <w:rFonts w:ascii="Times New Roman" w:eastAsia="Times New Roman" w:hAnsi="Times New Roman" w:cs="Times New Roman"/>
          <w:sz w:val="24"/>
          <w:szCs w:val="24"/>
          <w:lang w:eastAsia="uk-UA"/>
        </w:rPr>
        <w:t>ненадмірними</w:t>
      </w:r>
      <w:proofErr w:type="spellEnd"/>
      <w:r w:rsidRPr="00435473">
        <w:rPr>
          <w:rFonts w:ascii="Times New Roman" w:eastAsia="Times New Roman" w:hAnsi="Times New Roman" w:cs="Times New Roman"/>
          <w:sz w:val="24"/>
          <w:szCs w:val="24"/>
          <w:lang w:eastAsia="uk-UA"/>
        </w:rPr>
        <w:t xml:space="preserve"> стосовно визначеної мети їх обробки.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75" w:name="n253"/>
      <w:bookmarkEnd w:id="75"/>
      <w:r w:rsidRPr="00435473">
        <w:rPr>
          <w:rFonts w:ascii="Times New Roman" w:eastAsia="Times New Roman" w:hAnsi="Times New Roman" w:cs="Times New Roman"/>
          <w:i/>
          <w:iCs/>
          <w:sz w:val="24"/>
          <w:szCs w:val="24"/>
          <w:lang w:eastAsia="uk-UA"/>
        </w:rPr>
        <w:t>{Абзац перший частини третьої статті 6 із змінами, внесеними згідно із Законом </w:t>
      </w:r>
      <w:hyperlink r:id="rId72" w:anchor="n41"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i/>
          <w:iCs/>
          <w:sz w:val="24"/>
          <w:szCs w:val="24"/>
          <w:lang w:eastAsia="uk-UA"/>
        </w:rPr>
      </w:pPr>
      <w:bookmarkStart w:id="76" w:name="n45"/>
      <w:bookmarkEnd w:id="76"/>
      <w:r w:rsidRPr="00435473">
        <w:rPr>
          <w:rFonts w:ascii="Times New Roman" w:eastAsia="Times New Roman" w:hAnsi="Times New Roman" w:cs="Times New Roman"/>
          <w:i/>
          <w:iCs/>
          <w:sz w:val="24"/>
          <w:szCs w:val="24"/>
          <w:lang w:eastAsia="uk-UA"/>
        </w:rPr>
        <w:t>{Абзац другий частини третьої статті 6 виключено на підставі Закону </w:t>
      </w:r>
      <w:hyperlink r:id="rId73" w:anchor="n42"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77" w:name="n46"/>
      <w:bookmarkEnd w:id="77"/>
      <w:r w:rsidRPr="00435473">
        <w:rPr>
          <w:rFonts w:ascii="Times New Roman" w:eastAsia="Times New Roman" w:hAnsi="Times New Roman" w:cs="Times New Roman"/>
          <w:sz w:val="24"/>
          <w:szCs w:val="24"/>
          <w:lang w:eastAsia="uk-UA"/>
        </w:rPr>
        <w:t>4. Первинними джерелами відомостей про фізичну особу є: видані на її ім'я документи; підписані нею документи; відомості, які особа надає про себе.</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78" w:name="n47"/>
      <w:bookmarkEnd w:id="78"/>
      <w:r w:rsidRPr="00435473">
        <w:rPr>
          <w:rFonts w:ascii="Times New Roman" w:eastAsia="Times New Roman" w:hAnsi="Times New Roman" w:cs="Times New Roman"/>
          <w:sz w:val="24"/>
          <w:szCs w:val="24"/>
          <w:lang w:eastAsia="uk-UA"/>
        </w:rPr>
        <w:t>5. Обробка персональних даних здійснюється для конкретних і законних цілей, визначених за згодою суб’єкта персональних даних, або у випадках, передбачених законами України, у порядку, встановленому законодавством.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79" w:name="n443"/>
      <w:bookmarkEnd w:id="79"/>
      <w:r w:rsidRPr="00435473">
        <w:rPr>
          <w:rFonts w:ascii="Times New Roman" w:eastAsia="Times New Roman" w:hAnsi="Times New Roman" w:cs="Times New Roman"/>
          <w:i/>
          <w:iCs/>
          <w:sz w:val="24"/>
          <w:szCs w:val="24"/>
          <w:lang w:eastAsia="uk-UA"/>
        </w:rPr>
        <w:t>{Частина п'ята статті 6 в редакції Закону </w:t>
      </w:r>
      <w:hyperlink r:id="rId74" w:anchor="n584" w:tgtFrame="_blank" w:history="1">
        <w:r w:rsidRPr="00435473">
          <w:rPr>
            <w:rFonts w:ascii="Times New Roman" w:eastAsia="Times New Roman" w:hAnsi="Times New Roman" w:cs="Times New Roman"/>
            <w:i/>
            <w:iCs/>
            <w:color w:val="000099"/>
            <w:sz w:val="24"/>
            <w:szCs w:val="24"/>
            <w:u w:val="single"/>
            <w:lang w:eastAsia="uk-UA"/>
          </w:rPr>
          <w:t>№ 1907-IX від 18.11.2021</w:t>
        </w:r>
      </w:hyperlink>
      <w:r w:rsidRPr="00435473">
        <w:rPr>
          <w:rFonts w:ascii="Times New Roman" w:eastAsia="Times New Roman" w:hAnsi="Times New Roman" w:cs="Times New Roman"/>
          <w:i/>
          <w:iCs/>
          <w:sz w:val="24"/>
          <w:szCs w:val="24"/>
          <w:lang w:eastAsia="uk-UA"/>
        </w:rPr>
        <w:t>; із змінами, внесеними згідно із Законами </w:t>
      </w:r>
      <w:hyperlink r:id="rId75" w:anchor="n513" w:tgtFrame="_blank" w:history="1">
        <w:r w:rsidRPr="00435473">
          <w:rPr>
            <w:rFonts w:ascii="Times New Roman" w:eastAsia="Times New Roman" w:hAnsi="Times New Roman" w:cs="Times New Roman"/>
            <w:i/>
            <w:iCs/>
            <w:color w:val="000099"/>
            <w:sz w:val="24"/>
            <w:szCs w:val="24"/>
            <w:u w:val="single"/>
            <w:lang w:eastAsia="uk-UA"/>
          </w:rPr>
          <w:t>№ 1971-IX від 16.12.2021</w:t>
        </w:r>
      </w:hyperlink>
      <w:r w:rsidRPr="00435473">
        <w:rPr>
          <w:rFonts w:ascii="Times New Roman" w:eastAsia="Times New Roman" w:hAnsi="Times New Roman" w:cs="Times New Roman"/>
          <w:i/>
          <w:iCs/>
          <w:sz w:val="24"/>
          <w:szCs w:val="24"/>
          <w:lang w:eastAsia="uk-UA"/>
        </w:rPr>
        <w:t>, </w:t>
      </w:r>
      <w:hyperlink r:id="rId76" w:anchor="n168" w:tgtFrame="_blank" w:history="1">
        <w:r w:rsidRPr="00435473">
          <w:rPr>
            <w:rFonts w:ascii="Times New Roman" w:eastAsia="Times New Roman" w:hAnsi="Times New Roman" w:cs="Times New Roman"/>
            <w:i/>
            <w:iCs/>
            <w:color w:val="000099"/>
            <w:sz w:val="24"/>
            <w:szCs w:val="24"/>
            <w:u w:val="single"/>
            <w:lang w:eastAsia="uk-UA"/>
          </w:rPr>
          <w:t>№ 2075-IX від 17.02.2022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80" w:name="n48"/>
      <w:bookmarkEnd w:id="80"/>
      <w:r w:rsidRPr="00435473">
        <w:rPr>
          <w:rFonts w:ascii="Times New Roman" w:eastAsia="Times New Roman" w:hAnsi="Times New Roman" w:cs="Times New Roman"/>
          <w:sz w:val="24"/>
          <w:szCs w:val="24"/>
          <w:lang w:eastAsia="uk-UA"/>
        </w:rPr>
        <w:t>6. Не допускається обробка даних про фізичну особу, які є конфіденційною інформацією, без її згоди, крім випадків, визначених законом, і лише в інтересах національної безпеки, економічного добробуту та прав людини.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81" w:name="n428"/>
      <w:bookmarkEnd w:id="81"/>
      <w:r w:rsidRPr="00435473">
        <w:rPr>
          <w:rFonts w:ascii="Times New Roman" w:eastAsia="Times New Roman" w:hAnsi="Times New Roman" w:cs="Times New Roman"/>
          <w:i/>
          <w:iCs/>
          <w:sz w:val="24"/>
          <w:szCs w:val="24"/>
          <w:lang w:eastAsia="uk-UA"/>
        </w:rPr>
        <w:t>{Частина шоста статті 6 із змінами, внесеними згідно із Законом </w:t>
      </w:r>
      <w:hyperlink r:id="rId77" w:anchor="n341" w:tgtFrame="_blank" w:history="1">
        <w:r w:rsidRPr="00435473">
          <w:rPr>
            <w:rFonts w:ascii="Times New Roman" w:eastAsia="Times New Roman" w:hAnsi="Times New Roman" w:cs="Times New Roman"/>
            <w:i/>
            <w:iCs/>
            <w:color w:val="000099"/>
            <w:sz w:val="24"/>
            <w:szCs w:val="24"/>
            <w:u w:val="single"/>
            <w:lang w:eastAsia="uk-UA"/>
          </w:rPr>
          <w:t>№ 1170-VII від 27.03.2014</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82" w:name="n49"/>
      <w:bookmarkEnd w:id="82"/>
      <w:r w:rsidRPr="00435473">
        <w:rPr>
          <w:rFonts w:ascii="Times New Roman" w:eastAsia="Times New Roman" w:hAnsi="Times New Roman" w:cs="Times New Roman"/>
          <w:sz w:val="24"/>
          <w:szCs w:val="24"/>
          <w:lang w:eastAsia="uk-UA"/>
        </w:rPr>
        <w:t>7. Якщо обробка персональних даних є необхідною для захисту життєво важливих інтересів суб'єкта персональних даних, обробляти персональні дані без його згоди можна до часу, коли отримання згоди стане можливим.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83" w:name="n50"/>
      <w:bookmarkEnd w:id="83"/>
      <w:r w:rsidRPr="00435473">
        <w:rPr>
          <w:rFonts w:ascii="Times New Roman" w:eastAsia="Times New Roman" w:hAnsi="Times New Roman" w:cs="Times New Roman"/>
          <w:sz w:val="24"/>
          <w:szCs w:val="24"/>
          <w:lang w:eastAsia="uk-UA"/>
        </w:rPr>
        <w:t>8. Персональні дані обробляються у формі, що допускає ідентифікацію фізичної особи, якої вони стосуються, не довше, ніж це необхідно для законних цілей, у яких вони збиралися або надалі оброблялися.</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84" w:name="n361"/>
      <w:bookmarkEnd w:id="84"/>
      <w:r w:rsidRPr="00435473">
        <w:rPr>
          <w:rFonts w:ascii="Times New Roman" w:eastAsia="Times New Roman" w:hAnsi="Times New Roman" w:cs="Times New Roman"/>
          <w:sz w:val="24"/>
          <w:szCs w:val="24"/>
          <w:lang w:eastAsia="uk-UA"/>
        </w:rPr>
        <w:t>Подальша обробка персональних даних в історичних, статистичних чи наукових цілях може здійснюватися за умови забезпечення їх належного захисту.</w:t>
      </w:r>
    </w:p>
    <w:p w:rsidR="00435473" w:rsidRPr="00435473" w:rsidRDefault="00435473" w:rsidP="00435473">
      <w:pPr>
        <w:spacing w:after="100" w:afterAutospacing="1" w:line="240" w:lineRule="auto"/>
        <w:rPr>
          <w:rFonts w:ascii="Times New Roman" w:eastAsia="Times New Roman" w:hAnsi="Times New Roman" w:cs="Times New Roman"/>
          <w:sz w:val="24"/>
          <w:szCs w:val="24"/>
          <w:lang w:eastAsia="uk-UA"/>
        </w:rPr>
      </w:pPr>
      <w:bookmarkStart w:id="85" w:name="n360"/>
      <w:bookmarkEnd w:id="85"/>
      <w:r w:rsidRPr="00435473">
        <w:rPr>
          <w:rFonts w:ascii="Times New Roman" w:eastAsia="Times New Roman" w:hAnsi="Times New Roman" w:cs="Times New Roman"/>
          <w:i/>
          <w:iCs/>
          <w:sz w:val="24"/>
          <w:szCs w:val="24"/>
          <w:lang w:eastAsia="uk-UA"/>
        </w:rPr>
        <w:t>{Частина восьма статті 6 в редакції Закону </w:t>
      </w:r>
      <w:hyperlink r:id="rId78" w:anchor="n43"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i/>
          <w:iCs/>
          <w:sz w:val="24"/>
          <w:szCs w:val="24"/>
          <w:lang w:eastAsia="uk-UA"/>
        </w:rPr>
      </w:pPr>
      <w:bookmarkStart w:id="86" w:name="n51"/>
      <w:bookmarkEnd w:id="86"/>
      <w:r w:rsidRPr="00435473">
        <w:rPr>
          <w:rFonts w:ascii="Times New Roman" w:eastAsia="Times New Roman" w:hAnsi="Times New Roman" w:cs="Times New Roman"/>
          <w:i/>
          <w:iCs/>
          <w:sz w:val="24"/>
          <w:szCs w:val="24"/>
          <w:lang w:eastAsia="uk-UA"/>
        </w:rPr>
        <w:t>{Частину дев'яту статті 6 виключено на підставі Закону </w:t>
      </w:r>
      <w:hyperlink r:id="rId79" w:anchor="n46"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87" w:name="n52"/>
      <w:bookmarkEnd w:id="87"/>
      <w:r w:rsidRPr="00435473">
        <w:rPr>
          <w:rFonts w:ascii="Times New Roman" w:eastAsia="Times New Roman" w:hAnsi="Times New Roman" w:cs="Times New Roman"/>
          <w:sz w:val="24"/>
          <w:szCs w:val="24"/>
          <w:lang w:eastAsia="uk-UA"/>
        </w:rPr>
        <w:t>10. Типовий порядок обробки персональних даних затверджується Уповноваженим.</w:t>
      </w:r>
    </w:p>
    <w:p w:rsidR="00435473" w:rsidRPr="00435473" w:rsidRDefault="00435473" w:rsidP="00435473">
      <w:pPr>
        <w:spacing w:after="100" w:afterAutospacing="1" w:line="240" w:lineRule="auto"/>
        <w:rPr>
          <w:rFonts w:ascii="Times New Roman" w:eastAsia="Times New Roman" w:hAnsi="Times New Roman" w:cs="Times New Roman"/>
          <w:sz w:val="24"/>
          <w:szCs w:val="24"/>
          <w:lang w:eastAsia="uk-UA"/>
        </w:rPr>
      </w:pPr>
      <w:bookmarkStart w:id="88" w:name="n362"/>
      <w:bookmarkEnd w:id="88"/>
      <w:r w:rsidRPr="00435473">
        <w:rPr>
          <w:rFonts w:ascii="Times New Roman" w:eastAsia="Times New Roman" w:hAnsi="Times New Roman" w:cs="Times New Roman"/>
          <w:i/>
          <w:iCs/>
          <w:sz w:val="24"/>
          <w:szCs w:val="24"/>
          <w:lang w:eastAsia="uk-UA"/>
        </w:rPr>
        <w:lastRenderedPageBreak/>
        <w:t>{Частина десята статті 6 із змінами, внесеними згідно із Законами </w:t>
      </w:r>
      <w:hyperlink r:id="rId80" w:anchor="n865" w:tgtFrame="_blank" w:history="1">
        <w:r w:rsidRPr="00435473">
          <w:rPr>
            <w:rFonts w:ascii="Times New Roman" w:eastAsia="Times New Roman" w:hAnsi="Times New Roman" w:cs="Times New Roman"/>
            <w:i/>
            <w:iCs/>
            <w:color w:val="000099"/>
            <w:sz w:val="24"/>
            <w:szCs w:val="24"/>
            <w:u w:val="single"/>
            <w:lang w:eastAsia="uk-UA"/>
          </w:rPr>
          <w:t>№ 4452-VI від 23.02.2012</w:t>
        </w:r>
      </w:hyperlink>
      <w:r w:rsidRPr="00435473">
        <w:rPr>
          <w:rFonts w:ascii="Times New Roman" w:eastAsia="Times New Roman" w:hAnsi="Times New Roman" w:cs="Times New Roman"/>
          <w:i/>
          <w:iCs/>
          <w:sz w:val="24"/>
          <w:szCs w:val="24"/>
          <w:lang w:eastAsia="uk-UA"/>
        </w:rPr>
        <w:t>, </w:t>
      </w:r>
      <w:hyperlink r:id="rId81" w:anchor="n48"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 в редакції Законів </w:t>
      </w:r>
      <w:hyperlink r:id="rId82" w:anchor="n47"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 </w:t>
      </w:r>
      <w:hyperlink r:id="rId83" w:anchor="n16" w:tgtFrame="_blank" w:history="1">
        <w:r w:rsidRPr="00435473">
          <w:rPr>
            <w:rFonts w:ascii="Times New Roman" w:eastAsia="Times New Roman" w:hAnsi="Times New Roman" w:cs="Times New Roman"/>
            <w:i/>
            <w:iCs/>
            <w:color w:val="000099"/>
            <w:sz w:val="24"/>
            <w:szCs w:val="24"/>
            <w:u w:val="single"/>
            <w:lang w:eastAsia="uk-UA"/>
          </w:rPr>
          <w:t>№ 1262-VII від 13.05.2014</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89" w:name="n54"/>
      <w:bookmarkEnd w:id="89"/>
      <w:r w:rsidRPr="00435473">
        <w:rPr>
          <w:rFonts w:ascii="Times New Roman" w:eastAsia="Times New Roman" w:hAnsi="Times New Roman" w:cs="Times New Roman"/>
          <w:b/>
          <w:bCs/>
          <w:sz w:val="24"/>
          <w:szCs w:val="24"/>
          <w:lang w:eastAsia="uk-UA"/>
        </w:rPr>
        <w:t>Стаття 7. Особливі вимоги до обробки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90" w:name="n55"/>
      <w:bookmarkEnd w:id="90"/>
      <w:r w:rsidRPr="00435473">
        <w:rPr>
          <w:rFonts w:ascii="Times New Roman" w:eastAsia="Times New Roman" w:hAnsi="Times New Roman" w:cs="Times New Roman"/>
          <w:sz w:val="24"/>
          <w:szCs w:val="24"/>
          <w:lang w:eastAsia="uk-UA"/>
        </w:rPr>
        <w:t>1. Забороняється обробка персональних даних про расове або етнічне походження, політичні, релігійні або світоглядні переконання, членство в політичних партіях та професійних спілках, засудження до кримінального покарання, а також даних, що стосуються здоров’я, статевого життя, біометричних або генетичних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91" w:name="n256"/>
      <w:bookmarkEnd w:id="91"/>
      <w:r w:rsidRPr="00435473">
        <w:rPr>
          <w:rFonts w:ascii="Times New Roman" w:eastAsia="Times New Roman" w:hAnsi="Times New Roman" w:cs="Times New Roman"/>
          <w:i/>
          <w:iCs/>
          <w:sz w:val="24"/>
          <w:szCs w:val="24"/>
          <w:lang w:eastAsia="uk-UA"/>
        </w:rPr>
        <w:t>{Частина перша статті 7 із змінами, внесеними згідно із Законом </w:t>
      </w:r>
      <w:hyperlink r:id="rId84" w:anchor="n50"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 в редакції Закону </w:t>
      </w:r>
      <w:hyperlink r:id="rId85" w:anchor="n50"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92" w:name="n56"/>
      <w:bookmarkEnd w:id="92"/>
      <w:r w:rsidRPr="00435473">
        <w:rPr>
          <w:rFonts w:ascii="Times New Roman" w:eastAsia="Times New Roman" w:hAnsi="Times New Roman" w:cs="Times New Roman"/>
          <w:sz w:val="24"/>
          <w:szCs w:val="24"/>
          <w:lang w:eastAsia="uk-UA"/>
        </w:rPr>
        <w:t>2. Положення частини першої цієї статті не застосовується, якщо обробка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93" w:name="n57"/>
      <w:bookmarkEnd w:id="93"/>
      <w:r w:rsidRPr="00435473">
        <w:rPr>
          <w:rFonts w:ascii="Times New Roman" w:eastAsia="Times New Roman" w:hAnsi="Times New Roman" w:cs="Times New Roman"/>
          <w:sz w:val="24"/>
          <w:szCs w:val="24"/>
          <w:lang w:eastAsia="uk-UA"/>
        </w:rPr>
        <w:t>1) здійснюється за умови надання суб'єктом персональних даних однозначної згоди на обробку таких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94" w:name="n58"/>
      <w:bookmarkEnd w:id="94"/>
      <w:r w:rsidRPr="00435473">
        <w:rPr>
          <w:rFonts w:ascii="Times New Roman" w:eastAsia="Times New Roman" w:hAnsi="Times New Roman" w:cs="Times New Roman"/>
          <w:sz w:val="24"/>
          <w:szCs w:val="24"/>
          <w:lang w:eastAsia="uk-UA"/>
        </w:rPr>
        <w:t>2) необхідна для здійснення прав та виконання обов'язків володільця у сфері трудових правовідносин відповідно до закону із забезпеченням відповідного захисту;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95" w:name="n257"/>
      <w:bookmarkEnd w:id="95"/>
      <w:r w:rsidRPr="00435473">
        <w:rPr>
          <w:rFonts w:ascii="Times New Roman" w:eastAsia="Times New Roman" w:hAnsi="Times New Roman" w:cs="Times New Roman"/>
          <w:i/>
          <w:iCs/>
          <w:sz w:val="24"/>
          <w:szCs w:val="24"/>
          <w:lang w:eastAsia="uk-UA"/>
        </w:rPr>
        <w:t>{Пункт 2 частини другої статті 7 із змінами, внесеними згідно із Законом </w:t>
      </w:r>
      <w:hyperlink r:id="rId86" w:anchor="n52"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96" w:name="n59"/>
      <w:bookmarkEnd w:id="96"/>
      <w:r w:rsidRPr="00435473">
        <w:rPr>
          <w:rFonts w:ascii="Times New Roman" w:eastAsia="Times New Roman" w:hAnsi="Times New Roman" w:cs="Times New Roman"/>
          <w:sz w:val="24"/>
          <w:szCs w:val="24"/>
          <w:lang w:eastAsia="uk-UA"/>
        </w:rPr>
        <w:t>3) необхідна для захисту життєво важливих інтересів суб'єкта персональних даних або іншої особи у разі недієздатності або обмеження цивільної дієздатності суб'єкта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97" w:name="n258"/>
      <w:bookmarkEnd w:id="97"/>
      <w:r w:rsidRPr="00435473">
        <w:rPr>
          <w:rFonts w:ascii="Times New Roman" w:eastAsia="Times New Roman" w:hAnsi="Times New Roman" w:cs="Times New Roman"/>
          <w:i/>
          <w:iCs/>
          <w:sz w:val="24"/>
          <w:szCs w:val="24"/>
          <w:lang w:eastAsia="uk-UA"/>
        </w:rPr>
        <w:t>{Пункт 3 частини другої статті 7 із змінами, внесеними згідно із Законом </w:t>
      </w:r>
      <w:hyperlink r:id="rId87" w:anchor="n53"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98" w:name="n60"/>
      <w:bookmarkEnd w:id="98"/>
      <w:r w:rsidRPr="00435473">
        <w:rPr>
          <w:rFonts w:ascii="Times New Roman" w:eastAsia="Times New Roman" w:hAnsi="Times New Roman" w:cs="Times New Roman"/>
          <w:sz w:val="24"/>
          <w:szCs w:val="24"/>
          <w:lang w:eastAsia="uk-UA"/>
        </w:rPr>
        <w:t>4) здійснюється із забезпеченням відповідного захисту релігійною організацією, громадською організацією світоглядної спрямованості, політичною партією або професійною спілкою, що створені відповідно до закону, за умови, що обробка стосується виключно персональних даних членів цих об'єднань або осіб, які підтримують постійні контакти з ними у зв'язку з характером їх діяльності, та персональні дані не передаються третій особі без згоди суб'єктів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99" w:name="n259"/>
      <w:bookmarkEnd w:id="99"/>
      <w:r w:rsidRPr="00435473">
        <w:rPr>
          <w:rFonts w:ascii="Times New Roman" w:eastAsia="Times New Roman" w:hAnsi="Times New Roman" w:cs="Times New Roman"/>
          <w:i/>
          <w:iCs/>
          <w:sz w:val="24"/>
          <w:szCs w:val="24"/>
          <w:lang w:eastAsia="uk-UA"/>
        </w:rPr>
        <w:t>{Пункт 4 частини другої статті 7 із змінами, внесеними згідно із Законом </w:t>
      </w:r>
      <w:hyperlink r:id="rId88" w:anchor="n54"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00" w:name="n61"/>
      <w:bookmarkEnd w:id="100"/>
      <w:r w:rsidRPr="00435473">
        <w:rPr>
          <w:rFonts w:ascii="Times New Roman" w:eastAsia="Times New Roman" w:hAnsi="Times New Roman" w:cs="Times New Roman"/>
          <w:sz w:val="24"/>
          <w:szCs w:val="24"/>
          <w:lang w:eastAsia="uk-UA"/>
        </w:rPr>
        <w:t>5) необхідна для обґрунтування, задоволення або захисту правової вимоги;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01" w:name="n62"/>
      <w:bookmarkEnd w:id="101"/>
      <w:r w:rsidRPr="00435473">
        <w:rPr>
          <w:rFonts w:ascii="Times New Roman" w:eastAsia="Times New Roman" w:hAnsi="Times New Roman" w:cs="Times New Roman"/>
          <w:sz w:val="24"/>
          <w:szCs w:val="24"/>
          <w:lang w:eastAsia="uk-UA"/>
        </w:rPr>
        <w:t>6) необхідна в цілях охорони здоров’я для:</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02" w:name="n447"/>
      <w:bookmarkEnd w:id="102"/>
      <w:r w:rsidRPr="00435473">
        <w:rPr>
          <w:rFonts w:ascii="Times New Roman" w:eastAsia="Times New Roman" w:hAnsi="Times New Roman" w:cs="Times New Roman"/>
          <w:sz w:val="24"/>
          <w:szCs w:val="24"/>
          <w:lang w:eastAsia="uk-UA"/>
        </w:rPr>
        <w:t xml:space="preserve">встановлення медичного діагнозу, для забезпечення піклування чи лікування або надання медичних послуг, моніторингу відповідності встановленим умовам надання таких послуг (у тому числі умовам договорів про медичне обслуговування населення та договорів про </w:t>
      </w:r>
      <w:proofErr w:type="spellStart"/>
      <w:r w:rsidRPr="00435473">
        <w:rPr>
          <w:rFonts w:ascii="Times New Roman" w:eastAsia="Times New Roman" w:hAnsi="Times New Roman" w:cs="Times New Roman"/>
          <w:sz w:val="24"/>
          <w:szCs w:val="24"/>
          <w:lang w:eastAsia="uk-UA"/>
        </w:rPr>
        <w:t>реімбурсацію</w:t>
      </w:r>
      <w:proofErr w:type="spellEnd"/>
      <w:r w:rsidRPr="00435473">
        <w:rPr>
          <w:rFonts w:ascii="Times New Roman" w:eastAsia="Times New Roman" w:hAnsi="Times New Roman" w:cs="Times New Roman"/>
          <w:sz w:val="24"/>
          <w:szCs w:val="24"/>
          <w:lang w:eastAsia="uk-UA"/>
        </w:rPr>
        <w:t xml:space="preserve"> за програмою медичних гарантій), функціонування електронної системи охорони здоров’я за умови, що такі дані обробляються медичним працівником, фахівцем з реабілітації або іншою особою закладу охорони здоров’я, реабілітаційного закладу чи фізичною особою - підприємцем, яка одержала ліцензію на провадження господарської діяльності з медичної практики, та її працівниками, на яких покладено обов’язки щодо забезпечення захисту персональних даних та поширюється дія законодавства про лікарську таємницю, працівниками центрального органу виконавчої влади, що реалізує державну політику у сфері державних фінансових гарантій медичного обслуговування населення, працівниками закладу, що здійснює державний санітарно-епідеміологічний нагляд та діяльність у галузі громадського здоров’я, який одержав ліцензію на провадження </w:t>
      </w:r>
      <w:r w:rsidRPr="00435473">
        <w:rPr>
          <w:rFonts w:ascii="Times New Roman" w:eastAsia="Times New Roman" w:hAnsi="Times New Roman" w:cs="Times New Roman"/>
          <w:sz w:val="24"/>
          <w:szCs w:val="24"/>
          <w:lang w:eastAsia="uk-UA"/>
        </w:rPr>
        <w:lastRenderedPageBreak/>
        <w:t>господарської діяльності з медичної практики, на яких покладено обов’язки щодо забезпечення захисту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03" w:name="n452"/>
      <w:bookmarkEnd w:id="103"/>
      <w:r w:rsidRPr="00435473">
        <w:rPr>
          <w:rFonts w:ascii="Times New Roman" w:eastAsia="Times New Roman" w:hAnsi="Times New Roman" w:cs="Times New Roman"/>
          <w:i/>
          <w:iCs/>
          <w:sz w:val="24"/>
          <w:szCs w:val="24"/>
          <w:lang w:eastAsia="uk-UA"/>
        </w:rPr>
        <w:t>{Абзац другий пункту 6 частини другої статті 7 в редакції Закону </w:t>
      </w:r>
      <w:hyperlink r:id="rId89" w:anchor="n101" w:tgtFrame="_blank" w:history="1">
        <w:r w:rsidRPr="00435473">
          <w:rPr>
            <w:rFonts w:ascii="Times New Roman" w:eastAsia="Times New Roman" w:hAnsi="Times New Roman" w:cs="Times New Roman"/>
            <w:i/>
            <w:iCs/>
            <w:color w:val="000099"/>
            <w:sz w:val="24"/>
            <w:szCs w:val="24"/>
            <w:u w:val="single"/>
            <w:lang w:eastAsia="uk-UA"/>
          </w:rPr>
          <w:t>№ 2347-IX від 01.07.2022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04" w:name="n448"/>
      <w:bookmarkEnd w:id="104"/>
      <w:r w:rsidRPr="00435473">
        <w:rPr>
          <w:rFonts w:ascii="Times New Roman" w:eastAsia="Times New Roman" w:hAnsi="Times New Roman" w:cs="Times New Roman"/>
          <w:sz w:val="24"/>
          <w:szCs w:val="24"/>
          <w:lang w:eastAsia="uk-UA"/>
        </w:rPr>
        <w:t>контролю якості надання медичних послуг за умови, що такі дані обробляються працівниками центрального органу виконавчої влади, що реалізує державну політику у сфері контролю якості надання медичних послуг;</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05" w:name="n450"/>
      <w:bookmarkEnd w:id="105"/>
      <w:r w:rsidRPr="00435473">
        <w:rPr>
          <w:rFonts w:ascii="Times New Roman" w:eastAsia="Times New Roman" w:hAnsi="Times New Roman" w:cs="Times New Roman"/>
          <w:i/>
          <w:iCs/>
          <w:sz w:val="24"/>
          <w:szCs w:val="24"/>
          <w:lang w:eastAsia="uk-UA"/>
        </w:rPr>
        <w:t>{Абзац третій пункту 6 частини другої статті 7 набирає чинності з </w:t>
      </w:r>
      <w:hyperlink r:id="rId90" w:anchor="n150" w:tgtFrame="_blank" w:history="1">
        <w:r w:rsidRPr="00435473">
          <w:rPr>
            <w:rFonts w:ascii="Times New Roman" w:eastAsia="Times New Roman" w:hAnsi="Times New Roman" w:cs="Times New Roman"/>
            <w:i/>
            <w:iCs/>
            <w:color w:val="000099"/>
            <w:sz w:val="24"/>
            <w:szCs w:val="24"/>
            <w:u w:val="single"/>
            <w:lang w:eastAsia="uk-UA"/>
          </w:rPr>
          <w:t>1 січня 2023 року</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06" w:name="n449"/>
      <w:bookmarkEnd w:id="106"/>
      <w:r w:rsidRPr="00435473">
        <w:rPr>
          <w:rFonts w:ascii="Times New Roman" w:eastAsia="Times New Roman" w:hAnsi="Times New Roman" w:cs="Times New Roman"/>
          <w:sz w:val="24"/>
          <w:szCs w:val="24"/>
          <w:lang w:eastAsia="uk-UA"/>
        </w:rPr>
        <w:t>обміну інформацією про фінансування медичних послуг та послуг у сфері охорони здоров’я за умови, що такі дані обробляються працівниками Фонду соціального страхування України, Пенсійного фонду України, Фонду соціального захисту осіб з інвалідністю, центрального органу виконавчої влади, що забезпечує формування та реалізує державну фінансову та бюджетну політику, на яких покладено обов’язки щодо забезпечення захисту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07" w:name="n260"/>
      <w:bookmarkEnd w:id="107"/>
      <w:r w:rsidRPr="00435473">
        <w:rPr>
          <w:rFonts w:ascii="Times New Roman" w:eastAsia="Times New Roman" w:hAnsi="Times New Roman" w:cs="Times New Roman"/>
          <w:i/>
          <w:iCs/>
          <w:sz w:val="24"/>
          <w:szCs w:val="24"/>
          <w:lang w:eastAsia="uk-UA"/>
        </w:rPr>
        <w:t>{Пункт 6 частини другої статті 7 в редакції Законів </w:t>
      </w:r>
      <w:hyperlink r:id="rId91" w:anchor="n55"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 </w:t>
      </w:r>
      <w:hyperlink r:id="rId92" w:anchor="n191" w:tgtFrame="_blank" w:history="1">
        <w:r w:rsidRPr="00435473">
          <w:rPr>
            <w:rFonts w:ascii="Times New Roman" w:eastAsia="Times New Roman" w:hAnsi="Times New Roman" w:cs="Times New Roman"/>
            <w:i/>
            <w:iCs/>
            <w:color w:val="000099"/>
            <w:sz w:val="24"/>
            <w:szCs w:val="24"/>
            <w:u w:val="single"/>
            <w:lang w:eastAsia="uk-UA"/>
          </w:rPr>
          <w:t>№ 2168-VIII від 19.10.2017</w:t>
        </w:r>
      </w:hyperlink>
      <w:r w:rsidRPr="00435473">
        <w:rPr>
          <w:rFonts w:ascii="Times New Roman" w:eastAsia="Times New Roman" w:hAnsi="Times New Roman" w:cs="Times New Roman"/>
          <w:i/>
          <w:iCs/>
          <w:sz w:val="24"/>
          <w:szCs w:val="24"/>
          <w:lang w:eastAsia="uk-UA"/>
        </w:rPr>
        <w:t>, </w:t>
      </w:r>
      <w:hyperlink r:id="rId93" w:anchor="n78" w:tgtFrame="_blank" w:history="1">
        <w:r w:rsidRPr="00435473">
          <w:rPr>
            <w:rFonts w:ascii="Times New Roman" w:eastAsia="Times New Roman" w:hAnsi="Times New Roman" w:cs="Times New Roman"/>
            <w:i/>
            <w:iCs/>
            <w:color w:val="000099"/>
            <w:sz w:val="24"/>
            <w:szCs w:val="24"/>
            <w:u w:val="single"/>
            <w:lang w:eastAsia="uk-UA"/>
          </w:rPr>
          <w:t>№ 1962-IX від 15.12.2021</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08" w:name="n438"/>
      <w:bookmarkEnd w:id="108"/>
      <w:r w:rsidRPr="00435473">
        <w:rPr>
          <w:rFonts w:ascii="Times New Roman" w:eastAsia="Times New Roman" w:hAnsi="Times New Roman" w:cs="Times New Roman"/>
          <w:sz w:val="24"/>
          <w:szCs w:val="24"/>
          <w:lang w:eastAsia="uk-UA"/>
        </w:rPr>
        <w:t>6</w:t>
      </w:r>
      <w:r w:rsidRPr="00435473">
        <w:rPr>
          <w:rFonts w:ascii="Times New Roman" w:eastAsia="Times New Roman" w:hAnsi="Times New Roman" w:cs="Times New Roman"/>
          <w:b/>
          <w:bCs/>
          <w:sz w:val="2"/>
          <w:szCs w:val="2"/>
          <w:vertAlign w:val="superscript"/>
          <w:lang w:eastAsia="uk-UA"/>
        </w:rPr>
        <w:t>-</w:t>
      </w:r>
      <w:r w:rsidRPr="00435473">
        <w:rPr>
          <w:rFonts w:ascii="Times New Roman" w:eastAsia="Times New Roman" w:hAnsi="Times New Roman" w:cs="Times New Roman"/>
          <w:b/>
          <w:bCs/>
          <w:sz w:val="16"/>
          <w:szCs w:val="16"/>
          <w:vertAlign w:val="superscript"/>
          <w:lang w:eastAsia="uk-UA"/>
        </w:rPr>
        <w:t>1</w:t>
      </w:r>
      <w:r w:rsidRPr="00435473">
        <w:rPr>
          <w:rFonts w:ascii="Times New Roman" w:eastAsia="Times New Roman" w:hAnsi="Times New Roman" w:cs="Times New Roman"/>
          <w:sz w:val="24"/>
          <w:szCs w:val="24"/>
          <w:lang w:eastAsia="uk-UA"/>
        </w:rPr>
        <w:t>) необхідна в цілях забезпечення ведення військового обліку призовників, військовозобов’язаних та резервістів (в обсягах даних, зазначених у </w:t>
      </w:r>
      <w:hyperlink r:id="rId94" w:anchor="n50" w:tgtFrame="_blank" w:history="1">
        <w:r w:rsidRPr="00435473">
          <w:rPr>
            <w:rFonts w:ascii="Times New Roman" w:eastAsia="Times New Roman" w:hAnsi="Times New Roman" w:cs="Times New Roman"/>
            <w:color w:val="000099"/>
            <w:sz w:val="24"/>
            <w:szCs w:val="24"/>
            <w:u w:val="single"/>
            <w:lang w:eastAsia="uk-UA"/>
          </w:rPr>
          <w:t>статті 7</w:t>
        </w:r>
      </w:hyperlink>
      <w:r w:rsidRPr="00435473">
        <w:rPr>
          <w:rFonts w:ascii="Times New Roman" w:eastAsia="Times New Roman" w:hAnsi="Times New Roman" w:cs="Times New Roman"/>
          <w:sz w:val="24"/>
          <w:szCs w:val="24"/>
          <w:lang w:eastAsia="uk-UA"/>
        </w:rPr>
        <w:t> Закону України "Про Єдиний державний реєстр призовників, військовозобов’язаних та резервістів");</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09" w:name="n437"/>
      <w:bookmarkEnd w:id="109"/>
      <w:r w:rsidRPr="00435473">
        <w:rPr>
          <w:rFonts w:ascii="Times New Roman" w:eastAsia="Times New Roman" w:hAnsi="Times New Roman" w:cs="Times New Roman"/>
          <w:i/>
          <w:iCs/>
          <w:sz w:val="24"/>
          <w:szCs w:val="24"/>
          <w:lang w:eastAsia="uk-UA"/>
        </w:rPr>
        <w:t>{Частину другу статті 7 доповнено пунктом 6</w:t>
      </w:r>
      <w:r w:rsidRPr="00435473">
        <w:rPr>
          <w:rFonts w:ascii="Times New Roman" w:eastAsia="Times New Roman" w:hAnsi="Times New Roman" w:cs="Times New Roman"/>
          <w:b/>
          <w:bCs/>
          <w:sz w:val="2"/>
          <w:szCs w:val="2"/>
          <w:vertAlign w:val="superscript"/>
          <w:lang w:eastAsia="uk-UA"/>
        </w:rPr>
        <w:t>-</w:t>
      </w:r>
      <w:r w:rsidRPr="00435473">
        <w:rPr>
          <w:rFonts w:ascii="Times New Roman" w:eastAsia="Times New Roman" w:hAnsi="Times New Roman" w:cs="Times New Roman"/>
          <w:b/>
          <w:bCs/>
          <w:sz w:val="16"/>
          <w:szCs w:val="16"/>
          <w:vertAlign w:val="superscript"/>
          <w:lang w:eastAsia="uk-UA"/>
        </w:rPr>
        <w:t>1</w:t>
      </w:r>
      <w:r w:rsidRPr="00435473">
        <w:rPr>
          <w:rFonts w:ascii="Times New Roman" w:eastAsia="Times New Roman" w:hAnsi="Times New Roman" w:cs="Times New Roman"/>
          <w:i/>
          <w:iCs/>
          <w:sz w:val="24"/>
          <w:szCs w:val="24"/>
          <w:lang w:eastAsia="uk-UA"/>
        </w:rPr>
        <w:t> згідно із Законом </w:t>
      </w:r>
      <w:hyperlink r:id="rId95" w:anchor="n372" w:tgtFrame="_blank" w:history="1">
        <w:r w:rsidRPr="00435473">
          <w:rPr>
            <w:rFonts w:ascii="Times New Roman" w:eastAsia="Times New Roman" w:hAnsi="Times New Roman" w:cs="Times New Roman"/>
            <w:i/>
            <w:iCs/>
            <w:color w:val="000099"/>
            <w:sz w:val="24"/>
            <w:szCs w:val="24"/>
            <w:u w:val="single"/>
            <w:lang w:eastAsia="uk-UA"/>
          </w:rPr>
          <w:t>№ 1357-IX від 30.03.2021</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10" w:name="n460"/>
      <w:bookmarkEnd w:id="110"/>
      <w:r w:rsidRPr="00435473">
        <w:rPr>
          <w:rFonts w:ascii="Times New Roman" w:eastAsia="Times New Roman" w:hAnsi="Times New Roman" w:cs="Times New Roman"/>
          <w:sz w:val="24"/>
          <w:szCs w:val="24"/>
          <w:lang w:eastAsia="uk-UA"/>
        </w:rPr>
        <w:t>6</w:t>
      </w:r>
      <w:r w:rsidRPr="00435473">
        <w:rPr>
          <w:rFonts w:ascii="Times New Roman" w:eastAsia="Times New Roman" w:hAnsi="Times New Roman" w:cs="Times New Roman"/>
          <w:b/>
          <w:bCs/>
          <w:sz w:val="2"/>
          <w:szCs w:val="2"/>
          <w:vertAlign w:val="superscript"/>
          <w:lang w:eastAsia="uk-UA"/>
        </w:rPr>
        <w:t>-</w:t>
      </w:r>
      <w:r w:rsidRPr="00435473">
        <w:rPr>
          <w:rFonts w:ascii="Times New Roman" w:eastAsia="Times New Roman" w:hAnsi="Times New Roman" w:cs="Times New Roman"/>
          <w:b/>
          <w:bCs/>
          <w:sz w:val="16"/>
          <w:szCs w:val="16"/>
          <w:vertAlign w:val="superscript"/>
          <w:lang w:eastAsia="uk-UA"/>
        </w:rPr>
        <w:t>2</w:t>
      </w:r>
      <w:r w:rsidRPr="00435473">
        <w:rPr>
          <w:rFonts w:ascii="Times New Roman" w:eastAsia="Times New Roman" w:hAnsi="Times New Roman" w:cs="Times New Roman"/>
          <w:sz w:val="24"/>
          <w:szCs w:val="24"/>
          <w:lang w:eastAsia="uk-UA"/>
        </w:rPr>
        <w:t>) здійснюється з метою:</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11" w:name="n461"/>
      <w:bookmarkEnd w:id="111"/>
      <w:r w:rsidRPr="00435473">
        <w:rPr>
          <w:rFonts w:ascii="Times New Roman" w:eastAsia="Times New Roman" w:hAnsi="Times New Roman" w:cs="Times New Roman"/>
          <w:sz w:val="24"/>
          <w:szCs w:val="24"/>
          <w:lang w:eastAsia="uk-UA"/>
        </w:rPr>
        <w:t>проведення оцінювання повсякденного функціонування особи, перевірки обґрунтованості рішень експертних команд з оцінювання повсякденного функціонування особи та медико-соціальних експертних комісій, функціонування електронної системи щодо проведення оцінювання повсякденного функціонування особи, за умови що такі дані обробляються медичними працівниками, фахівцями з реабілітації закладів охорони здоров’я чи фізичними особами - підприємцями, які одержали ліцензію на провадження господарської діяльності з медичної практики, та їх працівниками, на яких покладено обов’язки щодо забезпечення захисту персональних даних та поширюється дія законодавства про лікарську таємницю, працівниками центрального органу виконавчої влади, що забезпечує формування та реалізує державну політику у сфері охорони здоров’я, юридичної особи публічного права, що виконує функції Центру оцінювання функціонального стану особи, на яких покладено обов’язки щодо забезпечення захисту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12" w:name="n462"/>
      <w:bookmarkEnd w:id="112"/>
      <w:r w:rsidRPr="00435473">
        <w:rPr>
          <w:rFonts w:ascii="Times New Roman" w:eastAsia="Times New Roman" w:hAnsi="Times New Roman" w:cs="Times New Roman"/>
          <w:sz w:val="24"/>
          <w:szCs w:val="24"/>
          <w:lang w:eastAsia="uk-UA"/>
        </w:rPr>
        <w:t>обміну інформацією щодо результатів проведення оцінювання повсякденного функціонування особи, за умови що такі дані обробляються працівниками Пенсійного фонду України, Фонду соціального захисту осіб з інвалідністю, територіальних центрів комплектування та соціальної підтримки, центрального органу виконавчої влади, що забезпечує формування та реалізує державну політику у сфері соціального захисту населення, на яких покладено обов’язки щодо забезпечення захисту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13" w:name="n459"/>
      <w:bookmarkEnd w:id="113"/>
      <w:r w:rsidRPr="00435473">
        <w:rPr>
          <w:rFonts w:ascii="Times New Roman" w:eastAsia="Times New Roman" w:hAnsi="Times New Roman" w:cs="Times New Roman"/>
          <w:i/>
          <w:iCs/>
          <w:sz w:val="24"/>
          <w:szCs w:val="24"/>
          <w:lang w:eastAsia="uk-UA"/>
        </w:rPr>
        <w:t>{Частину другу статті 7 доповнено пунктом 6</w:t>
      </w:r>
      <w:r w:rsidRPr="00435473">
        <w:rPr>
          <w:rFonts w:ascii="Times New Roman" w:eastAsia="Times New Roman" w:hAnsi="Times New Roman" w:cs="Times New Roman"/>
          <w:b/>
          <w:bCs/>
          <w:sz w:val="2"/>
          <w:szCs w:val="2"/>
          <w:vertAlign w:val="superscript"/>
          <w:lang w:eastAsia="uk-UA"/>
        </w:rPr>
        <w:t>-</w:t>
      </w:r>
      <w:r w:rsidRPr="00435473">
        <w:rPr>
          <w:rFonts w:ascii="Times New Roman" w:eastAsia="Times New Roman" w:hAnsi="Times New Roman" w:cs="Times New Roman"/>
          <w:b/>
          <w:bCs/>
          <w:sz w:val="16"/>
          <w:szCs w:val="16"/>
          <w:vertAlign w:val="superscript"/>
          <w:lang w:eastAsia="uk-UA"/>
        </w:rPr>
        <w:t>2</w:t>
      </w:r>
      <w:r w:rsidRPr="00435473">
        <w:rPr>
          <w:rFonts w:ascii="Times New Roman" w:eastAsia="Times New Roman" w:hAnsi="Times New Roman" w:cs="Times New Roman"/>
          <w:i/>
          <w:iCs/>
          <w:sz w:val="24"/>
          <w:szCs w:val="24"/>
          <w:lang w:eastAsia="uk-UA"/>
        </w:rPr>
        <w:t> згідно із Законом </w:t>
      </w:r>
      <w:hyperlink r:id="rId96" w:anchor="n336" w:tgtFrame="_blank" w:history="1">
        <w:r w:rsidRPr="00435473">
          <w:rPr>
            <w:rFonts w:ascii="Times New Roman" w:eastAsia="Times New Roman" w:hAnsi="Times New Roman" w:cs="Times New Roman"/>
            <w:i/>
            <w:iCs/>
            <w:color w:val="000099"/>
            <w:sz w:val="24"/>
            <w:szCs w:val="24"/>
            <w:u w:val="single"/>
            <w:lang w:eastAsia="uk-UA"/>
          </w:rPr>
          <w:t>№ 4170-IX від 19.12.2024</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14" w:name="n364"/>
      <w:bookmarkEnd w:id="114"/>
      <w:r w:rsidRPr="00435473">
        <w:rPr>
          <w:rFonts w:ascii="Times New Roman" w:eastAsia="Times New Roman" w:hAnsi="Times New Roman" w:cs="Times New Roman"/>
          <w:sz w:val="24"/>
          <w:szCs w:val="24"/>
          <w:lang w:eastAsia="uk-UA"/>
        </w:rPr>
        <w:t>7) стосується вироків суду, виконання завдань оперативно-розшукової чи контррозвідувальної діяльності, боротьби з тероризмом та здійснюється державним органом в межах його повноважень, визначених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15" w:name="n356"/>
      <w:bookmarkEnd w:id="115"/>
      <w:r w:rsidRPr="00435473">
        <w:rPr>
          <w:rFonts w:ascii="Times New Roman" w:eastAsia="Times New Roman" w:hAnsi="Times New Roman" w:cs="Times New Roman"/>
          <w:i/>
          <w:iCs/>
          <w:sz w:val="24"/>
          <w:szCs w:val="24"/>
          <w:lang w:eastAsia="uk-UA"/>
        </w:rPr>
        <w:t>{Пункт 7 частини другої статті 7 із змінами, внесеними згідно із Законом </w:t>
      </w:r>
      <w:hyperlink r:id="rId97" w:anchor="n185" w:tgtFrame="_blank" w:history="1">
        <w:r w:rsidRPr="00435473">
          <w:rPr>
            <w:rFonts w:ascii="Times New Roman" w:eastAsia="Times New Roman" w:hAnsi="Times New Roman" w:cs="Times New Roman"/>
            <w:i/>
            <w:iCs/>
            <w:color w:val="000099"/>
            <w:sz w:val="24"/>
            <w:szCs w:val="24"/>
            <w:u w:val="single"/>
            <w:lang w:eastAsia="uk-UA"/>
          </w:rPr>
          <w:t>№ 245-VII від 16.05.2013</w:t>
        </w:r>
      </w:hyperlink>
      <w:r w:rsidRPr="00435473">
        <w:rPr>
          <w:rFonts w:ascii="Times New Roman" w:eastAsia="Times New Roman" w:hAnsi="Times New Roman" w:cs="Times New Roman"/>
          <w:i/>
          <w:iCs/>
          <w:sz w:val="24"/>
          <w:szCs w:val="24"/>
          <w:lang w:eastAsia="uk-UA"/>
        </w:rPr>
        <w:t>; в редакції Закону </w:t>
      </w:r>
      <w:hyperlink r:id="rId98" w:anchor="n53"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16" w:name="n64"/>
      <w:bookmarkEnd w:id="116"/>
      <w:r w:rsidRPr="00435473">
        <w:rPr>
          <w:rFonts w:ascii="Times New Roman" w:eastAsia="Times New Roman" w:hAnsi="Times New Roman" w:cs="Times New Roman"/>
          <w:sz w:val="24"/>
          <w:szCs w:val="24"/>
          <w:lang w:eastAsia="uk-UA"/>
        </w:rPr>
        <w:lastRenderedPageBreak/>
        <w:t>8) стосується даних, які були явно оприлюднені суб'єктом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17" w:name="n365"/>
      <w:bookmarkEnd w:id="117"/>
      <w:r w:rsidRPr="00435473">
        <w:rPr>
          <w:rFonts w:ascii="Times New Roman" w:eastAsia="Times New Roman" w:hAnsi="Times New Roman" w:cs="Times New Roman"/>
          <w:i/>
          <w:iCs/>
          <w:sz w:val="24"/>
          <w:szCs w:val="24"/>
          <w:lang w:eastAsia="uk-UA"/>
        </w:rPr>
        <w:t>{Пункт 8 частини другої статті 7 із змінами, внесеними згідно із Законом </w:t>
      </w:r>
      <w:hyperlink r:id="rId99" w:anchor="n55"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18" w:name="n65"/>
      <w:bookmarkEnd w:id="118"/>
      <w:r w:rsidRPr="00435473">
        <w:rPr>
          <w:rFonts w:ascii="Times New Roman" w:eastAsia="Times New Roman" w:hAnsi="Times New Roman" w:cs="Times New Roman"/>
          <w:b/>
          <w:bCs/>
          <w:sz w:val="24"/>
          <w:szCs w:val="24"/>
          <w:lang w:eastAsia="uk-UA"/>
        </w:rPr>
        <w:t>Стаття 8. Права суб'єкта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19" w:name="n66"/>
      <w:bookmarkEnd w:id="119"/>
      <w:r w:rsidRPr="00435473">
        <w:rPr>
          <w:rFonts w:ascii="Times New Roman" w:eastAsia="Times New Roman" w:hAnsi="Times New Roman" w:cs="Times New Roman"/>
          <w:sz w:val="24"/>
          <w:szCs w:val="24"/>
          <w:lang w:eastAsia="uk-UA"/>
        </w:rPr>
        <w:t>1. Особисті немайнові права на персональні дані, які має кожна фізична особа, є невід'ємними і непорушними.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20" w:name="n67"/>
      <w:bookmarkEnd w:id="120"/>
      <w:r w:rsidRPr="00435473">
        <w:rPr>
          <w:rFonts w:ascii="Times New Roman" w:eastAsia="Times New Roman" w:hAnsi="Times New Roman" w:cs="Times New Roman"/>
          <w:sz w:val="24"/>
          <w:szCs w:val="24"/>
          <w:lang w:eastAsia="uk-UA"/>
        </w:rPr>
        <w:t>2. Суб'єкт персональних даних має право:</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21" w:name="n68"/>
      <w:bookmarkEnd w:id="121"/>
      <w:r w:rsidRPr="00435473">
        <w:rPr>
          <w:rFonts w:ascii="Times New Roman" w:eastAsia="Times New Roman" w:hAnsi="Times New Roman" w:cs="Times New Roman"/>
          <w:sz w:val="24"/>
          <w:szCs w:val="24"/>
          <w:lang w:eastAsia="uk-UA"/>
        </w:rPr>
        <w:t>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22" w:name="n261"/>
      <w:bookmarkEnd w:id="122"/>
      <w:r w:rsidRPr="00435473">
        <w:rPr>
          <w:rFonts w:ascii="Times New Roman" w:eastAsia="Times New Roman" w:hAnsi="Times New Roman" w:cs="Times New Roman"/>
          <w:i/>
          <w:iCs/>
          <w:sz w:val="24"/>
          <w:szCs w:val="24"/>
          <w:lang w:eastAsia="uk-UA"/>
        </w:rPr>
        <w:t>{Пункт 1 частини другої статті 8 із змінами, внесеними згідно із Законом </w:t>
      </w:r>
      <w:hyperlink r:id="rId100" w:anchor="n58"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 в редакції Закону </w:t>
      </w:r>
      <w:hyperlink r:id="rId101" w:anchor="n58"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23" w:name="n69"/>
      <w:bookmarkEnd w:id="123"/>
      <w:r w:rsidRPr="00435473">
        <w:rPr>
          <w:rFonts w:ascii="Times New Roman" w:eastAsia="Times New Roman" w:hAnsi="Times New Roman" w:cs="Times New Roman"/>
          <w:sz w:val="24"/>
          <w:szCs w:val="24"/>
          <w:lang w:eastAsia="uk-UA"/>
        </w:rPr>
        <w:t>2) 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24" w:name="n263"/>
      <w:bookmarkEnd w:id="124"/>
      <w:r w:rsidRPr="00435473">
        <w:rPr>
          <w:rFonts w:ascii="Times New Roman" w:eastAsia="Times New Roman" w:hAnsi="Times New Roman" w:cs="Times New Roman"/>
          <w:i/>
          <w:iCs/>
          <w:sz w:val="24"/>
          <w:szCs w:val="24"/>
          <w:lang w:eastAsia="uk-UA"/>
        </w:rPr>
        <w:t>{Пункт 2 частини другої статті 8 із змінами, внесеними згідно із Законом </w:t>
      </w:r>
      <w:hyperlink r:id="rId102" w:anchor="n59"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25" w:name="n70"/>
      <w:bookmarkEnd w:id="125"/>
      <w:r w:rsidRPr="00435473">
        <w:rPr>
          <w:rFonts w:ascii="Times New Roman" w:eastAsia="Times New Roman" w:hAnsi="Times New Roman" w:cs="Times New Roman"/>
          <w:sz w:val="24"/>
          <w:szCs w:val="24"/>
          <w:lang w:eastAsia="uk-UA"/>
        </w:rPr>
        <w:t>3) на доступ до своїх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26" w:name="n264"/>
      <w:bookmarkEnd w:id="126"/>
      <w:r w:rsidRPr="00435473">
        <w:rPr>
          <w:rFonts w:ascii="Times New Roman" w:eastAsia="Times New Roman" w:hAnsi="Times New Roman" w:cs="Times New Roman"/>
          <w:i/>
          <w:iCs/>
          <w:sz w:val="24"/>
          <w:szCs w:val="24"/>
          <w:lang w:eastAsia="uk-UA"/>
        </w:rPr>
        <w:t>{Пункт 3 частини другої статті 8 із змінами, внесеними згідно із Законом </w:t>
      </w:r>
      <w:hyperlink r:id="rId103" w:anchor="n59"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27" w:name="n71"/>
      <w:bookmarkEnd w:id="127"/>
      <w:r w:rsidRPr="00435473">
        <w:rPr>
          <w:rFonts w:ascii="Times New Roman" w:eastAsia="Times New Roman" w:hAnsi="Times New Roman" w:cs="Times New Roman"/>
          <w:sz w:val="24"/>
          <w:szCs w:val="24"/>
          <w:lang w:eastAsia="uk-UA"/>
        </w:rPr>
        <w:t>4) 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28" w:name="n366"/>
      <w:bookmarkEnd w:id="128"/>
      <w:r w:rsidRPr="00435473">
        <w:rPr>
          <w:rFonts w:ascii="Times New Roman" w:eastAsia="Times New Roman" w:hAnsi="Times New Roman" w:cs="Times New Roman"/>
          <w:i/>
          <w:iCs/>
          <w:sz w:val="24"/>
          <w:szCs w:val="24"/>
          <w:lang w:eastAsia="uk-UA"/>
        </w:rPr>
        <w:t>{Пункт 4 частини другої статті 8 в редакції Закону </w:t>
      </w:r>
      <w:hyperlink r:id="rId104" w:anchor="n60"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29" w:name="n72"/>
      <w:bookmarkEnd w:id="129"/>
      <w:r w:rsidRPr="00435473">
        <w:rPr>
          <w:rFonts w:ascii="Times New Roman" w:eastAsia="Times New Roman" w:hAnsi="Times New Roman" w:cs="Times New Roman"/>
          <w:sz w:val="24"/>
          <w:szCs w:val="24"/>
          <w:lang w:eastAsia="uk-UA"/>
        </w:rPr>
        <w:t>5) пред’являти вмотивовану вимогу володільцю персональних даних із запереченням проти обробки своїх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30" w:name="n265"/>
      <w:bookmarkEnd w:id="130"/>
      <w:r w:rsidRPr="00435473">
        <w:rPr>
          <w:rFonts w:ascii="Times New Roman" w:eastAsia="Times New Roman" w:hAnsi="Times New Roman" w:cs="Times New Roman"/>
          <w:i/>
          <w:iCs/>
          <w:sz w:val="24"/>
          <w:szCs w:val="24"/>
          <w:lang w:eastAsia="uk-UA"/>
        </w:rPr>
        <w:t>{Пункт 5 частини другої статті 8 в редакції Закону </w:t>
      </w:r>
      <w:hyperlink r:id="rId105" w:anchor="n60"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31" w:name="n73"/>
      <w:bookmarkEnd w:id="131"/>
      <w:r w:rsidRPr="00435473">
        <w:rPr>
          <w:rFonts w:ascii="Times New Roman" w:eastAsia="Times New Roman" w:hAnsi="Times New Roman" w:cs="Times New Roman"/>
          <w:sz w:val="24"/>
          <w:szCs w:val="24"/>
          <w:lang w:eastAsia="uk-UA"/>
        </w:rPr>
        <w:t>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32" w:name="n262"/>
      <w:bookmarkEnd w:id="132"/>
      <w:r w:rsidRPr="00435473">
        <w:rPr>
          <w:rFonts w:ascii="Times New Roman" w:eastAsia="Times New Roman" w:hAnsi="Times New Roman" w:cs="Times New Roman"/>
          <w:i/>
          <w:iCs/>
          <w:sz w:val="24"/>
          <w:szCs w:val="24"/>
          <w:lang w:eastAsia="uk-UA"/>
        </w:rPr>
        <w:t>{Пункт 6 частини другої статті 8 із змінами, внесеними згідно із Законом </w:t>
      </w:r>
      <w:hyperlink r:id="rId106" w:anchor="n58"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33" w:name="n74"/>
      <w:bookmarkEnd w:id="133"/>
      <w:r w:rsidRPr="00435473">
        <w:rPr>
          <w:rFonts w:ascii="Times New Roman" w:eastAsia="Times New Roman" w:hAnsi="Times New Roman" w:cs="Times New Roman"/>
          <w:sz w:val="24"/>
          <w:szCs w:val="24"/>
          <w:lang w:eastAsia="uk-UA"/>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34" w:name="n75"/>
      <w:bookmarkEnd w:id="134"/>
      <w:r w:rsidRPr="00435473">
        <w:rPr>
          <w:rFonts w:ascii="Times New Roman" w:eastAsia="Times New Roman" w:hAnsi="Times New Roman" w:cs="Times New Roman"/>
          <w:sz w:val="24"/>
          <w:szCs w:val="24"/>
          <w:lang w:eastAsia="uk-UA"/>
        </w:rPr>
        <w:t>8) звертатися із скаргами на обробку своїх персональних даних до Уповноваженого або до суду;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35" w:name="n266"/>
      <w:bookmarkEnd w:id="135"/>
      <w:r w:rsidRPr="00435473">
        <w:rPr>
          <w:rFonts w:ascii="Times New Roman" w:eastAsia="Times New Roman" w:hAnsi="Times New Roman" w:cs="Times New Roman"/>
          <w:i/>
          <w:iCs/>
          <w:sz w:val="24"/>
          <w:szCs w:val="24"/>
          <w:lang w:eastAsia="uk-UA"/>
        </w:rPr>
        <w:t>{Пункт 8 частини другої статті 8 в редакції Закону </w:t>
      </w:r>
      <w:hyperlink r:id="rId107" w:anchor="n60"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 із змінами, внесеними згідно із Законом </w:t>
      </w:r>
      <w:hyperlink r:id="rId108" w:anchor="n62"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36" w:name="n76"/>
      <w:bookmarkEnd w:id="136"/>
      <w:r w:rsidRPr="00435473">
        <w:rPr>
          <w:rFonts w:ascii="Times New Roman" w:eastAsia="Times New Roman" w:hAnsi="Times New Roman" w:cs="Times New Roman"/>
          <w:sz w:val="24"/>
          <w:szCs w:val="24"/>
          <w:lang w:eastAsia="uk-UA"/>
        </w:rPr>
        <w:t>9) застосовувати засоби правового захисту в разі порушення законодавства про захист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37" w:name="n269"/>
      <w:bookmarkEnd w:id="137"/>
      <w:r w:rsidRPr="00435473">
        <w:rPr>
          <w:rFonts w:ascii="Times New Roman" w:eastAsia="Times New Roman" w:hAnsi="Times New Roman" w:cs="Times New Roman"/>
          <w:sz w:val="24"/>
          <w:szCs w:val="24"/>
          <w:lang w:eastAsia="uk-UA"/>
        </w:rPr>
        <w:lastRenderedPageBreak/>
        <w:t>10) вносити застереження стосовно обмеження права на обробку своїх персональних даних під час надання згоди;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38" w:name="n273"/>
      <w:bookmarkEnd w:id="138"/>
      <w:r w:rsidRPr="00435473">
        <w:rPr>
          <w:rFonts w:ascii="Times New Roman" w:eastAsia="Times New Roman" w:hAnsi="Times New Roman" w:cs="Times New Roman"/>
          <w:i/>
          <w:iCs/>
          <w:sz w:val="24"/>
          <w:szCs w:val="24"/>
          <w:lang w:eastAsia="uk-UA"/>
        </w:rPr>
        <w:t>{Частину другу статті 8 доповнено пунктом 10 згідно із Законом </w:t>
      </w:r>
      <w:hyperlink r:id="rId109" w:anchor="n63"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39" w:name="n270"/>
      <w:bookmarkEnd w:id="139"/>
      <w:r w:rsidRPr="00435473">
        <w:rPr>
          <w:rFonts w:ascii="Times New Roman" w:eastAsia="Times New Roman" w:hAnsi="Times New Roman" w:cs="Times New Roman"/>
          <w:sz w:val="24"/>
          <w:szCs w:val="24"/>
          <w:lang w:eastAsia="uk-UA"/>
        </w:rPr>
        <w:t>11) відкликати згоду на обробку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40" w:name="n274"/>
      <w:bookmarkEnd w:id="140"/>
      <w:r w:rsidRPr="00435473">
        <w:rPr>
          <w:rFonts w:ascii="Times New Roman" w:eastAsia="Times New Roman" w:hAnsi="Times New Roman" w:cs="Times New Roman"/>
          <w:i/>
          <w:iCs/>
          <w:sz w:val="24"/>
          <w:szCs w:val="24"/>
          <w:lang w:eastAsia="uk-UA"/>
        </w:rPr>
        <w:t>{Частину другу статті 8 доповнено пунктом 11 згідно із Законом </w:t>
      </w:r>
      <w:hyperlink r:id="rId110" w:anchor="n63"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41" w:name="n271"/>
      <w:bookmarkEnd w:id="141"/>
      <w:r w:rsidRPr="00435473">
        <w:rPr>
          <w:rFonts w:ascii="Times New Roman" w:eastAsia="Times New Roman" w:hAnsi="Times New Roman" w:cs="Times New Roman"/>
          <w:sz w:val="24"/>
          <w:szCs w:val="24"/>
          <w:lang w:eastAsia="uk-UA"/>
        </w:rPr>
        <w:t>12) знати механізм автоматичної обробки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42" w:name="n275"/>
      <w:bookmarkEnd w:id="142"/>
      <w:r w:rsidRPr="00435473">
        <w:rPr>
          <w:rFonts w:ascii="Times New Roman" w:eastAsia="Times New Roman" w:hAnsi="Times New Roman" w:cs="Times New Roman"/>
          <w:i/>
          <w:iCs/>
          <w:sz w:val="24"/>
          <w:szCs w:val="24"/>
          <w:lang w:eastAsia="uk-UA"/>
        </w:rPr>
        <w:t>{Частину другу статті 8 доповнено пунктом 12 згідно із Законом </w:t>
      </w:r>
      <w:hyperlink r:id="rId111" w:anchor="n63"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43" w:name="n272"/>
      <w:bookmarkEnd w:id="143"/>
      <w:r w:rsidRPr="00435473">
        <w:rPr>
          <w:rFonts w:ascii="Times New Roman" w:eastAsia="Times New Roman" w:hAnsi="Times New Roman" w:cs="Times New Roman"/>
          <w:sz w:val="24"/>
          <w:szCs w:val="24"/>
          <w:lang w:eastAsia="uk-UA"/>
        </w:rPr>
        <w:t>13) на захист від автоматизованого рішення, яке має для нього правові наслідки.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44" w:name="n267"/>
      <w:bookmarkEnd w:id="144"/>
      <w:r w:rsidRPr="00435473">
        <w:rPr>
          <w:rFonts w:ascii="Times New Roman" w:eastAsia="Times New Roman" w:hAnsi="Times New Roman" w:cs="Times New Roman"/>
          <w:i/>
          <w:iCs/>
          <w:sz w:val="24"/>
          <w:szCs w:val="24"/>
          <w:lang w:eastAsia="uk-UA"/>
        </w:rPr>
        <w:t>{Частину другу статті 8 доповнено пунктом 13 згідно із Законом </w:t>
      </w:r>
      <w:hyperlink r:id="rId112" w:anchor="n63"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i/>
          <w:iCs/>
          <w:sz w:val="24"/>
          <w:szCs w:val="24"/>
          <w:lang w:eastAsia="uk-UA"/>
        </w:rPr>
      </w:pPr>
      <w:bookmarkStart w:id="145" w:name="n77"/>
      <w:bookmarkEnd w:id="145"/>
      <w:r w:rsidRPr="00435473">
        <w:rPr>
          <w:rFonts w:ascii="Times New Roman" w:eastAsia="Times New Roman" w:hAnsi="Times New Roman" w:cs="Times New Roman"/>
          <w:i/>
          <w:iCs/>
          <w:sz w:val="24"/>
          <w:szCs w:val="24"/>
          <w:lang w:eastAsia="uk-UA"/>
        </w:rPr>
        <w:t>{Частину третю статті 8 виключено на підставі Закону </w:t>
      </w:r>
      <w:hyperlink r:id="rId113" w:anchor="n63"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46" w:name="n78"/>
      <w:bookmarkEnd w:id="146"/>
      <w:r w:rsidRPr="00435473">
        <w:rPr>
          <w:rFonts w:ascii="Times New Roman" w:eastAsia="Times New Roman" w:hAnsi="Times New Roman" w:cs="Times New Roman"/>
          <w:b/>
          <w:bCs/>
          <w:sz w:val="24"/>
          <w:szCs w:val="24"/>
          <w:lang w:eastAsia="uk-UA"/>
        </w:rPr>
        <w:t>Стаття 9. Повідомлення про обробку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47" w:name="n368"/>
      <w:bookmarkEnd w:id="147"/>
      <w:r w:rsidRPr="00435473">
        <w:rPr>
          <w:rFonts w:ascii="Times New Roman" w:eastAsia="Times New Roman" w:hAnsi="Times New Roman" w:cs="Times New Roman"/>
          <w:sz w:val="24"/>
          <w:szCs w:val="24"/>
          <w:lang w:eastAsia="uk-UA"/>
        </w:rPr>
        <w:t>1. Володілець персональних даних повідомляє Уповноваженого про обробку персональних даних, яка становить особливий ризик для прав і свобод суб’єктів персональних даних, упродовж тридцяти робочих днів з дня початку такої обробки.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48" w:name="n369"/>
      <w:bookmarkEnd w:id="148"/>
      <w:r w:rsidRPr="00435473">
        <w:rPr>
          <w:rFonts w:ascii="Times New Roman" w:eastAsia="Times New Roman" w:hAnsi="Times New Roman" w:cs="Times New Roman"/>
          <w:sz w:val="24"/>
          <w:szCs w:val="24"/>
          <w:lang w:eastAsia="uk-UA"/>
        </w:rPr>
        <w:t>Види обробки персональних даних, яка становить особливий ризик для прав і свобод суб’єктів персональних даних, та категорії суб’єктів, на яких поширюється вимога щодо повідомлення, визначаються Уповноваженим.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49" w:name="n370"/>
      <w:bookmarkEnd w:id="149"/>
      <w:r w:rsidRPr="00435473">
        <w:rPr>
          <w:rFonts w:ascii="Times New Roman" w:eastAsia="Times New Roman" w:hAnsi="Times New Roman" w:cs="Times New Roman"/>
          <w:sz w:val="24"/>
          <w:szCs w:val="24"/>
          <w:lang w:eastAsia="uk-UA"/>
        </w:rPr>
        <w:t>2. Повідомлення про обробку персональних даних подається за формою та в порядку, визначеними Уповноваженим.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50" w:name="n371"/>
      <w:bookmarkEnd w:id="150"/>
      <w:r w:rsidRPr="00435473">
        <w:rPr>
          <w:rFonts w:ascii="Times New Roman" w:eastAsia="Times New Roman" w:hAnsi="Times New Roman" w:cs="Times New Roman"/>
          <w:sz w:val="24"/>
          <w:szCs w:val="24"/>
          <w:lang w:eastAsia="uk-UA"/>
        </w:rPr>
        <w:t>3. Володілець персональних даних зобов’язаний повідомляти Уповноваженого про кожну зміну відомостей, що підлягають повідомленню, упродовж десяти робочих днів з дня настання такої зміни.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51" w:name="n372"/>
      <w:bookmarkEnd w:id="151"/>
      <w:r w:rsidRPr="00435473">
        <w:rPr>
          <w:rFonts w:ascii="Times New Roman" w:eastAsia="Times New Roman" w:hAnsi="Times New Roman" w:cs="Times New Roman"/>
          <w:sz w:val="24"/>
          <w:szCs w:val="24"/>
          <w:lang w:eastAsia="uk-UA"/>
        </w:rPr>
        <w:t>4. Інформація, що повідомляється відповідно до цієї статті, підлягає оприлюдненню на офіційному веб-сайті Уповноваженого в порядку, визначеному Уповноваженим.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52" w:name="n367"/>
      <w:bookmarkEnd w:id="152"/>
      <w:r w:rsidRPr="00435473">
        <w:rPr>
          <w:rFonts w:ascii="Times New Roman" w:eastAsia="Times New Roman" w:hAnsi="Times New Roman" w:cs="Times New Roman"/>
          <w:i/>
          <w:iCs/>
          <w:sz w:val="24"/>
          <w:szCs w:val="24"/>
          <w:lang w:eastAsia="uk-UA"/>
        </w:rPr>
        <w:t>{Стаття 9 із змінами, внесеними згідно із Законом </w:t>
      </w:r>
      <w:hyperlink r:id="rId114" w:anchor="n80"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 в редакції Закону </w:t>
      </w:r>
      <w:hyperlink r:id="rId115" w:anchor="n64"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53" w:name="n97"/>
      <w:bookmarkEnd w:id="153"/>
      <w:r w:rsidRPr="00435473">
        <w:rPr>
          <w:rFonts w:ascii="Times New Roman" w:eastAsia="Times New Roman" w:hAnsi="Times New Roman" w:cs="Times New Roman"/>
          <w:b/>
          <w:bCs/>
          <w:sz w:val="24"/>
          <w:szCs w:val="24"/>
          <w:lang w:eastAsia="uk-UA"/>
        </w:rPr>
        <w:t>Стаття 10. Використання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54" w:name="n98"/>
      <w:bookmarkEnd w:id="154"/>
      <w:r w:rsidRPr="00435473">
        <w:rPr>
          <w:rFonts w:ascii="Times New Roman" w:eastAsia="Times New Roman" w:hAnsi="Times New Roman" w:cs="Times New Roman"/>
          <w:sz w:val="24"/>
          <w:szCs w:val="24"/>
          <w:lang w:eastAsia="uk-UA"/>
        </w:rPr>
        <w:t>1. Використання персональних даних передбачає будь-які дії володільця щодо обробки цих даних, дії щодо їх захисту, а також дії щодо надання часткового або повного права обробки персональних даних іншим суб'єктам відносин, пов'язаних із персональними даними, що здійснюються за згодою суб'єкта персональних даних чи відповідно до закону.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55" w:name="n291"/>
      <w:bookmarkEnd w:id="155"/>
      <w:r w:rsidRPr="00435473">
        <w:rPr>
          <w:rFonts w:ascii="Times New Roman" w:eastAsia="Times New Roman" w:hAnsi="Times New Roman" w:cs="Times New Roman"/>
          <w:i/>
          <w:iCs/>
          <w:sz w:val="24"/>
          <w:szCs w:val="24"/>
          <w:lang w:eastAsia="uk-UA"/>
        </w:rPr>
        <w:t>{Частина перша статті 10 із змінами, внесеними згідно із Законом </w:t>
      </w:r>
      <w:hyperlink r:id="rId116" w:anchor="n81"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56" w:name="n99"/>
      <w:bookmarkEnd w:id="156"/>
      <w:r w:rsidRPr="00435473">
        <w:rPr>
          <w:rFonts w:ascii="Times New Roman" w:eastAsia="Times New Roman" w:hAnsi="Times New Roman" w:cs="Times New Roman"/>
          <w:sz w:val="24"/>
          <w:szCs w:val="24"/>
          <w:lang w:eastAsia="uk-UA"/>
        </w:rPr>
        <w:t>2. Використання персональних даних володільцем здійснюється у разі створення ним умов для захисту цих даних. Володільцю забороняється розголошувати відомості стосовно суб'єктів персональних даних, доступ до персональних даних яких надається іншим суб'єктам відносин, пов'язаних з такими даними.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57" w:name="n292"/>
      <w:bookmarkEnd w:id="157"/>
      <w:r w:rsidRPr="00435473">
        <w:rPr>
          <w:rFonts w:ascii="Times New Roman" w:eastAsia="Times New Roman" w:hAnsi="Times New Roman" w:cs="Times New Roman"/>
          <w:i/>
          <w:iCs/>
          <w:sz w:val="24"/>
          <w:szCs w:val="24"/>
          <w:lang w:eastAsia="uk-UA"/>
        </w:rPr>
        <w:t>{Частина друга статті 10 із змінами, внесеними згідно із Законом </w:t>
      </w:r>
      <w:hyperlink r:id="rId117" w:anchor="n81"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58" w:name="n100"/>
      <w:bookmarkEnd w:id="158"/>
      <w:r w:rsidRPr="00435473">
        <w:rPr>
          <w:rFonts w:ascii="Times New Roman" w:eastAsia="Times New Roman" w:hAnsi="Times New Roman" w:cs="Times New Roman"/>
          <w:sz w:val="24"/>
          <w:szCs w:val="24"/>
          <w:lang w:eastAsia="uk-UA"/>
        </w:rPr>
        <w:lastRenderedPageBreak/>
        <w:t>3. Використання персональних даних працівниками суб'єктів відносин, пов'язаних з персональними даними, повинно здійснюватися лише відповідно до їхніх професійних чи службових або трудових обов'язків. Ці працівники зобов'язані не допускати розголошення у будь-який спосіб персональних даних, які їм було довірено або які стали відомі у зв'язку з виконанням професійних чи службових або трудових обов'язків, крім випадків, передбачених законом. Таке зобов'язання чинне після припинення ними діяльності, пов'язаної з персональними даними, крім випадків, установлених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59" w:name="n429"/>
      <w:bookmarkEnd w:id="159"/>
      <w:r w:rsidRPr="00435473">
        <w:rPr>
          <w:rFonts w:ascii="Times New Roman" w:eastAsia="Times New Roman" w:hAnsi="Times New Roman" w:cs="Times New Roman"/>
          <w:i/>
          <w:iCs/>
          <w:sz w:val="24"/>
          <w:szCs w:val="24"/>
          <w:lang w:eastAsia="uk-UA"/>
        </w:rPr>
        <w:t>{Частина третя статті 10 із змінами, внесеними згідно із Законом </w:t>
      </w:r>
      <w:hyperlink r:id="rId118" w:anchor="n342" w:tgtFrame="_blank" w:history="1">
        <w:r w:rsidRPr="00435473">
          <w:rPr>
            <w:rFonts w:ascii="Times New Roman" w:eastAsia="Times New Roman" w:hAnsi="Times New Roman" w:cs="Times New Roman"/>
            <w:i/>
            <w:iCs/>
            <w:color w:val="000099"/>
            <w:sz w:val="24"/>
            <w:szCs w:val="24"/>
            <w:u w:val="single"/>
            <w:lang w:eastAsia="uk-UA"/>
          </w:rPr>
          <w:t>№ 1170-VII від 27.03.2014</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60" w:name="n101"/>
      <w:bookmarkEnd w:id="160"/>
      <w:r w:rsidRPr="00435473">
        <w:rPr>
          <w:rFonts w:ascii="Times New Roman" w:eastAsia="Times New Roman" w:hAnsi="Times New Roman" w:cs="Times New Roman"/>
          <w:sz w:val="24"/>
          <w:szCs w:val="24"/>
          <w:lang w:eastAsia="uk-UA"/>
        </w:rPr>
        <w:t>4. Відомості про особисте життя фізичної особи не можуть використовуватися як чинник, що підтверджує чи спростовує її ділові якості.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61" w:name="n440"/>
      <w:bookmarkEnd w:id="161"/>
      <w:r w:rsidRPr="00435473">
        <w:rPr>
          <w:rFonts w:ascii="Times New Roman" w:eastAsia="Times New Roman" w:hAnsi="Times New Roman" w:cs="Times New Roman"/>
          <w:sz w:val="24"/>
          <w:szCs w:val="24"/>
          <w:lang w:eastAsia="uk-UA"/>
        </w:rPr>
        <w:t>5. Якщо особа, яка є резидентом Дія Сіті відповідно до </w:t>
      </w:r>
      <w:hyperlink r:id="rId119" w:tgtFrame="_blank" w:history="1">
        <w:r w:rsidRPr="00435473">
          <w:rPr>
            <w:rFonts w:ascii="Times New Roman" w:eastAsia="Times New Roman" w:hAnsi="Times New Roman" w:cs="Times New Roman"/>
            <w:color w:val="000099"/>
            <w:sz w:val="24"/>
            <w:szCs w:val="24"/>
            <w:u w:val="single"/>
            <w:lang w:eastAsia="uk-UA"/>
          </w:rPr>
          <w:t>Закону України</w:t>
        </w:r>
      </w:hyperlink>
      <w:r w:rsidRPr="00435473">
        <w:rPr>
          <w:rFonts w:ascii="Times New Roman" w:eastAsia="Times New Roman" w:hAnsi="Times New Roman" w:cs="Times New Roman"/>
          <w:sz w:val="24"/>
          <w:szCs w:val="24"/>
          <w:lang w:eastAsia="uk-UA"/>
        </w:rPr>
        <w:t xml:space="preserve"> "Про стимулювання розвитку цифрової економіки в Україні", виступає суб’єктом відносин, пов’язаних з персональними даними, використання таких персональних даних </w:t>
      </w:r>
      <w:proofErr w:type="spellStart"/>
      <w:r w:rsidRPr="00435473">
        <w:rPr>
          <w:rFonts w:ascii="Times New Roman" w:eastAsia="Times New Roman" w:hAnsi="Times New Roman" w:cs="Times New Roman"/>
          <w:sz w:val="24"/>
          <w:szCs w:val="24"/>
          <w:lang w:eastAsia="uk-UA"/>
        </w:rPr>
        <w:t>гіг-спеціалістами</w:t>
      </w:r>
      <w:proofErr w:type="spellEnd"/>
      <w:r w:rsidRPr="00435473">
        <w:rPr>
          <w:rFonts w:ascii="Times New Roman" w:eastAsia="Times New Roman" w:hAnsi="Times New Roman" w:cs="Times New Roman"/>
          <w:sz w:val="24"/>
          <w:szCs w:val="24"/>
          <w:lang w:eastAsia="uk-UA"/>
        </w:rPr>
        <w:t xml:space="preserve"> резидента Дія Сіті має здійснюватися лише відповідно до їхніх обов’язків за </w:t>
      </w:r>
      <w:proofErr w:type="spellStart"/>
      <w:r w:rsidRPr="00435473">
        <w:rPr>
          <w:rFonts w:ascii="Times New Roman" w:eastAsia="Times New Roman" w:hAnsi="Times New Roman" w:cs="Times New Roman"/>
          <w:sz w:val="24"/>
          <w:szCs w:val="24"/>
          <w:lang w:eastAsia="uk-UA"/>
        </w:rPr>
        <w:t>гіг-контрактами</w:t>
      </w:r>
      <w:proofErr w:type="spellEnd"/>
      <w:r w:rsidRPr="00435473">
        <w:rPr>
          <w:rFonts w:ascii="Times New Roman" w:eastAsia="Times New Roman" w:hAnsi="Times New Roman" w:cs="Times New Roman"/>
          <w:sz w:val="24"/>
          <w:szCs w:val="24"/>
          <w:lang w:eastAsia="uk-UA"/>
        </w:rPr>
        <w:t xml:space="preserve">. Ці </w:t>
      </w:r>
      <w:proofErr w:type="spellStart"/>
      <w:r w:rsidRPr="00435473">
        <w:rPr>
          <w:rFonts w:ascii="Times New Roman" w:eastAsia="Times New Roman" w:hAnsi="Times New Roman" w:cs="Times New Roman"/>
          <w:sz w:val="24"/>
          <w:szCs w:val="24"/>
          <w:lang w:eastAsia="uk-UA"/>
        </w:rPr>
        <w:t>гіг-спеціалісти</w:t>
      </w:r>
      <w:proofErr w:type="spellEnd"/>
      <w:r w:rsidRPr="00435473">
        <w:rPr>
          <w:rFonts w:ascii="Times New Roman" w:eastAsia="Times New Roman" w:hAnsi="Times New Roman" w:cs="Times New Roman"/>
          <w:sz w:val="24"/>
          <w:szCs w:val="24"/>
          <w:lang w:eastAsia="uk-UA"/>
        </w:rPr>
        <w:t xml:space="preserve"> зобов’язані не допускати розголошення у будь-який спосіб персональних даних, які їм було довірено або які стали їм відомі у зв’язку з виконанням обов’язків за </w:t>
      </w:r>
      <w:proofErr w:type="spellStart"/>
      <w:r w:rsidRPr="00435473">
        <w:rPr>
          <w:rFonts w:ascii="Times New Roman" w:eastAsia="Times New Roman" w:hAnsi="Times New Roman" w:cs="Times New Roman"/>
          <w:sz w:val="24"/>
          <w:szCs w:val="24"/>
          <w:lang w:eastAsia="uk-UA"/>
        </w:rPr>
        <w:t>гіг-контрактом</w:t>
      </w:r>
      <w:proofErr w:type="spellEnd"/>
      <w:r w:rsidRPr="00435473">
        <w:rPr>
          <w:rFonts w:ascii="Times New Roman" w:eastAsia="Times New Roman" w:hAnsi="Times New Roman" w:cs="Times New Roman"/>
          <w:sz w:val="24"/>
          <w:szCs w:val="24"/>
          <w:lang w:eastAsia="uk-UA"/>
        </w:rPr>
        <w:t>, крім випадків, передбачених законом. Таке зобов’язання є чинним після припинення ними діяльності, пов’язаної з персональними даними, крім випадків, установлених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62" w:name="n439"/>
      <w:bookmarkEnd w:id="162"/>
      <w:r w:rsidRPr="00435473">
        <w:rPr>
          <w:rFonts w:ascii="Times New Roman" w:eastAsia="Times New Roman" w:hAnsi="Times New Roman" w:cs="Times New Roman"/>
          <w:i/>
          <w:iCs/>
          <w:sz w:val="24"/>
          <w:szCs w:val="24"/>
          <w:lang w:eastAsia="uk-UA"/>
        </w:rPr>
        <w:t>{Статтю 10 доповнено частиною п'ятою згідно із Законом </w:t>
      </w:r>
      <w:hyperlink r:id="rId120" w:anchor="n480" w:tgtFrame="_blank" w:history="1">
        <w:r w:rsidRPr="00435473">
          <w:rPr>
            <w:rFonts w:ascii="Times New Roman" w:eastAsia="Times New Roman" w:hAnsi="Times New Roman" w:cs="Times New Roman"/>
            <w:i/>
            <w:iCs/>
            <w:color w:val="000099"/>
            <w:sz w:val="24"/>
            <w:szCs w:val="24"/>
            <w:u w:val="single"/>
            <w:lang w:eastAsia="uk-UA"/>
          </w:rPr>
          <w:t>№ 1667-IX від 15.07.2021</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63" w:name="n102"/>
      <w:bookmarkEnd w:id="163"/>
      <w:r w:rsidRPr="00435473">
        <w:rPr>
          <w:rFonts w:ascii="Times New Roman" w:eastAsia="Times New Roman" w:hAnsi="Times New Roman" w:cs="Times New Roman"/>
          <w:b/>
          <w:bCs/>
          <w:sz w:val="24"/>
          <w:szCs w:val="24"/>
          <w:lang w:eastAsia="uk-UA"/>
        </w:rPr>
        <w:t>Стаття 11. Підстави для обробки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64" w:name="n294"/>
      <w:bookmarkEnd w:id="164"/>
      <w:r w:rsidRPr="00435473">
        <w:rPr>
          <w:rFonts w:ascii="Times New Roman" w:eastAsia="Times New Roman" w:hAnsi="Times New Roman" w:cs="Times New Roman"/>
          <w:sz w:val="24"/>
          <w:szCs w:val="24"/>
          <w:lang w:eastAsia="uk-UA"/>
        </w:rPr>
        <w:t>1. Підставами для обробки персональних даних є:</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65" w:name="n295"/>
      <w:bookmarkEnd w:id="165"/>
      <w:r w:rsidRPr="00435473">
        <w:rPr>
          <w:rFonts w:ascii="Times New Roman" w:eastAsia="Times New Roman" w:hAnsi="Times New Roman" w:cs="Times New Roman"/>
          <w:sz w:val="24"/>
          <w:szCs w:val="24"/>
          <w:lang w:eastAsia="uk-UA"/>
        </w:rPr>
        <w:t>1) згода суб’єкта персональних даних на обробку його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66" w:name="n296"/>
      <w:bookmarkEnd w:id="166"/>
      <w:r w:rsidRPr="00435473">
        <w:rPr>
          <w:rFonts w:ascii="Times New Roman" w:eastAsia="Times New Roman" w:hAnsi="Times New Roman" w:cs="Times New Roman"/>
          <w:sz w:val="24"/>
          <w:szCs w:val="24"/>
          <w:lang w:eastAsia="uk-UA"/>
        </w:rPr>
        <w:t>2) дозвіл на обробку персональних даних, наданий володільцю персональних даних відповідно до закону виключно для здійснення його повноважень;</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67" w:name="n297"/>
      <w:bookmarkEnd w:id="167"/>
      <w:r w:rsidRPr="00435473">
        <w:rPr>
          <w:rFonts w:ascii="Times New Roman" w:eastAsia="Times New Roman" w:hAnsi="Times New Roman" w:cs="Times New Roman"/>
          <w:sz w:val="24"/>
          <w:szCs w:val="24"/>
          <w:lang w:eastAsia="uk-UA"/>
        </w:rPr>
        <w:t>3) укладення та виконання правочину, стороною якого є суб’єкт персональних даних або який укладено на користь суб’єкта персональних даних чи для здійснення заходів, що передують укладенню правочину на вимогу суб’єкта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68" w:name="n298"/>
      <w:bookmarkEnd w:id="168"/>
      <w:r w:rsidRPr="00435473">
        <w:rPr>
          <w:rFonts w:ascii="Times New Roman" w:eastAsia="Times New Roman" w:hAnsi="Times New Roman" w:cs="Times New Roman"/>
          <w:sz w:val="24"/>
          <w:szCs w:val="24"/>
          <w:lang w:eastAsia="uk-UA"/>
        </w:rPr>
        <w:t>4) захист життєво важливих інтересів суб’єкта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69" w:name="n373"/>
      <w:bookmarkEnd w:id="169"/>
      <w:r w:rsidRPr="00435473">
        <w:rPr>
          <w:rFonts w:ascii="Times New Roman" w:eastAsia="Times New Roman" w:hAnsi="Times New Roman" w:cs="Times New Roman"/>
          <w:sz w:val="24"/>
          <w:szCs w:val="24"/>
          <w:lang w:eastAsia="uk-UA"/>
        </w:rPr>
        <w:t>5) необхідність виконання обов’язку володільця персональних даних, який передбачений законом;</w:t>
      </w:r>
    </w:p>
    <w:p w:rsidR="00435473" w:rsidRPr="00435473" w:rsidRDefault="00435473" w:rsidP="00435473">
      <w:pPr>
        <w:spacing w:after="100" w:afterAutospacing="1" w:line="240" w:lineRule="auto"/>
        <w:rPr>
          <w:rFonts w:ascii="Times New Roman" w:eastAsia="Times New Roman" w:hAnsi="Times New Roman" w:cs="Times New Roman"/>
          <w:sz w:val="24"/>
          <w:szCs w:val="24"/>
          <w:lang w:eastAsia="uk-UA"/>
        </w:rPr>
      </w:pPr>
      <w:bookmarkStart w:id="170" w:name="n374"/>
      <w:bookmarkEnd w:id="170"/>
      <w:r w:rsidRPr="00435473">
        <w:rPr>
          <w:rFonts w:ascii="Times New Roman" w:eastAsia="Times New Roman" w:hAnsi="Times New Roman" w:cs="Times New Roman"/>
          <w:i/>
          <w:iCs/>
          <w:sz w:val="24"/>
          <w:szCs w:val="24"/>
          <w:lang w:eastAsia="uk-UA"/>
        </w:rPr>
        <w:t>{Частину першу статті 11 доповнено новим пунктом згідно із Законом </w:t>
      </w:r>
      <w:hyperlink r:id="rId121" w:anchor="n72"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71" w:name="n299"/>
      <w:bookmarkEnd w:id="171"/>
      <w:r w:rsidRPr="00435473">
        <w:rPr>
          <w:rFonts w:ascii="Times New Roman" w:eastAsia="Times New Roman" w:hAnsi="Times New Roman" w:cs="Times New Roman"/>
          <w:sz w:val="24"/>
          <w:szCs w:val="24"/>
          <w:lang w:eastAsia="uk-UA"/>
        </w:rPr>
        <w:t>6) необхідність захисту законних інтересів володільця персональних даних або третьої особи, якій передаються персональні дані, крім випадків, коли потреби захисту основоположних прав і свобод суб’єкта персональних даних у зв’язку з обробкою його даних переважають такі інтереси.</w:t>
      </w:r>
    </w:p>
    <w:p w:rsidR="00435473" w:rsidRPr="00435473" w:rsidRDefault="00435473" w:rsidP="00435473">
      <w:pPr>
        <w:spacing w:after="100" w:afterAutospacing="1" w:line="240" w:lineRule="auto"/>
        <w:rPr>
          <w:rFonts w:ascii="Times New Roman" w:eastAsia="Times New Roman" w:hAnsi="Times New Roman" w:cs="Times New Roman"/>
          <w:sz w:val="24"/>
          <w:szCs w:val="24"/>
          <w:lang w:eastAsia="uk-UA"/>
        </w:rPr>
      </w:pPr>
      <w:bookmarkStart w:id="172" w:name="n375"/>
      <w:bookmarkEnd w:id="172"/>
      <w:r w:rsidRPr="00435473">
        <w:rPr>
          <w:rFonts w:ascii="Times New Roman" w:eastAsia="Times New Roman" w:hAnsi="Times New Roman" w:cs="Times New Roman"/>
          <w:i/>
          <w:iCs/>
          <w:sz w:val="24"/>
          <w:szCs w:val="24"/>
          <w:lang w:eastAsia="uk-UA"/>
        </w:rPr>
        <w:t>{Пункт 6 частини першої статті 11 в редакції Закону </w:t>
      </w:r>
      <w:hyperlink r:id="rId122" w:anchor="n75"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73" w:name="n293"/>
      <w:bookmarkEnd w:id="173"/>
      <w:r w:rsidRPr="00435473">
        <w:rPr>
          <w:rFonts w:ascii="Times New Roman" w:eastAsia="Times New Roman" w:hAnsi="Times New Roman" w:cs="Times New Roman"/>
          <w:i/>
          <w:iCs/>
          <w:sz w:val="24"/>
          <w:szCs w:val="24"/>
          <w:lang w:eastAsia="uk-UA"/>
        </w:rPr>
        <w:t>{Стаття 11 в редакції Закону </w:t>
      </w:r>
      <w:hyperlink r:id="rId123" w:anchor="n82"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74" w:name="n108"/>
      <w:bookmarkEnd w:id="174"/>
      <w:r w:rsidRPr="00435473">
        <w:rPr>
          <w:rFonts w:ascii="Times New Roman" w:eastAsia="Times New Roman" w:hAnsi="Times New Roman" w:cs="Times New Roman"/>
          <w:b/>
          <w:bCs/>
          <w:sz w:val="24"/>
          <w:szCs w:val="24"/>
          <w:lang w:eastAsia="uk-UA"/>
        </w:rPr>
        <w:t>Стаття 12. Збирання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75" w:name="n109"/>
      <w:bookmarkEnd w:id="175"/>
      <w:r w:rsidRPr="00435473">
        <w:rPr>
          <w:rFonts w:ascii="Times New Roman" w:eastAsia="Times New Roman" w:hAnsi="Times New Roman" w:cs="Times New Roman"/>
          <w:sz w:val="24"/>
          <w:szCs w:val="24"/>
          <w:lang w:eastAsia="uk-UA"/>
        </w:rPr>
        <w:t>1. Збирання персональних даних є складовою процесу їх обробки, що передбачає дії з підбору чи впорядкування відомостей про фізичну особу.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76" w:name="n300"/>
      <w:bookmarkEnd w:id="176"/>
      <w:r w:rsidRPr="00435473">
        <w:rPr>
          <w:rFonts w:ascii="Times New Roman" w:eastAsia="Times New Roman" w:hAnsi="Times New Roman" w:cs="Times New Roman"/>
          <w:i/>
          <w:iCs/>
          <w:sz w:val="24"/>
          <w:szCs w:val="24"/>
          <w:lang w:eastAsia="uk-UA"/>
        </w:rPr>
        <w:lastRenderedPageBreak/>
        <w:t>{Частина перша статті 12 із змінами, внесеними згідно із Законом </w:t>
      </w:r>
      <w:hyperlink r:id="rId124" w:anchor="n91"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77" w:name="n110"/>
      <w:bookmarkEnd w:id="177"/>
      <w:r w:rsidRPr="00435473">
        <w:rPr>
          <w:rFonts w:ascii="Times New Roman" w:eastAsia="Times New Roman" w:hAnsi="Times New Roman" w:cs="Times New Roman"/>
          <w:sz w:val="24"/>
          <w:szCs w:val="24"/>
          <w:lang w:eastAsia="uk-UA"/>
        </w:rPr>
        <w:t>2. Суб’єкт персональних даних повідомляється про володільця персональних даних, склад та зміст зібраних персональних даних, свої права, визначені цим Законом, мету збору персональних даних та осіб, яким передаються його персональні дані: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78" w:name="n377"/>
      <w:bookmarkEnd w:id="178"/>
      <w:r w:rsidRPr="00435473">
        <w:rPr>
          <w:rFonts w:ascii="Times New Roman" w:eastAsia="Times New Roman" w:hAnsi="Times New Roman" w:cs="Times New Roman"/>
          <w:sz w:val="24"/>
          <w:szCs w:val="24"/>
          <w:lang w:eastAsia="uk-UA"/>
        </w:rPr>
        <w:t>в момент збору персональних даних, якщо персональні дані збираються у суб’єкта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79" w:name="n378"/>
      <w:bookmarkEnd w:id="179"/>
      <w:r w:rsidRPr="00435473">
        <w:rPr>
          <w:rFonts w:ascii="Times New Roman" w:eastAsia="Times New Roman" w:hAnsi="Times New Roman" w:cs="Times New Roman"/>
          <w:sz w:val="24"/>
          <w:szCs w:val="24"/>
          <w:lang w:eastAsia="uk-UA"/>
        </w:rPr>
        <w:t>в інших випадках протягом тридцяти робочих днів з дня збору персональних даних, крім випадків, встановлених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80" w:name="n455"/>
      <w:bookmarkEnd w:id="180"/>
      <w:r w:rsidRPr="00435473">
        <w:rPr>
          <w:rFonts w:ascii="Times New Roman" w:eastAsia="Times New Roman" w:hAnsi="Times New Roman" w:cs="Times New Roman"/>
          <w:i/>
          <w:iCs/>
          <w:sz w:val="24"/>
          <w:szCs w:val="24"/>
          <w:lang w:eastAsia="uk-UA"/>
        </w:rPr>
        <w:t>{Абзац третій частини другої статті 12 із змінами, внесеними згідно із Законом </w:t>
      </w:r>
      <w:hyperlink r:id="rId125" w:anchor="n2008" w:tgtFrame="_blank" w:history="1">
        <w:r w:rsidRPr="00435473">
          <w:rPr>
            <w:rFonts w:ascii="Times New Roman" w:eastAsia="Times New Roman" w:hAnsi="Times New Roman" w:cs="Times New Roman"/>
            <w:i/>
            <w:iCs/>
            <w:color w:val="000099"/>
            <w:sz w:val="24"/>
            <w:szCs w:val="24"/>
            <w:u w:val="single"/>
            <w:lang w:eastAsia="uk-UA"/>
          </w:rPr>
          <w:t>№ 3585-IX від 22.02.2024</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81" w:name="n301"/>
      <w:bookmarkEnd w:id="181"/>
      <w:r w:rsidRPr="00435473">
        <w:rPr>
          <w:rFonts w:ascii="Times New Roman" w:eastAsia="Times New Roman" w:hAnsi="Times New Roman" w:cs="Times New Roman"/>
          <w:i/>
          <w:iCs/>
          <w:sz w:val="24"/>
          <w:szCs w:val="24"/>
          <w:lang w:eastAsia="uk-UA"/>
        </w:rPr>
        <w:t>{Частина друга статті 12 в редакції Законів </w:t>
      </w:r>
      <w:hyperlink r:id="rId126" w:anchor="n92"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 </w:t>
      </w:r>
      <w:hyperlink r:id="rId127" w:anchor="n77"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i/>
          <w:iCs/>
          <w:sz w:val="24"/>
          <w:szCs w:val="24"/>
          <w:lang w:eastAsia="uk-UA"/>
        </w:rPr>
      </w:pPr>
      <w:bookmarkStart w:id="182" w:name="n111"/>
      <w:bookmarkEnd w:id="182"/>
      <w:r w:rsidRPr="00435473">
        <w:rPr>
          <w:rFonts w:ascii="Times New Roman" w:eastAsia="Times New Roman" w:hAnsi="Times New Roman" w:cs="Times New Roman"/>
          <w:i/>
          <w:iCs/>
          <w:sz w:val="24"/>
          <w:szCs w:val="24"/>
          <w:lang w:eastAsia="uk-UA"/>
        </w:rPr>
        <w:t>{Частину третю статті 12 виключено на підставі Закону </w:t>
      </w:r>
      <w:hyperlink r:id="rId128" w:anchor="n94"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i/>
          <w:iCs/>
          <w:sz w:val="24"/>
          <w:szCs w:val="24"/>
          <w:lang w:eastAsia="uk-UA"/>
        </w:rPr>
      </w:pPr>
      <w:bookmarkStart w:id="183" w:name="n112"/>
      <w:bookmarkEnd w:id="183"/>
      <w:r w:rsidRPr="00435473">
        <w:rPr>
          <w:rFonts w:ascii="Times New Roman" w:eastAsia="Times New Roman" w:hAnsi="Times New Roman" w:cs="Times New Roman"/>
          <w:i/>
          <w:iCs/>
          <w:sz w:val="24"/>
          <w:szCs w:val="24"/>
          <w:lang w:eastAsia="uk-UA"/>
        </w:rPr>
        <w:t>{Частину четверту статті 12 виключено на підставі Закону </w:t>
      </w:r>
      <w:hyperlink r:id="rId129" w:anchor="n94"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84" w:name="n113"/>
      <w:bookmarkEnd w:id="184"/>
      <w:r w:rsidRPr="00435473">
        <w:rPr>
          <w:rFonts w:ascii="Times New Roman" w:eastAsia="Times New Roman" w:hAnsi="Times New Roman" w:cs="Times New Roman"/>
          <w:b/>
          <w:bCs/>
          <w:sz w:val="24"/>
          <w:szCs w:val="24"/>
          <w:lang w:eastAsia="uk-UA"/>
        </w:rPr>
        <w:t>Стаття 13. Накопичення та зберігання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85" w:name="n114"/>
      <w:bookmarkEnd w:id="185"/>
      <w:r w:rsidRPr="00435473">
        <w:rPr>
          <w:rFonts w:ascii="Times New Roman" w:eastAsia="Times New Roman" w:hAnsi="Times New Roman" w:cs="Times New Roman"/>
          <w:sz w:val="24"/>
          <w:szCs w:val="24"/>
          <w:lang w:eastAsia="uk-UA"/>
        </w:rPr>
        <w:t>1. Накопичення персональних даних передбачає дії щодо поєднання та систематизації відомостей про фізичну особу чи групу фізичних осіб або внесення цих даних до бази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86" w:name="n115"/>
      <w:bookmarkEnd w:id="186"/>
      <w:r w:rsidRPr="00435473">
        <w:rPr>
          <w:rFonts w:ascii="Times New Roman" w:eastAsia="Times New Roman" w:hAnsi="Times New Roman" w:cs="Times New Roman"/>
          <w:sz w:val="24"/>
          <w:szCs w:val="24"/>
          <w:lang w:eastAsia="uk-UA"/>
        </w:rPr>
        <w:t>2. Зберігання персональних даних передбачає дії щодо забезпечення їх цілісності та відповідного режиму доступу до 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87" w:name="n116"/>
      <w:bookmarkEnd w:id="187"/>
      <w:r w:rsidRPr="00435473">
        <w:rPr>
          <w:rFonts w:ascii="Times New Roman" w:eastAsia="Times New Roman" w:hAnsi="Times New Roman" w:cs="Times New Roman"/>
          <w:b/>
          <w:bCs/>
          <w:sz w:val="24"/>
          <w:szCs w:val="24"/>
          <w:lang w:eastAsia="uk-UA"/>
        </w:rPr>
        <w:t>Стаття 14. Поширення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88" w:name="n117"/>
      <w:bookmarkEnd w:id="188"/>
      <w:r w:rsidRPr="00435473">
        <w:rPr>
          <w:rFonts w:ascii="Times New Roman" w:eastAsia="Times New Roman" w:hAnsi="Times New Roman" w:cs="Times New Roman"/>
          <w:sz w:val="24"/>
          <w:szCs w:val="24"/>
          <w:lang w:eastAsia="uk-UA"/>
        </w:rPr>
        <w:t>1. Поширення персональних даних передбачає дії щодо передачі відомостей про фізичну особу за згодою суб'єкта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89" w:name="n302"/>
      <w:bookmarkEnd w:id="189"/>
      <w:r w:rsidRPr="00435473">
        <w:rPr>
          <w:rFonts w:ascii="Times New Roman" w:eastAsia="Times New Roman" w:hAnsi="Times New Roman" w:cs="Times New Roman"/>
          <w:i/>
          <w:iCs/>
          <w:sz w:val="24"/>
          <w:szCs w:val="24"/>
          <w:lang w:eastAsia="uk-UA"/>
        </w:rPr>
        <w:t>{Частина перша статті 14 із змінами, внесеними згідно із Законом </w:t>
      </w:r>
      <w:hyperlink r:id="rId130" w:anchor="n96"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90" w:name="n118"/>
      <w:bookmarkEnd w:id="190"/>
      <w:r w:rsidRPr="00435473">
        <w:rPr>
          <w:rFonts w:ascii="Times New Roman" w:eastAsia="Times New Roman" w:hAnsi="Times New Roman" w:cs="Times New Roman"/>
          <w:sz w:val="24"/>
          <w:szCs w:val="24"/>
          <w:lang w:eastAsia="uk-UA"/>
        </w:rPr>
        <w:t>2. Поширення персональних даних без згоди суб’єкта персональних даних або уповноваженої ним особи дозволяється у випадках, визначених законом, і лише (якщо це необхідно) в інтересах національної безпеки, економічного добробуту, прав людини та для проведення Всеукраїнського перепису населення.</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91" w:name="n303"/>
      <w:bookmarkEnd w:id="191"/>
      <w:r w:rsidRPr="00435473">
        <w:rPr>
          <w:rFonts w:ascii="Times New Roman" w:eastAsia="Times New Roman" w:hAnsi="Times New Roman" w:cs="Times New Roman"/>
          <w:i/>
          <w:iCs/>
          <w:sz w:val="24"/>
          <w:szCs w:val="24"/>
          <w:lang w:eastAsia="uk-UA"/>
        </w:rPr>
        <w:t>{Частина друга статті 14 із змінами, внесеними згідно із Законом </w:t>
      </w:r>
      <w:hyperlink r:id="rId131" w:anchor="n97"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 в редакції Закону </w:t>
      </w:r>
      <w:hyperlink r:id="rId132" w:anchor="n141" w:tgtFrame="_blank" w:history="1">
        <w:r w:rsidRPr="00435473">
          <w:rPr>
            <w:rFonts w:ascii="Times New Roman" w:eastAsia="Times New Roman" w:hAnsi="Times New Roman" w:cs="Times New Roman"/>
            <w:i/>
            <w:iCs/>
            <w:color w:val="000099"/>
            <w:sz w:val="24"/>
            <w:szCs w:val="24"/>
            <w:u w:val="single"/>
            <w:lang w:eastAsia="uk-UA"/>
          </w:rPr>
          <w:t>№ 2438-IX від 19.07.2022</w:t>
        </w:r>
      </w:hyperlink>
      <w:r w:rsidRPr="00435473">
        <w:rPr>
          <w:rFonts w:ascii="Times New Roman" w:eastAsia="Times New Roman" w:hAnsi="Times New Roman" w:cs="Times New Roman"/>
          <w:i/>
          <w:iCs/>
          <w:sz w:val="24"/>
          <w:szCs w:val="24"/>
          <w:lang w:eastAsia="uk-UA"/>
        </w:rPr>
        <w:t> - щодо набрання чинності див. </w:t>
      </w:r>
      <w:hyperlink r:id="rId133" w:anchor="n210" w:tgtFrame="_blank" w:history="1">
        <w:r w:rsidRPr="00435473">
          <w:rPr>
            <w:rFonts w:ascii="Times New Roman" w:eastAsia="Times New Roman" w:hAnsi="Times New Roman" w:cs="Times New Roman"/>
            <w:i/>
            <w:iCs/>
            <w:color w:val="000099"/>
            <w:sz w:val="24"/>
            <w:szCs w:val="24"/>
            <w:u w:val="single"/>
            <w:lang w:eastAsia="uk-UA"/>
          </w:rPr>
          <w:t>пункт 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92" w:name="n119"/>
      <w:bookmarkEnd w:id="192"/>
      <w:r w:rsidRPr="00435473">
        <w:rPr>
          <w:rFonts w:ascii="Times New Roman" w:eastAsia="Times New Roman" w:hAnsi="Times New Roman" w:cs="Times New Roman"/>
          <w:sz w:val="24"/>
          <w:szCs w:val="24"/>
          <w:lang w:eastAsia="uk-UA"/>
        </w:rPr>
        <w:t>3. Виконання вимог встановленого режиму захисту персональних даних забезпечує сторона, що поширює ці дані.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93" w:name="n120"/>
      <w:bookmarkEnd w:id="193"/>
      <w:r w:rsidRPr="00435473">
        <w:rPr>
          <w:rFonts w:ascii="Times New Roman" w:eastAsia="Times New Roman" w:hAnsi="Times New Roman" w:cs="Times New Roman"/>
          <w:sz w:val="24"/>
          <w:szCs w:val="24"/>
          <w:lang w:eastAsia="uk-UA"/>
        </w:rPr>
        <w:t>4. Сторона, якій передаються персональні дані, повинна попередньо вжити заходів щодо забезпечення вимог цього Закону.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94" w:name="n121"/>
      <w:bookmarkEnd w:id="194"/>
      <w:r w:rsidRPr="00435473">
        <w:rPr>
          <w:rFonts w:ascii="Times New Roman" w:eastAsia="Times New Roman" w:hAnsi="Times New Roman" w:cs="Times New Roman"/>
          <w:b/>
          <w:bCs/>
          <w:sz w:val="24"/>
          <w:szCs w:val="24"/>
          <w:lang w:eastAsia="uk-UA"/>
        </w:rPr>
        <w:t>Стаття 15. Видалення або знищення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95" w:name="n304"/>
      <w:bookmarkEnd w:id="195"/>
      <w:r w:rsidRPr="00435473">
        <w:rPr>
          <w:rFonts w:ascii="Times New Roman" w:eastAsia="Times New Roman" w:hAnsi="Times New Roman" w:cs="Times New Roman"/>
          <w:i/>
          <w:iCs/>
          <w:sz w:val="24"/>
          <w:szCs w:val="24"/>
          <w:lang w:eastAsia="uk-UA"/>
        </w:rPr>
        <w:t>{Назва статті 15 в редакції Закону </w:t>
      </w:r>
      <w:hyperlink r:id="rId134" w:anchor="n99"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96" w:name="n122"/>
      <w:bookmarkEnd w:id="196"/>
      <w:r w:rsidRPr="00435473">
        <w:rPr>
          <w:rFonts w:ascii="Times New Roman" w:eastAsia="Times New Roman" w:hAnsi="Times New Roman" w:cs="Times New Roman"/>
          <w:sz w:val="24"/>
          <w:szCs w:val="24"/>
          <w:lang w:eastAsia="uk-UA"/>
        </w:rPr>
        <w:t>1. Персональні дані видаляються або знищуються в порядку, встановленому відповідно до вимог закону.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97" w:name="n305"/>
      <w:bookmarkEnd w:id="197"/>
      <w:r w:rsidRPr="00435473">
        <w:rPr>
          <w:rFonts w:ascii="Times New Roman" w:eastAsia="Times New Roman" w:hAnsi="Times New Roman" w:cs="Times New Roman"/>
          <w:i/>
          <w:iCs/>
          <w:sz w:val="24"/>
          <w:szCs w:val="24"/>
          <w:lang w:eastAsia="uk-UA"/>
        </w:rPr>
        <w:t>{Частина перша статті 15 із змінами, внесеними згідно із Законом </w:t>
      </w:r>
      <w:hyperlink r:id="rId135" w:anchor="n101"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98" w:name="n123"/>
      <w:bookmarkEnd w:id="198"/>
      <w:r w:rsidRPr="00435473">
        <w:rPr>
          <w:rFonts w:ascii="Times New Roman" w:eastAsia="Times New Roman" w:hAnsi="Times New Roman" w:cs="Times New Roman"/>
          <w:sz w:val="24"/>
          <w:szCs w:val="24"/>
          <w:lang w:eastAsia="uk-UA"/>
        </w:rPr>
        <w:lastRenderedPageBreak/>
        <w:t>2. Персональні дані підлягають видаленню або знищенню у разі: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199" w:name="n379"/>
      <w:bookmarkEnd w:id="199"/>
      <w:r w:rsidRPr="00435473">
        <w:rPr>
          <w:rFonts w:ascii="Times New Roman" w:eastAsia="Times New Roman" w:hAnsi="Times New Roman" w:cs="Times New Roman"/>
          <w:i/>
          <w:iCs/>
          <w:sz w:val="24"/>
          <w:szCs w:val="24"/>
          <w:lang w:eastAsia="uk-UA"/>
        </w:rPr>
        <w:t>{Абзац перший частини другої статті 15 із змінами, внесеними згідно із Законом </w:t>
      </w:r>
      <w:hyperlink r:id="rId136" w:anchor="n83"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00" w:name="n124"/>
      <w:bookmarkEnd w:id="200"/>
      <w:r w:rsidRPr="00435473">
        <w:rPr>
          <w:rFonts w:ascii="Times New Roman" w:eastAsia="Times New Roman" w:hAnsi="Times New Roman" w:cs="Times New Roman"/>
          <w:sz w:val="24"/>
          <w:szCs w:val="24"/>
          <w:lang w:eastAsia="uk-UA"/>
        </w:rPr>
        <w:t>1) закінчення строку зберігання даних, визначеного згодою суб'єкта персональних даних на обробку цих даних або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01" w:name="n125"/>
      <w:bookmarkEnd w:id="201"/>
      <w:r w:rsidRPr="00435473">
        <w:rPr>
          <w:rFonts w:ascii="Times New Roman" w:eastAsia="Times New Roman" w:hAnsi="Times New Roman" w:cs="Times New Roman"/>
          <w:sz w:val="24"/>
          <w:szCs w:val="24"/>
          <w:lang w:eastAsia="uk-UA"/>
        </w:rPr>
        <w:t>2) припинення правовідносин між суб'єктом персональних даних та володільцем чи розпорядником, якщо інше не передбачено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02" w:name="n126"/>
      <w:bookmarkEnd w:id="202"/>
      <w:r w:rsidRPr="00435473">
        <w:rPr>
          <w:rFonts w:ascii="Times New Roman" w:eastAsia="Times New Roman" w:hAnsi="Times New Roman" w:cs="Times New Roman"/>
          <w:sz w:val="24"/>
          <w:szCs w:val="24"/>
          <w:lang w:eastAsia="uk-UA"/>
        </w:rPr>
        <w:t>3) видання відповідного припису Уповноваженого або визначених ним посадових осіб секретаріату Уповноваженого;</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03" w:name="n380"/>
      <w:bookmarkEnd w:id="203"/>
      <w:r w:rsidRPr="00435473">
        <w:rPr>
          <w:rFonts w:ascii="Times New Roman" w:eastAsia="Times New Roman" w:hAnsi="Times New Roman" w:cs="Times New Roman"/>
          <w:i/>
          <w:iCs/>
          <w:sz w:val="24"/>
          <w:szCs w:val="24"/>
          <w:lang w:eastAsia="uk-UA"/>
        </w:rPr>
        <w:t>{Підпункт 3 частини другої статті 15 в редакції Закону </w:t>
      </w:r>
      <w:hyperlink r:id="rId137" w:anchor="n84"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04" w:name="n382"/>
      <w:bookmarkEnd w:id="204"/>
      <w:r w:rsidRPr="00435473">
        <w:rPr>
          <w:rFonts w:ascii="Times New Roman" w:eastAsia="Times New Roman" w:hAnsi="Times New Roman" w:cs="Times New Roman"/>
          <w:sz w:val="24"/>
          <w:szCs w:val="24"/>
          <w:lang w:eastAsia="uk-UA"/>
        </w:rPr>
        <w:t>4) набрання законної сили рішенням суду щодо видалення або знищення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05" w:name="n381"/>
      <w:bookmarkEnd w:id="205"/>
      <w:r w:rsidRPr="00435473">
        <w:rPr>
          <w:rFonts w:ascii="Times New Roman" w:eastAsia="Times New Roman" w:hAnsi="Times New Roman" w:cs="Times New Roman"/>
          <w:i/>
          <w:iCs/>
          <w:sz w:val="24"/>
          <w:szCs w:val="24"/>
          <w:lang w:eastAsia="uk-UA"/>
        </w:rPr>
        <w:t>{Частину другу статті 15 доповнено підпунктом 4 згідно із Законом </w:t>
      </w:r>
      <w:hyperlink r:id="rId138" w:anchor="n86"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06" w:name="n127"/>
      <w:bookmarkEnd w:id="206"/>
      <w:r w:rsidRPr="00435473">
        <w:rPr>
          <w:rFonts w:ascii="Times New Roman" w:eastAsia="Times New Roman" w:hAnsi="Times New Roman" w:cs="Times New Roman"/>
          <w:sz w:val="24"/>
          <w:szCs w:val="24"/>
          <w:lang w:eastAsia="uk-UA"/>
        </w:rPr>
        <w:t>3. Персональні дані, зібрані з порушенням вимог цього Закону, підлягають видаленню або знищенню у встановленому законодавством порядку.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07" w:name="n383"/>
      <w:bookmarkEnd w:id="207"/>
      <w:r w:rsidRPr="00435473">
        <w:rPr>
          <w:rFonts w:ascii="Times New Roman" w:eastAsia="Times New Roman" w:hAnsi="Times New Roman" w:cs="Times New Roman"/>
          <w:i/>
          <w:iCs/>
          <w:sz w:val="24"/>
          <w:szCs w:val="24"/>
          <w:lang w:eastAsia="uk-UA"/>
        </w:rPr>
        <w:t>{Частина третя статті 15 із змінами, внесеними згідно із Законом </w:t>
      </w:r>
      <w:hyperlink r:id="rId139" w:anchor="n83"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08" w:name="n128"/>
      <w:bookmarkEnd w:id="208"/>
      <w:r w:rsidRPr="00435473">
        <w:rPr>
          <w:rFonts w:ascii="Times New Roman" w:eastAsia="Times New Roman" w:hAnsi="Times New Roman" w:cs="Times New Roman"/>
          <w:sz w:val="24"/>
          <w:szCs w:val="24"/>
          <w:lang w:eastAsia="uk-UA"/>
        </w:rPr>
        <w:t>4. Персональні дані, зібрані під час виконання завдань оперативно-розшукової чи контррозвідувальної діяльності, боротьби з тероризмом, видаляються або знищуються відповідно до вимог закону.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09" w:name="n384"/>
      <w:bookmarkEnd w:id="209"/>
      <w:r w:rsidRPr="00435473">
        <w:rPr>
          <w:rFonts w:ascii="Times New Roman" w:eastAsia="Times New Roman" w:hAnsi="Times New Roman" w:cs="Times New Roman"/>
          <w:i/>
          <w:iCs/>
          <w:sz w:val="24"/>
          <w:szCs w:val="24"/>
          <w:lang w:eastAsia="uk-UA"/>
        </w:rPr>
        <w:t>{Частина четверта статті 15 із змінами, внесеними згідно із Законом </w:t>
      </w:r>
      <w:hyperlink r:id="rId140" w:anchor="n89"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10" w:name="n306"/>
      <w:bookmarkEnd w:id="210"/>
      <w:r w:rsidRPr="00435473">
        <w:rPr>
          <w:rFonts w:ascii="Times New Roman" w:eastAsia="Times New Roman" w:hAnsi="Times New Roman" w:cs="Times New Roman"/>
          <w:i/>
          <w:iCs/>
          <w:sz w:val="24"/>
          <w:szCs w:val="24"/>
          <w:lang w:eastAsia="uk-UA"/>
        </w:rPr>
        <w:t>{Текст статті 15 із змінами, внесеними згідно із Законом </w:t>
      </w:r>
      <w:hyperlink r:id="rId141" w:anchor="n102"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11" w:name="n129"/>
      <w:bookmarkEnd w:id="211"/>
      <w:r w:rsidRPr="00435473">
        <w:rPr>
          <w:rFonts w:ascii="Times New Roman" w:eastAsia="Times New Roman" w:hAnsi="Times New Roman" w:cs="Times New Roman"/>
          <w:b/>
          <w:bCs/>
          <w:sz w:val="24"/>
          <w:szCs w:val="24"/>
          <w:lang w:eastAsia="uk-UA"/>
        </w:rPr>
        <w:t>Стаття 16. Порядок доступу до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12" w:name="n130"/>
      <w:bookmarkEnd w:id="212"/>
      <w:r w:rsidRPr="00435473">
        <w:rPr>
          <w:rFonts w:ascii="Times New Roman" w:eastAsia="Times New Roman" w:hAnsi="Times New Roman" w:cs="Times New Roman"/>
          <w:sz w:val="24"/>
          <w:szCs w:val="24"/>
          <w:lang w:eastAsia="uk-UA"/>
        </w:rPr>
        <w:t>1. Порядок доступу до персональних даних третіх осіб визначається умовами згоди суб’єкта персональних даних на обробку цих даних, наданої володільцю персональних даних, або відповідно до вимог закону. Порядок доступу третіх осіб до персональних даних, які перебувають у володінні розпорядника публічної інформації, визначається </w:t>
      </w:r>
      <w:hyperlink r:id="rId142" w:tgtFrame="_blank" w:history="1">
        <w:r w:rsidRPr="00435473">
          <w:rPr>
            <w:rFonts w:ascii="Times New Roman" w:eastAsia="Times New Roman" w:hAnsi="Times New Roman" w:cs="Times New Roman"/>
            <w:color w:val="000099"/>
            <w:sz w:val="24"/>
            <w:szCs w:val="24"/>
            <w:u w:val="single"/>
            <w:lang w:eastAsia="uk-UA"/>
          </w:rPr>
          <w:t>Законом України</w:t>
        </w:r>
      </w:hyperlink>
      <w:r w:rsidRPr="00435473">
        <w:rPr>
          <w:rFonts w:ascii="Times New Roman" w:eastAsia="Times New Roman" w:hAnsi="Times New Roman" w:cs="Times New Roman"/>
          <w:sz w:val="24"/>
          <w:szCs w:val="24"/>
          <w:lang w:eastAsia="uk-UA"/>
        </w:rPr>
        <w:t> "Про доступ до публічної інформації", крім даних, що отримує від інших органів центральний орган виконавчої влади, що забезпечує формування та реалізує державну фінансову та бюджетну політику, під час здійснення верифікації та моніторингу державних виплат.</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13" w:name="n430"/>
      <w:bookmarkEnd w:id="213"/>
      <w:r w:rsidRPr="00435473">
        <w:rPr>
          <w:rFonts w:ascii="Times New Roman" w:eastAsia="Times New Roman" w:hAnsi="Times New Roman" w:cs="Times New Roman"/>
          <w:i/>
          <w:iCs/>
          <w:sz w:val="24"/>
          <w:szCs w:val="24"/>
          <w:lang w:eastAsia="uk-UA"/>
        </w:rPr>
        <w:t>{Частина перша статті 16 із змінами, внесеними згідно із Законами </w:t>
      </w:r>
      <w:hyperlink r:id="rId143" w:anchor="n343" w:tgtFrame="_blank" w:history="1">
        <w:r w:rsidRPr="00435473">
          <w:rPr>
            <w:rFonts w:ascii="Times New Roman" w:eastAsia="Times New Roman" w:hAnsi="Times New Roman" w:cs="Times New Roman"/>
            <w:i/>
            <w:iCs/>
            <w:color w:val="000099"/>
            <w:sz w:val="24"/>
            <w:szCs w:val="24"/>
            <w:u w:val="single"/>
            <w:lang w:eastAsia="uk-UA"/>
          </w:rPr>
          <w:t>№ 1170-VII від 27.03.2014</w:t>
        </w:r>
      </w:hyperlink>
      <w:r w:rsidRPr="00435473">
        <w:rPr>
          <w:rFonts w:ascii="Times New Roman" w:eastAsia="Times New Roman" w:hAnsi="Times New Roman" w:cs="Times New Roman"/>
          <w:i/>
          <w:iCs/>
          <w:sz w:val="24"/>
          <w:szCs w:val="24"/>
          <w:lang w:eastAsia="uk-UA"/>
        </w:rPr>
        <w:t>, </w:t>
      </w:r>
      <w:hyperlink r:id="rId144" w:anchor="n192" w:tgtFrame="_blank" w:history="1">
        <w:r w:rsidRPr="00435473">
          <w:rPr>
            <w:rFonts w:ascii="Times New Roman" w:eastAsia="Times New Roman" w:hAnsi="Times New Roman" w:cs="Times New Roman"/>
            <w:i/>
            <w:iCs/>
            <w:color w:val="000099"/>
            <w:sz w:val="24"/>
            <w:szCs w:val="24"/>
            <w:u w:val="single"/>
            <w:lang w:eastAsia="uk-UA"/>
          </w:rPr>
          <w:t>№ 1774-VIII від 06.12.2016</w:t>
        </w:r>
      </w:hyperlink>
      <w:r w:rsidRPr="00435473">
        <w:rPr>
          <w:rFonts w:ascii="Times New Roman" w:eastAsia="Times New Roman" w:hAnsi="Times New Roman" w:cs="Times New Roman"/>
          <w:i/>
          <w:iCs/>
          <w:sz w:val="24"/>
          <w:szCs w:val="24"/>
          <w:lang w:eastAsia="uk-UA"/>
        </w:rPr>
        <w:t>; в редакції Закону </w:t>
      </w:r>
      <w:hyperlink r:id="rId145" w:anchor="n156" w:tgtFrame="_blank" w:history="1">
        <w:r w:rsidRPr="00435473">
          <w:rPr>
            <w:rFonts w:ascii="Times New Roman" w:eastAsia="Times New Roman" w:hAnsi="Times New Roman" w:cs="Times New Roman"/>
            <w:i/>
            <w:iCs/>
            <w:color w:val="000099"/>
            <w:sz w:val="24"/>
            <w:szCs w:val="24"/>
            <w:u w:val="single"/>
            <w:lang w:eastAsia="uk-UA"/>
          </w:rPr>
          <w:t>№ 324-IX від 03.12.2019</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14" w:name="n131"/>
      <w:bookmarkEnd w:id="214"/>
      <w:r w:rsidRPr="00435473">
        <w:rPr>
          <w:rFonts w:ascii="Times New Roman" w:eastAsia="Times New Roman" w:hAnsi="Times New Roman" w:cs="Times New Roman"/>
          <w:sz w:val="24"/>
          <w:szCs w:val="24"/>
          <w:lang w:eastAsia="uk-UA"/>
        </w:rPr>
        <w:t>2. Доступ до персональних даних третій особі не надається, якщо зазначена особа відмовляється взяти на себе зобов'язання щодо забезпечення виконання вимог цього Закону або неспроможна їх забезпечити.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15" w:name="n132"/>
      <w:bookmarkEnd w:id="215"/>
      <w:r w:rsidRPr="00435473">
        <w:rPr>
          <w:rFonts w:ascii="Times New Roman" w:eastAsia="Times New Roman" w:hAnsi="Times New Roman" w:cs="Times New Roman"/>
          <w:sz w:val="24"/>
          <w:szCs w:val="24"/>
          <w:lang w:eastAsia="uk-UA"/>
        </w:rPr>
        <w:t>3. Суб'єкт відносин, пов'язаних з персональними даними, подає запит щодо доступу (далі - запит) до персональних даних володільцю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16" w:name="n133"/>
      <w:bookmarkEnd w:id="216"/>
      <w:r w:rsidRPr="00435473">
        <w:rPr>
          <w:rFonts w:ascii="Times New Roman" w:eastAsia="Times New Roman" w:hAnsi="Times New Roman" w:cs="Times New Roman"/>
          <w:sz w:val="24"/>
          <w:szCs w:val="24"/>
          <w:lang w:eastAsia="uk-UA"/>
        </w:rPr>
        <w:t>4. У запиті зазначаються:</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17" w:name="n134"/>
      <w:bookmarkEnd w:id="217"/>
      <w:r w:rsidRPr="00435473">
        <w:rPr>
          <w:rFonts w:ascii="Times New Roman" w:eastAsia="Times New Roman" w:hAnsi="Times New Roman" w:cs="Times New Roman"/>
          <w:sz w:val="24"/>
          <w:szCs w:val="24"/>
          <w:lang w:eastAsia="uk-UA"/>
        </w:rPr>
        <w:t>1) прізвище, ім'я та по батькові, місце проживання (місце перебування) і реквізити документа, що посвідчує фізичну особу, яка подає запит (для фізичної особи - заявника);</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18" w:name="n135"/>
      <w:bookmarkEnd w:id="218"/>
      <w:r w:rsidRPr="00435473">
        <w:rPr>
          <w:rFonts w:ascii="Times New Roman" w:eastAsia="Times New Roman" w:hAnsi="Times New Roman" w:cs="Times New Roman"/>
          <w:sz w:val="24"/>
          <w:szCs w:val="24"/>
          <w:lang w:eastAsia="uk-UA"/>
        </w:rPr>
        <w:lastRenderedPageBreak/>
        <w:t>2) найменування, місцезнаходження юридичної особи, яка подає запит, посада, прізвище, ім'я та по батькові особи, яка засвідчує запит; підтвердження того, що зміст запиту відповідає повноваженням юридичної особи (для юридичної особи - заявника);</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19" w:name="n136"/>
      <w:bookmarkEnd w:id="219"/>
      <w:r w:rsidRPr="00435473">
        <w:rPr>
          <w:rFonts w:ascii="Times New Roman" w:eastAsia="Times New Roman" w:hAnsi="Times New Roman" w:cs="Times New Roman"/>
          <w:sz w:val="24"/>
          <w:szCs w:val="24"/>
          <w:lang w:eastAsia="uk-UA"/>
        </w:rPr>
        <w:t>3) прізвище, ім'я та по батькові, а також інші відомості, що дають змогу ідентифікувати фізичну особу, стосовно якої робиться запит;</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20" w:name="n137"/>
      <w:bookmarkEnd w:id="220"/>
      <w:r w:rsidRPr="00435473">
        <w:rPr>
          <w:rFonts w:ascii="Times New Roman" w:eastAsia="Times New Roman" w:hAnsi="Times New Roman" w:cs="Times New Roman"/>
          <w:sz w:val="24"/>
          <w:szCs w:val="24"/>
          <w:lang w:eastAsia="uk-UA"/>
        </w:rPr>
        <w:t>4) відомості про базу персональних даних, стосовно якої подається запит, чи відомості про володільця чи розпорядника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21" w:name="n307"/>
      <w:bookmarkEnd w:id="221"/>
      <w:r w:rsidRPr="00435473">
        <w:rPr>
          <w:rFonts w:ascii="Times New Roman" w:eastAsia="Times New Roman" w:hAnsi="Times New Roman" w:cs="Times New Roman"/>
          <w:i/>
          <w:iCs/>
          <w:sz w:val="24"/>
          <w:szCs w:val="24"/>
          <w:lang w:eastAsia="uk-UA"/>
        </w:rPr>
        <w:t>{Пункт 4 частини четвертої статті 16 із змінами, внесеними згідно із Законом </w:t>
      </w:r>
      <w:hyperlink r:id="rId146" w:anchor="n105"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22" w:name="n138"/>
      <w:bookmarkEnd w:id="222"/>
      <w:r w:rsidRPr="00435473">
        <w:rPr>
          <w:rFonts w:ascii="Times New Roman" w:eastAsia="Times New Roman" w:hAnsi="Times New Roman" w:cs="Times New Roman"/>
          <w:sz w:val="24"/>
          <w:szCs w:val="24"/>
          <w:lang w:eastAsia="uk-UA"/>
        </w:rPr>
        <w:t>5) перелік персональних даних, що запитуються;</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23" w:name="n139"/>
      <w:bookmarkEnd w:id="223"/>
      <w:r w:rsidRPr="00435473">
        <w:rPr>
          <w:rFonts w:ascii="Times New Roman" w:eastAsia="Times New Roman" w:hAnsi="Times New Roman" w:cs="Times New Roman"/>
          <w:sz w:val="24"/>
          <w:szCs w:val="24"/>
          <w:lang w:eastAsia="uk-UA"/>
        </w:rPr>
        <w:t>6) мета та/або правові підстави для запиту.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24" w:name="n308"/>
      <w:bookmarkEnd w:id="224"/>
      <w:r w:rsidRPr="00435473">
        <w:rPr>
          <w:rFonts w:ascii="Times New Roman" w:eastAsia="Times New Roman" w:hAnsi="Times New Roman" w:cs="Times New Roman"/>
          <w:i/>
          <w:iCs/>
          <w:sz w:val="24"/>
          <w:szCs w:val="24"/>
          <w:lang w:eastAsia="uk-UA"/>
        </w:rPr>
        <w:t>{Пункт 6 частини четвертої статті 16 із змінами, внесеними згідно із Законом </w:t>
      </w:r>
      <w:hyperlink r:id="rId147" w:anchor="n106"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25" w:name="n140"/>
      <w:bookmarkEnd w:id="225"/>
      <w:r w:rsidRPr="00435473">
        <w:rPr>
          <w:rFonts w:ascii="Times New Roman" w:eastAsia="Times New Roman" w:hAnsi="Times New Roman" w:cs="Times New Roman"/>
          <w:sz w:val="24"/>
          <w:szCs w:val="24"/>
          <w:lang w:eastAsia="uk-UA"/>
        </w:rPr>
        <w:t>5. Строк вивчення запиту на предмет його задоволення не може перевищувати десяти робочих днів з дня його надходження.</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26" w:name="n141"/>
      <w:bookmarkEnd w:id="226"/>
      <w:r w:rsidRPr="00435473">
        <w:rPr>
          <w:rFonts w:ascii="Times New Roman" w:eastAsia="Times New Roman" w:hAnsi="Times New Roman" w:cs="Times New Roman"/>
          <w:sz w:val="24"/>
          <w:szCs w:val="24"/>
          <w:lang w:eastAsia="uk-UA"/>
        </w:rPr>
        <w:t>Протягом цього строку володілець персональних даних доводить до відома особи, яка подає запит, що запит буде задоволено або відповідні персональні дані не підлягають наданню, із зазначенням підстави, визначеної у відповідному нормативно-правовому акті.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27" w:name="n142"/>
      <w:bookmarkEnd w:id="227"/>
      <w:r w:rsidRPr="00435473">
        <w:rPr>
          <w:rFonts w:ascii="Times New Roman" w:eastAsia="Times New Roman" w:hAnsi="Times New Roman" w:cs="Times New Roman"/>
          <w:sz w:val="24"/>
          <w:szCs w:val="24"/>
          <w:lang w:eastAsia="uk-UA"/>
        </w:rPr>
        <w:t>Запит задовольняється протягом тридцяти календарних днів з дня його надходження, якщо інше не передбачено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28" w:name="n143"/>
      <w:bookmarkEnd w:id="228"/>
      <w:r w:rsidRPr="00435473">
        <w:rPr>
          <w:rFonts w:ascii="Times New Roman" w:eastAsia="Times New Roman" w:hAnsi="Times New Roman" w:cs="Times New Roman"/>
          <w:sz w:val="24"/>
          <w:szCs w:val="24"/>
          <w:lang w:eastAsia="uk-UA"/>
        </w:rPr>
        <w:t>6. Суб'єкт персональних даних має право на одержання будь-яких відомостей про себе у будь-якого суб'єкта відносин, пов'язаних з персональними даними, за умови надання інформації, визначеної у </w:t>
      </w:r>
      <w:hyperlink r:id="rId148" w:anchor="n134" w:history="1">
        <w:r w:rsidRPr="00435473">
          <w:rPr>
            <w:rFonts w:ascii="Times New Roman" w:eastAsia="Times New Roman" w:hAnsi="Times New Roman" w:cs="Times New Roman"/>
            <w:color w:val="006600"/>
            <w:sz w:val="24"/>
            <w:szCs w:val="24"/>
            <w:u w:val="single"/>
            <w:lang w:eastAsia="uk-UA"/>
          </w:rPr>
          <w:t>пункті 1 частини четвертої</w:t>
        </w:r>
      </w:hyperlink>
      <w:r w:rsidRPr="00435473">
        <w:rPr>
          <w:rFonts w:ascii="Times New Roman" w:eastAsia="Times New Roman" w:hAnsi="Times New Roman" w:cs="Times New Roman"/>
          <w:sz w:val="24"/>
          <w:szCs w:val="24"/>
          <w:lang w:eastAsia="uk-UA"/>
        </w:rPr>
        <w:t> цієї статті, крім випадків, установлених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29" w:name="n309"/>
      <w:bookmarkEnd w:id="229"/>
      <w:r w:rsidRPr="00435473">
        <w:rPr>
          <w:rFonts w:ascii="Times New Roman" w:eastAsia="Times New Roman" w:hAnsi="Times New Roman" w:cs="Times New Roman"/>
          <w:i/>
          <w:iCs/>
          <w:sz w:val="24"/>
          <w:szCs w:val="24"/>
          <w:lang w:eastAsia="uk-UA"/>
        </w:rPr>
        <w:t>{Частина шоста статті 16 із змінами, внесеними згідно із Законом </w:t>
      </w:r>
      <w:hyperlink r:id="rId149" w:anchor="n107"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30" w:name="n144"/>
      <w:bookmarkEnd w:id="230"/>
      <w:r w:rsidRPr="00435473">
        <w:rPr>
          <w:rFonts w:ascii="Times New Roman" w:eastAsia="Times New Roman" w:hAnsi="Times New Roman" w:cs="Times New Roman"/>
          <w:b/>
          <w:bCs/>
          <w:sz w:val="24"/>
          <w:szCs w:val="24"/>
          <w:lang w:eastAsia="uk-UA"/>
        </w:rPr>
        <w:t>Стаття 17. Відстрочення або відмова у доступі до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31" w:name="n145"/>
      <w:bookmarkEnd w:id="231"/>
      <w:r w:rsidRPr="00435473">
        <w:rPr>
          <w:rFonts w:ascii="Times New Roman" w:eastAsia="Times New Roman" w:hAnsi="Times New Roman" w:cs="Times New Roman"/>
          <w:sz w:val="24"/>
          <w:szCs w:val="24"/>
          <w:lang w:eastAsia="uk-UA"/>
        </w:rPr>
        <w:t>1. Відстрочення доступу суб'єкта персональних даних до своїх персональних даних не допускається.</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32" w:name="n146"/>
      <w:bookmarkEnd w:id="232"/>
      <w:r w:rsidRPr="00435473">
        <w:rPr>
          <w:rFonts w:ascii="Times New Roman" w:eastAsia="Times New Roman" w:hAnsi="Times New Roman" w:cs="Times New Roman"/>
          <w:sz w:val="24"/>
          <w:szCs w:val="24"/>
          <w:lang w:eastAsia="uk-UA"/>
        </w:rPr>
        <w:t>2. Відстрочення доступу до персональних даних третіх осіб допускається у разі, якщо необхідні дані не можуть бути надані протягом тридцяти календарних днів з дня надходження запиту. При цьому загальний термін вирішення питань, порушених у запиті, не може перевищувати сорока п'яти календарних днів.</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33" w:name="n147"/>
      <w:bookmarkEnd w:id="233"/>
      <w:r w:rsidRPr="00435473">
        <w:rPr>
          <w:rFonts w:ascii="Times New Roman" w:eastAsia="Times New Roman" w:hAnsi="Times New Roman" w:cs="Times New Roman"/>
          <w:sz w:val="24"/>
          <w:szCs w:val="24"/>
          <w:lang w:eastAsia="uk-UA"/>
        </w:rPr>
        <w:t>Повідомлення про відстрочення доводиться до відома третьої особи, яка подала запит, у письмовій формі з роз'ясненням порядку оскарження такого рішення.</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34" w:name="n148"/>
      <w:bookmarkEnd w:id="234"/>
      <w:r w:rsidRPr="00435473">
        <w:rPr>
          <w:rFonts w:ascii="Times New Roman" w:eastAsia="Times New Roman" w:hAnsi="Times New Roman" w:cs="Times New Roman"/>
          <w:sz w:val="24"/>
          <w:szCs w:val="24"/>
          <w:lang w:eastAsia="uk-UA"/>
        </w:rPr>
        <w:t>У повідомленні про відстрочення зазначаються:</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35" w:name="n149"/>
      <w:bookmarkEnd w:id="235"/>
      <w:r w:rsidRPr="00435473">
        <w:rPr>
          <w:rFonts w:ascii="Times New Roman" w:eastAsia="Times New Roman" w:hAnsi="Times New Roman" w:cs="Times New Roman"/>
          <w:sz w:val="24"/>
          <w:szCs w:val="24"/>
          <w:lang w:eastAsia="uk-UA"/>
        </w:rPr>
        <w:t>1) прізвище, ім'я та по батькові посадової особи;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36" w:name="n150"/>
      <w:bookmarkEnd w:id="236"/>
      <w:r w:rsidRPr="00435473">
        <w:rPr>
          <w:rFonts w:ascii="Times New Roman" w:eastAsia="Times New Roman" w:hAnsi="Times New Roman" w:cs="Times New Roman"/>
          <w:sz w:val="24"/>
          <w:szCs w:val="24"/>
          <w:lang w:eastAsia="uk-UA"/>
        </w:rPr>
        <w:t>2) дата відправлення повідомлення;</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37" w:name="n151"/>
      <w:bookmarkEnd w:id="237"/>
      <w:r w:rsidRPr="00435473">
        <w:rPr>
          <w:rFonts w:ascii="Times New Roman" w:eastAsia="Times New Roman" w:hAnsi="Times New Roman" w:cs="Times New Roman"/>
          <w:sz w:val="24"/>
          <w:szCs w:val="24"/>
          <w:lang w:eastAsia="uk-UA"/>
        </w:rPr>
        <w:t>3) причина відстрочення;</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38" w:name="n152"/>
      <w:bookmarkEnd w:id="238"/>
      <w:r w:rsidRPr="00435473">
        <w:rPr>
          <w:rFonts w:ascii="Times New Roman" w:eastAsia="Times New Roman" w:hAnsi="Times New Roman" w:cs="Times New Roman"/>
          <w:sz w:val="24"/>
          <w:szCs w:val="24"/>
          <w:lang w:eastAsia="uk-UA"/>
        </w:rPr>
        <w:t>4) строк, протягом якого буде задоволено запит.</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39" w:name="n153"/>
      <w:bookmarkEnd w:id="239"/>
      <w:r w:rsidRPr="00435473">
        <w:rPr>
          <w:rFonts w:ascii="Times New Roman" w:eastAsia="Times New Roman" w:hAnsi="Times New Roman" w:cs="Times New Roman"/>
          <w:sz w:val="24"/>
          <w:szCs w:val="24"/>
          <w:lang w:eastAsia="uk-UA"/>
        </w:rPr>
        <w:t>3. Відмова у доступі до персональних даних допускається, якщо доступ до них заборонено згідно із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40" w:name="n154"/>
      <w:bookmarkEnd w:id="240"/>
      <w:r w:rsidRPr="00435473">
        <w:rPr>
          <w:rFonts w:ascii="Times New Roman" w:eastAsia="Times New Roman" w:hAnsi="Times New Roman" w:cs="Times New Roman"/>
          <w:sz w:val="24"/>
          <w:szCs w:val="24"/>
          <w:lang w:eastAsia="uk-UA"/>
        </w:rPr>
        <w:lastRenderedPageBreak/>
        <w:t>У повідомленні про відмову зазначаються:</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41" w:name="n155"/>
      <w:bookmarkEnd w:id="241"/>
      <w:r w:rsidRPr="00435473">
        <w:rPr>
          <w:rFonts w:ascii="Times New Roman" w:eastAsia="Times New Roman" w:hAnsi="Times New Roman" w:cs="Times New Roman"/>
          <w:sz w:val="24"/>
          <w:szCs w:val="24"/>
          <w:lang w:eastAsia="uk-UA"/>
        </w:rPr>
        <w:t>1) прізвище, ім'я, по батькові посадової особи, яка відмовляє у доступі;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42" w:name="n156"/>
      <w:bookmarkEnd w:id="242"/>
      <w:r w:rsidRPr="00435473">
        <w:rPr>
          <w:rFonts w:ascii="Times New Roman" w:eastAsia="Times New Roman" w:hAnsi="Times New Roman" w:cs="Times New Roman"/>
          <w:sz w:val="24"/>
          <w:szCs w:val="24"/>
          <w:lang w:eastAsia="uk-UA"/>
        </w:rPr>
        <w:t>2) дата відправлення повідомлення;</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43" w:name="n157"/>
      <w:bookmarkEnd w:id="243"/>
      <w:r w:rsidRPr="00435473">
        <w:rPr>
          <w:rFonts w:ascii="Times New Roman" w:eastAsia="Times New Roman" w:hAnsi="Times New Roman" w:cs="Times New Roman"/>
          <w:sz w:val="24"/>
          <w:szCs w:val="24"/>
          <w:lang w:eastAsia="uk-UA"/>
        </w:rPr>
        <w:t>3) причина відмови.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44" w:name="n158"/>
      <w:bookmarkEnd w:id="244"/>
      <w:r w:rsidRPr="00435473">
        <w:rPr>
          <w:rFonts w:ascii="Times New Roman" w:eastAsia="Times New Roman" w:hAnsi="Times New Roman" w:cs="Times New Roman"/>
          <w:b/>
          <w:bCs/>
          <w:sz w:val="24"/>
          <w:szCs w:val="24"/>
          <w:lang w:eastAsia="uk-UA"/>
        </w:rPr>
        <w:t>Стаття 18. Оскарження рішення про відстрочення або відмову в доступі до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45" w:name="n159"/>
      <w:bookmarkEnd w:id="245"/>
      <w:r w:rsidRPr="00435473">
        <w:rPr>
          <w:rFonts w:ascii="Times New Roman" w:eastAsia="Times New Roman" w:hAnsi="Times New Roman" w:cs="Times New Roman"/>
          <w:sz w:val="24"/>
          <w:szCs w:val="24"/>
          <w:lang w:eastAsia="uk-UA"/>
        </w:rPr>
        <w:t>1. Рішення про відстрочення або відмову у доступі до персональних даних може бути оскаржено до Уповноваженого Верховної Ради України з прав людини або суду.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46" w:name="n310"/>
      <w:bookmarkEnd w:id="246"/>
      <w:r w:rsidRPr="00435473">
        <w:rPr>
          <w:rFonts w:ascii="Times New Roman" w:eastAsia="Times New Roman" w:hAnsi="Times New Roman" w:cs="Times New Roman"/>
          <w:i/>
          <w:iCs/>
          <w:sz w:val="24"/>
          <w:szCs w:val="24"/>
          <w:lang w:eastAsia="uk-UA"/>
        </w:rPr>
        <w:t>{Частина перша статті 18 в редакції Закону </w:t>
      </w:r>
      <w:hyperlink r:id="rId150" w:anchor="n109"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 із змінами, внесеними згідно із Законом </w:t>
      </w:r>
      <w:hyperlink r:id="rId151" w:anchor="n90"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47" w:name="n160"/>
      <w:bookmarkEnd w:id="247"/>
      <w:r w:rsidRPr="00435473">
        <w:rPr>
          <w:rFonts w:ascii="Times New Roman" w:eastAsia="Times New Roman" w:hAnsi="Times New Roman" w:cs="Times New Roman"/>
          <w:sz w:val="24"/>
          <w:szCs w:val="24"/>
          <w:lang w:eastAsia="uk-UA"/>
        </w:rPr>
        <w:t>2. Якщо запит зроблено суб'єктом персональних даних щодо даних про себе, обов'язок доведення в суді законності відмови у доступі покладається на володільця персональних даних, до якого подано запит.</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48" w:name="n311"/>
      <w:bookmarkEnd w:id="248"/>
      <w:r w:rsidRPr="00435473">
        <w:rPr>
          <w:rFonts w:ascii="Times New Roman" w:eastAsia="Times New Roman" w:hAnsi="Times New Roman" w:cs="Times New Roman"/>
          <w:i/>
          <w:iCs/>
          <w:sz w:val="24"/>
          <w:szCs w:val="24"/>
          <w:lang w:eastAsia="uk-UA"/>
        </w:rPr>
        <w:t>{Частина друга статті 18 із змінами, внесеними згідно із Законом </w:t>
      </w:r>
      <w:hyperlink r:id="rId152" w:anchor="n111"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49" w:name="n161"/>
      <w:bookmarkEnd w:id="249"/>
      <w:r w:rsidRPr="00435473">
        <w:rPr>
          <w:rFonts w:ascii="Times New Roman" w:eastAsia="Times New Roman" w:hAnsi="Times New Roman" w:cs="Times New Roman"/>
          <w:b/>
          <w:bCs/>
          <w:sz w:val="24"/>
          <w:szCs w:val="24"/>
          <w:lang w:eastAsia="uk-UA"/>
        </w:rPr>
        <w:t>Стаття 19. Оплата доступу до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50" w:name="n162"/>
      <w:bookmarkEnd w:id="250"/>
      <w:r w:rsidRPr="00435473">
        <w:rPr>
          <w:rFonts w:ascii="Times New Roman" w:eastAsia="Times New Roman" w:hAnsi="Times New Roman" w:cs="Times New Roman"/>
          <w:sz w:val="24"/>
          <w:szCs w:val="24"/>
          <w:lang w:eastAsia="uk-UA"/>
        </w:rPr>
        <w:t>1. Доступ суб'єкта персональних даних до даних про себе здійснюється безоплатно.</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51" w:name="n163"/>
      <w:bookmarkEnd w:id="251"/>
      <w:r w:rsidRPr="00435473">
        <w:rPr>
          <w:rFonts w:ascii="Times New Roman" w:eastAsia="Times New Roman" w:hAnsi="Times New Roman" w:cs="Times New Roman"/>
          <w:sz w:val="24"/>
          <w:szCs w:val="24"/>
          <w:lang w:eastAsia="uk-UA"/>
        </w:rPr>
        <w:t>2. Доступ інших суб'єктів відносин, пов'язаних з персональними даними, до персональних даних певної фізичної особи чи групи фізичних осіб може бути платним у разі додержання умов, визначених цим Законом. Оплаті підлягає робота, пов'язана з обробкою персональних даних, а також робота з консультування та організації доступу до відповідних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52" w:name="n164"/>
      <w:bookmarkEnd w:id="252"/>
      <w:r w:rsidRPr="00435473">
        <w:rPr>
          <w:rFonts w:ascii="Times New Roman" w:eastAsia="Times New Roman" w:hAnsi="Times New Roman" w:cs="Times New Roman"/>
          <w:sz w:val="24"/>
          <w:szCs w:val="24"/>
          <w:lang w:eastAsia="uk-UA"/>
        </w:rPr>
        <w:t>3. Розмір плати за послуги з надання доступу до персональних даних органами державної влади визначається Кабінетом Міністрів України.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53" w:name="n165"/>
      <w:bookmarkEnd w:id="253"/>
      <w:r w:rsidRPr="00435473">
        <w:rPr>
          <w:rFonts w:ascii="Times New Roman" w:eastAsia="Times New Roman" w:hAnsi="Times New Roman" w:cs="Times New Roman"/>
          <w:sz w:val="24"/>
          <w:szCs w:val="24"/>
          <w:lang w:eastAsia="uk-UA"/>
        </w:rPr>
        <w:t>4. Органи державної влади та органи місцевого самоврядування мають право на безперешкодний і безоплатний доступ до персональних даних відповідно до їх повноважень.</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54" w:name="n166"/>
      <w:bookmarkEnd w:id="254"/>
      <w:r w:rsidRPr="00435473">
        <w:rPr>
          <w:rFonts w:ascii="Times New Roman" w:eastAsia="Times New Roman" w:hAnsi="Times New Roman" w:cs="Times New Roman"/>
          <w:b/>
          <w:bCs/>
          <w:sz w:val="24"/>
          <w:szCs w:val="24"/>
          <w:lang w:eastAsia="uk-UA"/>
        </w:rPr>
        <w:t>Стаття 20. Зміни і доповнення до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55" w:name="n167"/>
      <w:bookmarkEnd w:id="255"/>
      <w:r w:rsidRPr="00435473">
        <w:rPr>
          <w:rFonts w:ascii="Times New Roman" w:eastAsia="Times New Roman" w:hAnsi="Times New Roman" w:cs="Times New Roman"/>
          <w:sz w:val="24"/>
          <w:szCs w:val="24"/>
          <w:lang w:eastAsia="uk-UA"/>
        </w:rPr>
        <w:t>1. Володільці чи розпорядники персональних даних зобов'язані вносити зміни до персональних даних на підставі вмотивованої письмової вимоги суб'єкта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56" w:name="n385"/>
      <w:bookmarkEnd w:id="256"/>
      <w:r w:rsidRPr="00435473">
        <w:rPr>
          <w:rFonts w:ascii="Times New Roman" w:eastAsia="Times New Roman" w:hAnsi="Times New Roman" w:cs="Times New Roman"/>
          <w:i/>
          <w:iCs/>
          <w:sz w:val="24"/>
          <w:szCs w:val="24"/>
          <w:lang w:eastAsia="uk-UA"/>
        </w:rPr>
        <w:t>{Частина перша статті 20 із змінами, внесеними згідно із Законом </w:t>
      </w:r>
      <w:hyperlink r:id="rId153" w:anchor="n92"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57" w:name="n168"/>
      <w:bookmarkEnd w:id="257"/>
      <w:r w:rsidRPr="00435473">
        <w:rPr>
          <w:rFonts w:ascii="Times New Roman" w:eastAsia="Times New Roman" w:hAnsi="Times New Roman" w:cs="Times New Roman"/>
          <w:sz w:val="24"/>
          <w:szCs w:val="24"/>
          <w:lang w:eastAsia="uk-UA"/>
        </w:rPr>
        <w:t>2. Володільці чи розпорядники персональних даних зобов’язані вносити зміни до персональних даних також за зверненням інших суб’єктів відносин, пов’язаних із персональними даними, якщо на це є згода суб’єкта персональних даних чи відповідна зміна здійснюється згідно з приписом Уповноваженого або визначених ним посадових осіб секретаріату Уповноваженого чи за рішенням суду, що набрало законної сили.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58" w:name="n386"/>
      <w:bookmarkEnd w:id="258"/>
      <w:r w:rsidRPr="00435473">
        <w:rPr>
          <w:rFonts w:ascii="Times New Roman" w:eastAsia="Times New Roman" w:hAnsi="Times New Roman" w:cs="Times New Roman"/>
          <w:i/>
          <w:iCs/>
          <w:sz w:val="24"/>
          <w:szCs w:val="24"/>
          <w:lang w:eastAsia="uk-UA"/>
        </w:rPr>
        <w:t>{Частина друга статті 20 в редакції Закону </w:t>
      </w:r>
      <w:hyperlink r:id="rId154" w:anchor="n93"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59" w:name="n169"/>
      <w:bookmarkEnd w:id="259"/>
      <w:r w:rsidRPr="00435473">
        <w:rPr>
          <w:rFonts w:ascii="Times New Roman" w:eastAsia="Times New Roman" w:hAnsi="Times New Roman" w:cs="Times New Roman"/>
          <w:sz w:val="24"/>
          <w:szCs w:val="24"/>
          <w:lang w:eastAsia="uk-UA"/>
        </w:rPr>
        <w:t>3. Зміна персональних даних, які не відповідають дійсності, проводиться невідкладно з моменту встановлення невідповідності.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60" w:name="n170"/>
      <w:bookmarkEnd w:id="260"/>
      <w:r w:rsidRPr="00435473">
        <w:rPr>
          <w:rFonts w:ascii="Times New Roman" w:eastAsia="Times New Roman" w:hAnsi="Times New Roman" w:cs="Times New Roman"/>
          <w:b/>
          <w:bCs/>
          <w:sz w:val="24"/>
          <w:szCs w:val="24"/>
          <w:lang w:eastAsia="uk-UA"/>
        </w:rPr>
        <w:t>Стаття 21. Повідомлення про дії з персональними даними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61" w:name="n171"/>
      <w:bookmarkEnd w:id="261"/>
      <w:r w:rsidRPr="00435473">
        <w:rPr>
          <w:rFonts w:ascii="Times New Roman" w:eastAsia="Times New Roman" w:hAnsi="Times New Roman" w:cs="Times New Roman"/>
          <w:sz w:val="24"/>
          <w:szCs w:val="24"/>
          <w:lang w:eastAsia="uk-UA"/>
        </w:rPr>
        <w:lastRenderedPageBreak/>
        <w:t>1. Про передачу персональних даних третій особі володілець персональних даних протягом десяти робочих днів повідомляє суб'єкта персональних даних, якщо цього вимагають умови його згоди або інше не передбачено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62" w:name="n172"/>
      <w:bookmarkEnd w:id="262"/>
      <w:r w:rsidRPr="00435473">
        <w:rPr>
          <w:rFonts w:ascii="Times New Roman" w:eastAsia="Times New Roman" w:hAnsi="Times New Roman" w:cs="Times New Roman"/>
          <w:sz w:val="24"/>
          <w:szCs w:val="24"/>
          <w:lang w:eastAsia="uk-UA"/>
        </w:rPr>
        <w:t>2. Повідомлення, зазначені у частині першій цієї статті, не здійснюються у разі: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63" w:name="n173"/>
      <w:bookmarkEnd w:id="263"/>
      <w:r w:rsidRPr="00435473">
        <w:rPr>
          <w:rFonts w:ascii="Times New Roman" w:eastAsia="Times New Roman" w:hAnsi="Times New Roman" w:cs="Times New Roman"/>
          <w:sz w:val="24"/>
          <w:szCs w:val="24"/>
          <w:lang w:eastAsia="uk-UA"/>
        </w:rPr>
        <w:t>1) передачі персональних даних за запитами при виконанні завдань оперативно-розшукової чи контррозвідувальної діяльності, боротьби з тероризмом;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64" w:name="n174"/>
      <w:bookmarkEnd w:id="264"/>
      <w:r w:rsidRPr="00435473">
        <w:rPr>
          <w:rFonts w:ascii="Times New Roman" w:eastAsia="Times New Roman" w:hAnsi="Times New Roman" w:cs="Times New Roman"/>
          <w:sz w:val="24"/>
          <w:szCs w:val="24"/>
          <w:lang w:eastAsia="uk-UA"/>
        </w:rPr>
        <w:t>2) виконання органами державної влади та органами місцевого самоврядування своїх повноважень, передбачених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65" w:name="n175"/>
      <w:bookmarkEnd w:id="265"/>
      <w:r w:rsidRPr="00435473">
        <w:rPr>
          <w:rFonts w:ascii="Times New Roman" w:eastAsia="Times New Roman" w:hAnsi="Times New Roman" w:cs="Times New Roman"/>
          <w:sz w:val="24"/>
          <w:szCs w:val="24"/>
          <w:lang w:eastAsia="uk-UA"/>
        </w:rPr>
        <w:t>3) здійснення обробки персональних даних в історичних, статистичних чи наукових цілях;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66" w:name="n313"/>
      <w:bookmarkEnd w:id="266"/>
      <w:r w:rsidRPr="00435473">
        <w:rPr>
          <w:rFonts w:ascii="Times New Roman" w:eastAsia="Times New Roman" w:hAnsi="Times New Roman" w:cs="Times New Roman"/>
          <w:sz w:val="24"/>
          <w:szCs w:val="24"/>
          <w:lang w:eastAsia="uk-UA"/>
        </w:rPr>
        <w:t>4) повідомлення суб’єкта персональних даних відповідно до вимог </w:t>
      </w:r>
      <w:hyperlink r:id="rId155" w:anchor="n110" w:history="1">
        <w:r w:rsidRPr="00435473">
          <w:rPr>
            <w:rFonts w:ascii="Times New Roman" w:eastAsia="Times New Roman" w:hAnsi="Times New Roman" w:cs="Times New Roman"/>
            <w:color w:val="006600"/>
            <w:sz w:val="24"/>
            <w:szCs w:val="24"/>
            <w:u w:val="single"/>
            <w:lang w:eastAsia="uk-UA"/>
          </w:rPr>
          <w:t>частини другої статті 12</w:t>
        </w:r>
      </w:hyperlink>
      <w:r w:rsidRPr="00435473">
        <w:rPr>
          <w:rFonts w:ascii="Times New Roman" w:eastAsia="Times New Roman" w:hAnsi="Times New Roman" w:cs="Times New Roman"/>
          <w:sz w:val="24"/>
          <w:szCs w:val="24"/>
          <w:lang w:eastAsia="uk-UA"/>
        </w:rPr>
        <w:t> цього Закону.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67" w:name="n312"/>
      <w:bookmarkEnd w:id="267"/>
      <w:r w:rsidRPr="00435473">
        <w:rPr>
          <w:rFonts w:ascii="Times New Roman" w:eastAsia="Times New Roman" w:hAnsi="Times New Roman" w:cs="Times New Roman"/>
          <w:i/>
          <w:iCs/>
          <w:sz w:val="24"/>
          <w:szCs w:val="24"/>
          <w:lang w:eastAsia="uk-UA"/>
        </w:rPr>
        <w:t>{Частину другу статті 21 доповнено пунктом 4 згідно із Законом </w:t>
      </w:r>
      <w:hyperlink r:id="rId156" w:anchor="n112"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68" w:name="n176"/>
      <w:bookmarkEnd w:id="268"/>
      <w:r w:rsidRPr="00435473">
        <w:rPr>
          <w:rFonts w:ascii="Times New Roman" w:eastAsia="Times New Roman" w:hAnsi="Times New Roman" w:cs="Times New Roman"/>
          <w:sz w:val="24"/>
          <w:szCs w:val="24"/>
          <w:lang w:eastAsia="uk-UA"/>
        </w:rPr>
        <w:t>3. Про зміну, видалення чи знищення персональних даних або обмеження доступу до них володілець персональних даних протягом десяти робочих днів повідомляє суб'єкта персональних даних, а також суб'єктів відносин, пов'язаних із персональними даними, яким ці дані було передано.</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69" w:name="n387"/>
      <w:bookmarkEnd w:id="269"/>
      <w:r w:rsidRPr="00435473">
        <w:rPr>
          <w:rFonts w:ascii="Times New Roman" w:eastAsia="Times New Roman" w:hAnsi="Times New Roman" w:cs="Times New Roman"/>
          <w:i/>
          <w:iCs/>
          <w:sz w:val="24"/>
          <w:szCs w:val="24"/>
          <w:lang w:eastAsia="uk-UA"/>
        </w:rPr>
        <w:t>{Частина третя статті 21 із змінами, внесеними згідно із Законом </w:t>
      </w:r>
      <w:hyperlink r:id="rId157" w:anchor="n95"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70" w:name="n177"/>
      <w:bookmarkEnd w:id="270"/>
      <w:r w:rsidRPr="00435473">
        <w:rPr>
          <w:rFonts w:ascii="Times New Roman" w:eastAsia="Times New Roman" w:hAnsi="Times New Roman" w:cs="Times New Roman"/>
          <w:b/>
          <w:bCs/>
          <w:sz w:val="24"/>
          <w:szCs w:val="24"/>
          <w:lang w:eastAsia="uk-UA"/>
        </w:rPr>
        <w:t>Стаття 22. Контроль за додержанням законодавства про захист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71" w:name="n389"/>
      <w:bookmarkEnd w:id="271"/>
      <w:r w:rsidRPr="00435473">
        <w:rPr>
          <w:rFonts w:ascii="Times New Roman" w:eastAsia="Times New Roman" w:hAnsi="Times New Roman" w:cs="Times New Roman"/>
          <w:sz w:val="24"/>
          <w:szCs w:val="24"/>
          <w:lang w:eastAsia="uk-UA"/>
        </w:rPr>
        <w:t>1. Контроль за додержанням законодавства про захист персональних даних у межах повноважень, передбачених законом, здійснюють такі органи: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72" w:name="n390"/>
      <w:bookmarkEnd w:id="272"/>
      <w:r w:rsidRPr="00435473">
        <w:rPr>
          <w:rFonts w:ascii="Times New Roman" w:eastAsia="Times New Roman" w:hAnsi="Times New Roman" w:cs="Times New Roman"/>
          <w:sz w:val="24"/>
          <w:szCs w:val="24"/>
          <w:lang w:eastAsia="uk-UA"/>
        </w:rPr>
        <w:t>1) Уповноважений;</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73" w:name="n391"/>
      <w:bookmarkEnd w:id="273"/>
      <w:r w:rsidRPr="00435473">
        <w:rPr>
          <w:rFonts w:ascii="Times New Roman" w:eastAsia="Times New Roman" w:hAnsi="Times New Roman" w:cs="Times New Roman"/>
          <w:sz w:val="24"/>
          <w:szCs w:val="24"/>
          <w:lang w:eastAsia="uk-UA"/>
        </w:rPr>
        <w:t>2) суди.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74" w:name="n388"/>
      <w:bookmarkEnd w:id="274"/>
      <w:r w:rsidRPr="00435473">
        <w:rPr>
          <w:rFonts w:ascii="Times New Roman" w:eastAsia="Times New Roman" w:hAnsi="Times New Roman" w:cs="Times New Roman"/>
          <w:i/>
          <w:iCs/>
          <w:sz w:val="24"/>
          <w:szCs w:val="24"/>
          <w:lang w:eastAsia="uk-UA"/>
        </w:rPr>
        <w:t>{Стаття 22 із змінами, внесеними згідно із Законом </w:t>
      </w:r>
      <w:hyperlink r:id="rId158" w:anchor="n114"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 текст статті 22 в редакції Закону </w:t>
      </w:r>
      <w:hyperlink r:id="rId159" w:anchor="n96"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75" w:name="n182"/>
      <w:bookmarkEnd w:id="275"/>
      <w:r w:rsidRPr="00435473">
        <w:rPr>
          <w:rFonts w:ascii="Times New Roman" w:eastAsia="Times New Roman" w:hAnsi="Times New Roman" w:cs="Times New Roman"/>
          <w:b/>
          <w:bCs/>
          <w:sz w:val="24"/>
          <w:szCs w:val="24"/>
          <w:lang w:eastAsia="uk-UA"/>
        </w:rPr>
        <w:t>Стаття 23. Повноваження Уповноваженого Верховної Ради України з прав людини у сфері захисту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76" w:name="n393"/>
      <w:bookmarkEnd w:id="276"/>
      <w:r w:rsidRPr="00435473">
        <w:rPr>
          <w:rFonts w:ascii="Times New Roman" w:eastAsia="Times New Roman" w:hAnsi="Times New Roman" w:cs="Times New Roman"/>
          <w:sz w:val="24"/>
          <w:szCs w:val="24"/>
          <w:lang w:eastAsia="uk-UA"/>
        </w:rPr>
        <w:t>1. Уповноважений має такі повноваження у сфері захисту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77" w:name="n394"/>
      <w:bookmarkEnd w:id="277"/>
      <w:r w:rsidRPr="00435473">
        <w:rPr>
          <w:rFonts w:ascii="Times New Roman" w:eastAsia="Times New Roman" w:hAnsi="Times New Roman" w:cs="Times New Roman"/>
          <w:sz w:val="24"/>
          <w:szCs w:val="24"/>
          <w:lang w:eastAsia="uk-UA"/>
        </w:rPr>
        <w:t>1) отримувати пропозиції, скарги та інші звернення фізичних і юридичних осіб з питань захисту персональних даних та приймати рішення за результатами їх розгляду;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78" w:name="n395"/>
      <w:bookmarkEnd w:id="278"/>
      <w:r w:rsidRPr="00435473">
        <w:rPr>
          <w:rFonts w:ascii="Times New Roman" w:eastAsia="Times New Roman" w:hAnsi="Times New Roman" w:cs="Times New Roman"/>
          <w:sz w:val="24"/>
          <w:szCs w:val="24"/>
          <w:lang w:eastAsia="uk-UA"/>
        </w:rPr>
        <w:t>2) проводити на підставі звернень або за власною ініціативою виїзні та безвиїзні, планові, позапланові перевірки володільців або розпорядників персональних даних в порядку, визначеному Уповноваженим, із забезпеченням відповідно до закону доступу до приміщень, де здійснюється обробка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79" w:name="n396"/>
      <w:bookmarkEnd w:id="279"/>
      <w:r w:rsidRPr="00435473">
        <w:rPr>
          <w:rFonts w:ascii="Times New Roman" w:eastAsia="Times New Roman" w:hAnsi="Times New Roman" w:cs="Times New Roman"/>
          <w:sz w:val="24"/>
          <w:szCs w:val="24"/>
          <w:lang w:eastAsia="uk-UA"/>
        </w:rPr>
        <w:t>3) отримувати на свою вимогу та мати доступ до будь-якої інформації (документів) володільців або розпорядників персональних даних, які необхідні для здійснення контролю за забезпеченням захисту персональних даних, у тому числі доступ до персональних даних, відповідних баз даних чи картотек, інформації з обмеженим доступом;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80" w:name="n397"/>
      <w:bookmarkEnd w:id="280"/>
      <w:r w:rsidRPr="00435473">
        <w:rPr>
          <w:rFonts w:ascii="Times New Roman" w:eastAsia="Times New Roman" w:hAnsi="Times New Roman" w:cs="Times New Roman"/>
          <w:sz w:val="24"/>
          <w:szCs w:val="24"/>
          <w:lang w:eastAsia="uk-UA"/>
        </w:rPr>
        <w:t>4) затверджувати нормативно-правові акти у сфері захисту персональних даних у випадках, передбачених цим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81" w:name="n398"/>
      <w:bookmarkEnd w:id="281"/>
      <w:r w:rsidRPr="00435473">
        <w:rPr>
          <w:rFonts w:ascii="Times New Roman" w:eastAsia="Times New Roman" w:hAnsi="Times New Roman" w:cs="Times New Roman"/>
          <w:sz w:val="24"/>
          <w:szCs w:val="24"/>
          <w:lang w:eastAsia="uk-UA"/>
        </w:rPr>
        <w:lastRenderedPageBreak/>
        <w:t>5) за підсумками перевірки, розгляду звернення видавати обов’язкові для виконання вимоги (приписи) про запобігання або усунення порушень законодавства про захист персональних даних, у тому числі щодо зміни, видалення або знищення персональних даних, забезпечення доступу до них, надання чи заборони їх надання третій особі, зупинення або припинення обробки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82" w:name="n399"/>
      <w:bookmarkEnd w:id="282"/>
      <w:r w:rsidRPr="00435473">
        <w:rPr>
          <w:rFonts w:ascii="Times New Roman" w:eastAsia="Times New Roman" w:hAnsi="Times New Roman" w:cs="Times New Roman"/>
          <w:sz w:val="24"/>
          <w:szCs w:val="24"/>
          <w:lang w:eastAsia="uk-UA"/>
        </w:rPr>
        <w:t>6) надавати рекомендації щодо практичного застосування законодавства про захист персональних даних, роз’яснювати права і обов’язки відповідних осіб за зверненням суб’єктів персональних даних, володільців або розпорядників персональних даних, структурних підрозділів або відповідальних осіб з організації роботи із захисту персональних даних, інших осіб;</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83" w:name="n400"/>
      <w:bookmarkEnd w:id="283"/>
      <w:r w:rsidRPr="00435473">
        <w:rPr>
          <w:rFonts w:ascii="Times New Roman" w:eastAsia="Times New Roman" w:hAnsi="Times New Roman" w:cs="Times New Roman"/>
          <w:sz w:val="24"/>
          <w:szCs w:val="24"/>
          <w:lang w:eastAsia="uk-UA"/>
        </w:rPr>
        <w:t>7) взаємодіяти із структурними підрозділами або відповідальними особами, які відповідно до цього Закону організовують роботу, пов’язану із захистом персональних даних при їх обробці; оприлюднювати інформацію про такі структурні підрозділи та відповідальних осіб;</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84" w:name="n401"/>
      <w:bookmarkEnd w:id="284"/>
      <w:r w:rsidRPr="00435473">
        <w:rPr>
          <w:rFonts w:ascii="Times New Roman" w:eastAsia="Times New Roman" w:hAnsi="Times New Roman" w:cs="Times New Roman"/>
          <w:sz w:val="24"/>
          <w:szCs w:val="24"/>
          <w:lang w:eastAsia="uk-UA"/>
        </w:rPr>
        <w:t xml:space="preserve">8) звертатися з пропозиціями до Верховної Ради України, Президента України, Кабінету Міністрів України, інших державних органів, </w:t>
      </w:r>
      <w:proofErr w:type="spellStart"/>
      <w:r w:rsidRPr="00435473">
        <w:rPr>
          <w:rFonts w:ascii="Times New Roman" w:eastAsia="Times New Roman" w:hAnsi="Times New Roman" w:cs="Times New Roman"/>
          <w:sz w:val="24"/>
          <w:szCs w:val="24"/>
          <w:lang w:eastAsia="uk-UA"/>
        </w:rPr>
        <w:t>органів</w:t>
      </w:r>
      <w:proofErr w:type="spellEnd"/>
      <w:r w:rsidRPr="00435473">
        <w:rPr>
          <w:rFonts w:ascii="Times New Roman" w:eastAsia="Times New Roman" w:hAnsi="Times New Roman" w:cs="Times New Roman"/>
          <w:sz w:val="24"/>
          <w:szCs w:val="24"/>
          <w:lang w:eastAsia="uk-UA"/>
        </w:rPr>
        <w:t xml:space="preserve"> місцевого самоврядування, їх посадових осіб щодо прийняття або внесення змін до нормативно-правових актів з питань захисту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85" w:name="n402"/>
      <w:bookmarkEnd w:id="285"/>
      <w:r w:rsidRPr="00435473">
        <w:rPr>
          <w:rFonts w:ascii="Times New Roman" w:eastAsia="Times New Roman" w:hAnsi="Times New Roman" w:cs="Times New Roman"/>
          <w:sz w:val="24"/>
          <w:szCs w:val="24"/>
          <w:lang w:eastAsia="uk-UA"/>
        </w:rPr>
        <w:t>9) надавати за зверненням професійних, самоврядних та інших громадських об’єднань чи юридичних осіб висновки щодо проектів кодексів поведінки у сфері захисту персональних даних та змін до 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86" w:name="n403"/>
      <w:bookmarkEnd w:id="286"/>
      <w:r w:rsidRPr="00435473">
        <w:rPr>
          <w:rFonts w:ascii="Times New Roman" w:eastAsia="Times New Roman" w:hAnsi="Times New Roman" w:cs="Times New Roman"/>
          <w:sz w:val="24"/>
          <w:szCs w:val="24"/>
          <w:lang w:eastAsia="uk-UA"/>
        </w:rPr>
        <w:t>10) складати протоколи про притягнення до адміністративної відповідальності та направляти їх до суду у випадках, передбачених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87" w:name="n404"/>
      <w:bookmarkEnd w:id="287"/>
      <w:r w:rsidRPr="00435473">
        <w:rPr>
          <w:rFonts w:ascii="Times New Roman" w:eastAsia="Times New Roman" w:hAnsi="Times New Roman" w:cs="Times New Roman"/>
          <w:sz w:val="24"/>
          <w:szCs w:val="24"/>
          <w:lang w:eastAsia="uk-UA"/>
        </w:rPr>
        <w:t>11) інформувати про законодавство з питань захисту персональних даних, проблеми його практичного застосування, права і обов’язки суб’єктів відносин, пов’язаних із персональними даними;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88" w:name="n405"/>
      <w:bookmarkEnd w:id="288"/>
      <w:r w:rsidRPr="00435473">
        <w:rPr>
          <w:rFonts w:ascii="Times New Roman" w:eastAsia="Times New Roman" w:hAnsi="Times New Roman" w:cs="Times New Roman"/>
          <w:sz w:val="24"/>
          <w:szCs w:val="24"/>
          <w:lang w:eastAsia="uk-UA"/>
        </w:rPr>
        <w:t>12) здійснювати моніторинг нових практик, тенденцій та технологій захисту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89" w:name="n406"/>
      <w:bookmarkEnd w:id="289"/>
      <w:r w:rsidRPr="00435473">
        <w:rPr>
          <w:rFonts w:ascii="Times New Roman" w:eastAsia="Times New Roman" w:hAnsi="Times New Roman" w:cs="Times New Roman"/>
          <w:sz w:val="24"/>
          <w:szCs w:val="24"/>
          <w:lang w:eastAsia="uk-UA"/>
        </w:rPr>
        <w:t>13) організовувати та забезпечувати взаємодію з іноземними суб’єктами відносин, пов’язаних із персональними даними, у тому числі у зв’язку з виконанням </w:t>
      </w:r>
      <w:hyperlink r:id="rId160" w:tgtFrame="_blank" w:history="1">
        <w:r w:rsidRPr="00435473">
          <w:rPr>
            <w:rFonts w:ascii="Times New Roman" w:eastAsia="Times New Roman" w:hAnsi="Times New Roman" w:cs="Times New Roman"/>
            <w:color w:val="000099"/>
            <w:sz w:val="24"/>
            <w:szCs w:val="24"/>
            <w:u w:val="single"/>
            <w:lang w:eastAsia="uk-UA"/>
          </w:rPr>
          <w:t xml:space="preserve">Конвенції про захист осіб у зв’язку з автоматизованою обробкою персональних </w:t>
        </w:r>
        <w:proofErr w:type="spellStart"/>
        <w:r w:rsidRPr="00435473">
          <w:rPr>
            <w:rFonts w:ascii="Times New Roman" w:eastAsia="Times New Roman" w:hAnsi="Times New Roman" w:cs="Times New Roman"/>
            <w:color w:val="000099"/>
            <w:sz w:val="24"/>
            <w:szCs w:val="24"/>
            <w:u w:val="single"/>
            <w:lang w:eastAsia="uk-UA"/>
          </w:rPr>
          <w:t>даних</w:t>
        </w:r>
      </w:hyperlink>
      <w:r w:rsidRPr="00435473">
        <w:rPr>
          <w:rFonts w:ascii="Times New Roman" w:eastAsia="Times New Roman" w:hAnsi="Times New Roman" w:cs="Times New Roman"/>
          <w:sz w:val="24"/>
          <w:szCs w:val="24"/>
          <w:lang w:eastAsia="uk-UA"/>
        </w:rPr>
        <w:t> та </w:t>
      </w:r>
      <w:hyperlink r:id="rId161" w:tgtFrame="_blank" w:history="1">
        <w:r w:rsidRPr="00435473">
          <w:rPr>
            <w:rFonts w:ascii="Times New Roman" w:eastAsia="Times New Roman" w:hAnsi="Times New Roman" w:cs="Times New Roman"/>
            <w:color w:val="000099"/>
            <w:sz w:val="24"/>
            <w:szCs w:val="24"/>
            <w:u w:val="single"/>
            <w:lang w:eastAsia="uk-UA"/>
          </w:rPr>
          <w:t>Додат</w:t>
        </w:r>
        <w:proofErr w:type="spellEnd"/>
        <w:r w:rsidRPr="00435473">
          <w:rPr>
            <w:rFonts w:ascii="Times New Roman" w:eastAsia="Times New Roman" w:hAnsi="Times New Roman" w:cs="Times New Roman"/>
            <w:color w:val="000099"/>
            <w:sz w:val="24"/>
            <w:szCs w:val="24"/>
            <w:u w:val="single"/>
            <w:lang w:eastAsia="uk-UA"/>
          </w:rPr>
          <w:t>кового протоколу</w:t>
        </w:r>
      </w:hyperlink>
      <w:r w:rsidRPr="00435473">
        <w:rPr>
          <w:rFonts w:ascii="Times New Roman" w:eastAsia="Times New Roman" w:hAnsi="Times New Roman" w:cs="Times New Roman"/>
          <w:sz w:val="24"/>
          <w:szCs w:val="24"/>
          <w:lang w:eastAsia="uk-UA"/>
        </w:rPr>
        <w:t> до неї, інших міжнародних договорів України у сфері захисту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90" w:name="n407"/>
      <w:bookmarkEnd w:id="290"/>
      <w:r w:rsidRPr="00435473">
        <w:rPr>
          <w:rFonts w:ascii="Times New Roman" w:eastAsia="Times New Roman" w:hAnsi="Times New Roman" w:cs="Times New Roman"/>
          <w:sz w:val="24"/>
          <w:szCs w:val="24"/>
          <w:lang w:eastAsia="uk-UA"/>
        </w:rPr>
        <w:t>14) брати участь у роботі міжнародних організацій з питань захисту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91" w:name="n408"/>
      <w:bookmarkEnd w:id="291"/>
      <w:r w:rsidRPr="00435473">
        <w:rPr>
          <w:rFonts w:ascii="Times New Roman" w:eastAsia="Times New Roman" w:hAnsi="Times New Roman" w:cs="Times New Roman"/>
          <w:sz w:val="24"/>
          <w:szCs w:val="24"/>
          <w:lang w:eastAsia="uk-UA"/>
        </w:rPr>
        <w:t>2. Уповноважений Верховної Ради України з прав людини включає до своєї щорічної доповіді про стан додержання та захисту прав і свобод людини і громадянина в Україні звіт про стан додержання законодавства у сфері захисту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92" w:name="n392"/>
      <w:bookmarkEnd w:id="292"/>
      <w:r w:rsidRPr="00435473">
        <w:rPr>
          <w:rFonts w:ascii="Times New Roman" w:eastAsia="Times New Roman" w:hAnsi="Times New Roman" w:cs="Times New Roman"/>
          <w:i/>
          <w:iCs/>
          <w:sz w:val="24"/>
          <w:szCs w:val="24"/>
          <w:lang w:eastAsia="uk-UA"/>
        </w:rPr>
        <w:t>{Стаття 23 із змінами, внесеними згідно із Законом </w:t>
      </w:r>
      <w:hyperlink r:id="rId162" w:anchor="n114"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 в редакції Закону </w:t>
      </w:r>
      <w:hyperlink r:id="rId163" w:anchor="n100"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93" w:name="n193"/>
      <w:bookmarkEnd w:id="293"/>
      <w:r w:rsidRPr="00435473">
        <w:rPr>
          <w:rFonts w:ascii="Times New Roman" w:eastAsia="Times New Roman" w:hAnsi="Times New Roman" w:cs="Times New Roman"/>
          <w:b/>
          <w:bCs/>
          <w:sz w:val="24"/>
          <w:szCs w:val="24"/>
          <w:lang w:eastAsia="uk-UA"/>
        </w:rPr>
        <w:t>Стаття 24. Забезпечення захисту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94" w:name="n410"/>
      <w:bookmarkEnd w:id="294"/>
      <w:r w:rsidRPr="00435473">
        <w:rPr>
          <w:rFonts w:ascii="Times New Roman" w:eastAsia="Times New Roman" w:hAnsi="Times New Roman" w:cs="Times New Roman"/>
          <w:sz w:val="24"/>
          <w:szCs w:val="24"/>
          <w:lang w:eastAsia="uk-UA"/>
        </w:rPr>
        <w:t>1. Володільці, розпорядники персональних даних та треті особи зобов’язані забезпечити захист цих даних від випадкових втрати або знищення, від незаконної обробки, у тому числі незаконного знищення чи доступу до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95" w:name="n411"/>
      <w:bookmarkEnd w:id="295"/>
      <w:r w:rsidRPr="00435473">
        <w:rPr>
          <w:rFonts w:ascii="Times New Roman" w:eastAsia="Times New Roman" w:hAnsi="Times New Roman" w:cs="Times New Roman"/>
          <w:sz w:val="24"/>
          <w:szCs w:val="24"/>
          <w:lang w:eastAsia="uk-UA"/>
        </w:rPr>
        <w:t xml:space="preserve">2. В органах державної влади, органах місцевого самоврядування, а також у володільцях чи розпорядниках персональних даних, що здійснюють обробку персональних даних, яка підлягає повідомленню відповідно до цього Закону, створюється (визначається) структурний </w:t>
      </w:r>
      <w:r w:rsidRPr="00435473">
        <w:rPr>
          <w:rFonts w:ascii="Times New Roman" w:eastAsia="Times New Roman" w:hAnsi="Times New Roman" w:cs="Times New Roman"/>
          <w:sz w:val="24"/>
          <w:szCs w:val="24"/>
          <w:lang w:eastAsia="uk-UA"/>
        </w:rPr>
        <w:lastRenderedPageBreak/>
        <w:t>підрозділ або відповідальна особа, що організовує роботу, пов’язану із захистом персональних даних при їх обробці.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96" w:name="n412"/>
      <w:bookmarkEnd w:id="296"/>
      <w:r w:rsidRPr="00435473">
        <w:rPr>
          <w:rFonts w:ascii="Times New Roman" w:eastAsia="Times New Roman" w:hAnsi="Times New Roman" w:cs="Times New Roman"/>
          <w:sz w:val="24"/>
          <w:szCs w:val="24"/>
          <w:lang w:eastAsia="uk-UA"/>
        </w:rPr>
        <w:t>Інформація про зазначений структурний підрозділ або відповідальну особу повідомляється Уповноваженому Верховної Ради України з прав людини, який забезпечує її оприлюднення.</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97" w:name="n413"/>
      <w:bookmarkEnd w:id="297"/>
      <w:r w:rsidRPr="00435473">
        <w:rPr>
          <w:rFonts w:ascii="Times New Roman" w:eastAsia="Times New Roman" w:hAnsi="Times New Roman" w:cs="Times New Roman"/>
          <w:sz w:val="24"/>
          <w:szCs w:val="24"/>
          <w:lang w:eastAsia="uk-UA"/>
        </w:rPr>
        <w:t>3. Структурний підрозділ або відповідальна особа, що організовує роботу, пов’язану із захистом персональних даних при їх обробці: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98" w:name="n414"/>
      <w:bookmarkEnd w:id="298"/>
      <w:r w:rsidRPr="00435473">
        <w:rPr>
          <w:rFonts w:ascii="Times New Roman" w:eastAsia="Times New Roman" w:hAnsi="Times New Roman" w:cs="Times New Roman"/>
          <w:sz w:val="24"/>
          <w:szCs w:val="24"/>
          <w:lang w:eastAsia="uk-UA"/>
        </w:rPr>
        <w:t>1) інформує та консультує володільця або розпорядника персональних даних з питань додержання законодавства про захист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299" w:name="n415"/>
      <w:bookmarkEnd w:id="299"/>
      <w:r w:rsidRPr="00435473">
        <w:rPr>
          <w:rFonts w:ascii="Times New Roman" w:eastAsia="Times New Roman" w:hAnsi="Times New Roman" w:cs="Times New Roman"/>
          <w:sz w:val="24"/>
          <w:szCs w:val="24"/>
          <w:lang w:eastAsia="uk-UA"/>
        </w:rPr>
        <w:t>2) взаємодіє з Уповноваженим Верховної Ради України з прав людини та визначеними ним посадовими особами його секретаріату з питань запобігання та усунення порушень законодавства про захист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00" w:name="n416"/>
      <w:bookmarkEnd w:id="300"/>
      <w:r w:rsidRPr="00435473">
        <w:rPr>
          <w:rFonts w:ascii="Times New Roman" w:eastAsia="Times New Roman" w:hAnsi="Times New Roman" w:cs="Times New Roman"/>
          <w:sz w:val="24"/>
          <w:szCs w:val="24"/>
          <w:lang w:eastAsia="uk-UA"/>
        </w:rPr>
        <w:t>4. Фізичні особи - підприємці, у тому числі лікарі, які мають відповідну ліцензію, адвокати, нотаріуси особисто забезпечують захист персональних даних, якими вони володіють, згідно з вимогами закону.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01" w:name="n409"/>
      <w:bookmarkEnd w:id="301"/>
      <w:r w:rsidRPr="00435473">
        <w:rPr>
          <w:rFonts w:ascii="Times New Roman" w:eastAsia="Times New Roman" w:hAnsi="Times New Roman" w:cs="Times New Roman"/>
          <w:i/>
          <w:iCs/>
          <w:sz w:val="24"/>
          <w:szCs w:val="24"/>
          <w:lang w:eastAsia="uk-UA"/>
        </w:rPr>
        <w:t>{Стаття 24 із змінами, внесеними згідно із Законом </w:t>
      </w:r>
      <w:hyperlink r:id="rId164" w:anchor="n114"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 в редакції Закону </w:t>
      </w:r>
      <w:hyperlink r:id="rId165" w:anchor="n100"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02" w:name="n200"/>
      <w:bookmarkEnd w:id="302"/>
      <w:r w:rsidRPr="00435473">
        <w:rPr>
          <w:rFonts w:ascii="Times New Roman" w:eastAsia="Times New Roman" w:hAnsi="Times New Roman" w:cs="Times New Roman"/>
          <w:b/>
          <w:bCs/>
          <w:sz w:val="24"/>
          <w:szCs w:val="24"/>
          <w:lang w:eastAsia="uk-UA"/>
        </w:rPr>
        <w:t>Стаття 25. Обмеження дії цього Закону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03" w:name="n418"/>
      <w:bookmarkEnd w:id="303"/>
      <w:r w:rsidRPr="00435473">
        <w:rPr>
          <w:rFonts w:ascii="Times New Roman" w:eastAsia="Times New Roman" w:hAnsi="Times New Roman" w:cs="Times New Roman"/>
          <w:sz w:val="24"/>
          <w:szCs w:val="24"/>
          <w:lang w:eastAsia="uk-UA"/>
        </w:rPr>
        <w:t>1. Обмеження дії статей 6, 7 і 8 цього Закону може здійснюватися у випадках, передбачених законом, наскільки це необхідно у демократичному суспільстві в інтересах національної безпеки, економічного добробуту або захисту прав і свобод суб’єктів персональних даних чи інших осіб.</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04" w:name="n419"/>
      <w:bookmarkEnd w:id="304"/>
      <w:r w:rsidRPr="00435473">
        <w:rPr>
          <w:rFonts w:ascii="Times New Roman" w:eastAsia="Times New Roman" w:hAnsi="Times New Roman" w:cs="Times New Roman"/>
          <w:sz w:val="24"/>
          <w:szCs w:val="24"/>
          <w:lang w:eastAsia="uk-UA"/>
        </w:rPr>
        <w:t>2. Дозволяється обробка персональних даних без застосування положень цього Закону, якщо така обробка здійснюється:</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05" w:name="n420"/>
      <w:bookmarkEnd w:id="305"/>
      <w:r w:rsidRPr="00435473">
        <w:rPr>
          <w:rFonts w:ascii="Times New Roman" w:eastAsia="Times New Roman" w:hAnsi="Times New Roman" w:cs="Times New Roman"/>
          <w:sz w:val="24"/>
          <w:szCs w:val="24"/>
          <w:lang w:eastAsia="uk-UA"/>
        </w:rPr>
        <w:t>1) фізичною особою виключно для особистих чи побутових потреб;</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06" w:name="n421"/>
      <w:bookmarkEnd w:id="306"/>
      <w:r w:rsidRPr="00435473">
        <w:rPr>
          <w:rFonts w:ascii="Times New Roman" w:eastAsia="Times New Roman" w:hAnsi="Times New Roman" w:cs="Times New Roman"/>
          <w:sz w:val="24"/>
          <w:szCs w:val="24"/>
          <w:lang w:eastAsia="uk-UA"/>
        </w:rPr>
        <w:t>2) виключно для журналістських та творчих цілей, за умови забезпечення балансу між правом на повагу до особистого життя та правом на свободу вираження поглядів.</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07" w:name="n433"/>
      <w:bookmarkEnd w:id="307"/>
      <w:r w:rsidRPr="00435473">
        <w:rPr>
          <w:rFonts w:ascii="Times New Roman" w:eastAsia="Times New Roman" w:hAnsi="Times New Roman" w:cs="Times New Roman"/>
          <w:sz w:val="24"/>
          <w:szCs w:val="24"/>
          <w:lang w:eastAsia="uk-UA"/>
        </w:rPr>
        <w:t>3. Дія цього Закону не поширюється на відносини щодо отримання архівної інформації репресивних органів.</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08" w:name="n432"/>
      <w:bookmarkEnd w:id="308"/>
      <w:r w:rsidRPr="00435473">
        <w:rPr>
          <w:rFonts w:ascii="Times New Roman" w:eastAsia="Times New Roman" w:hAnsi="Times New Roman" w:cs="Times New Roman"/>
          <w:i/>
          <w:iCs/>
          <w:sz w:val="24"/>
          <w:szCs w:val="24"/>
          <w:lang w:eastAsia="uk-UA"/>
        </w:rPr>
        <w:t>{Статтю 25 доповнено частиною третьою згідно із Законом </w:t>
      </w:r>
      <w:hyperlink r:id="rId166" w:anchor="n157" w:tgtFrame="_blank" w:history="1">
        <w:r w:rsidRPr="00435473">
          <w:rPr>
            <w:rFonts w:ascii="Times New Roman" w:eastAsia="Times New Roman" w:hAnsi="Times New Roman" w:cs="Times New Roman"/>
            <w:i/>
            <w:iCs/>
            <w:color w:val="000099"/>
            <w:sz w:val="24"/>
            <w:szCs w:val="24"/>
            <w:u w:val="single"/>
            <w:lang w:eastAsia="uk-UA"/>
          </w:rPr>
          <w:t>№ 316-VIII від 09.04.2015</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09" w:name="n417"/>
      <w:bookmarkEnd w:id="309"/>
      <w:r w:rsidRPr="00435473">
        <w:rPr>
          <w:rFonts w:ascii="Times New Roman" w:eastAsia="Times New Roman" w:hAnsi="Times New Roman" w:cs="Times New Roman"/>
          <w:i/>
          <w:iCs/>
          <w:sz w:val="24"/>
          <w:szCs w:val="24"/>
          <w:lang w:eastAsia="uk-UA"/>
        </w:rPr>
        <w:t>{Стаття 25 в редакції Закону </w:t>
      </w:r>
      <w:hyperlink r:id="rId167" w:anchor="n100"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10" w:name="n206"/>
      <w:bookmarkEnd w:id="310"/>
      <w:r w:rsidRPr="00435473">
        <w:rPr>
          <w:rFonts w:ascii="Times New Roman" w:eastAsia="Times New Roman" w:hAnsi="Times New Roman" w:cs="Times New Roman"/>
          <w:b/>
          <w:bCs/>
          <w:sz w:val="24"/>
          <w:szCs w:val="24"/>
          <w:lang w:eastAsia="uk-UA"/>
        </w:rPr>
        <w:t>Стаття 26. Фінансування робіт із захисту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11" w:name="n207"/>
      <w:bookmarkEnd w:id="311"/>
      <w:r w:rsidRPr="00435473">
        <w:rPr>
          <w:rFonts w:ascii="Times New Roman" w:eastAsia="Times New Roman" w:hAnsi="Times New Roman" w:cs="Times New Roman"/>
          <w:sz w:val="24"/>
          <w:szCs w:val="24"/>
          <w:lang w:eastAsia="uk-UA"/>
        </w:rPr>
        <w:t>Фінансування робіт та заходів щодо забезпечення захисту персональних даних здійснюється за рахунок коштів Державного бюджету України та місцевих бюджетів, коштів суб'єктів відносин, пов'язаних із персональними даними.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12" w:name="n208"/>
      <w:bookmarkEnd w:id="312"/>
      <w:r w:rsidRPr="00435473">
        <w:rPr>
          <w:rFonts w:ascii="Times New Roman" w:eastAsia="Times New Roman" w:hAnsi="Times New Roman" w:cs="Times New Roman"/>
          <w:b/>
          <w:bCs/>
          <w:sz w:val="24"/>
          <w:szCs w:val="24"/>
          <w:lang w:eastAsia="uk-UA"/>
        </w:rPr>
        <w:t>Стаття 27. Застосування положень цього Закону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13" w:name="n209"/>
      <w:bookmarkEnd w:id="313"/>
      <w:r w:rsidRPr="00435473">
        <w:rPr>
          <w:rFonts w:ascii="Times New Roman" w:eastAsia="Times New Roman" w:hAnsi="Times New Roman" w:cs="Times New Roman"/>
          <w:sz w:val="24"/>
          <w:szCs w:val="24"/>
          <w:lang w:eastAsia="uk-UA"/>
        </w:rPr>
        <w:t>1. Положення щодо захисту персональних даних, викладені в цьому Законі, можуть доповнюватися чи уточнюватися іншими законами, за умови, що вони встановлюють вимоги щодо захисту персональних даних, що не суперечать вимогам цього Закону.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14" w:name="n210"/>
      <w:bookmarkEnd w:id="314"/>
      <w:r w:rsidRPr="00435473">
        <w:rPr>
          <w:rFonts w:ascii="Times New Roman" w:eastAsia="Times New Roman" w:hAnsi="Times New Roman" w:cs="Times New Roman"/>
          <w:sz w:val="24"/>
          <w:szCs w:val="24"/>
          <w:lang w:eastAsia="uk-UA"/>
        </w:rPr>
        <w:t xml:space="preserve">2. Професійні, самоврядні та інші громадські об’єднання чи юридичні особи можуть розробляти кодекси поведінки з метою забезпечення ефективного захисту прав суб’єктів персональних даних, додержання законодавства про захист персональних даних з урахуванням специфіки обробки персональних даних у різних сферах. При розробленні </w:t>
      </w:r>
      <w:r w:rsidRPr="00435473">
        <w:rPr>
          <w:rFonts w:ascii="Times New Roman" w:eastAsia="Times New Roman" w:hAnsi="Times New Roman" w:cs="Times New Roman"/>
          <w:sz w:val="24"/>
          <w:szCs w:val="24"/>
          <w:lang w:eastAsia="uk-UA"/>
        </w:rPr>
        <w:lastRenderedPageBreak/>
        <w:t>такого кодексу поведінки або внесенні змін до нього відповідне об’єднання чи юридична особа може звернутися за висновком до Уповноваженого.</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15" w:name="n340"/>
      <w:bookmarkEnd w:id="315"/>
      <w:r w:rsidRPr="00435473">
        <w:rPr>
          <w:rFonts w:ascii="Times New Roman" w:eastAsia="Times New Roman" w:hAnsi="Times New Roman" w:cs="Times New Roman"/>
          <w:i/>
          <w:iCs/>
          <w:sz w:val="24"/>
          <w:szCs w:val="24"/>
          <w:lang w:eastAsia="uk-UA"/>
        </w:rPr>
        <w:t>{Частина друга статті 27 із змінами, внесеними згідно із Законом </w:t>
      </w:r>
      <w:hyperlink r:id="rId168" w:anchor="n136"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 в редакції Закону </w:t>
      </w:r>
      <w:hyperlink r:id="rId169" w:anchor="n132" w:tgtFrame="_blank" w:history="1">
        <w:r w:rsidRPr="00435473">
          <w:rPr>
            <w:rFonts w:ascii="Times New Roman" w:eastAsia="Times New Roman" w:hAnsi="Times New Roman" w:cs="Times New Roman"/>
            <w:i/>
            <w:iCs/>
            <w:color w:val="000099"/>
            <w:sz w:val="24"/>
            <w:szCs w:val="24"/>
            <w:u w:val="single"/>
            <w:lang w:eastAsia="uk-UA"/>
          </w:rPr>
          <w:t>№ 383-VII від 03.07.2013</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16" w:name="n211"/>
      <w:bookmarkEnd w:id="316"/>
      <w:r w:rsidRPr="00435473">
        <w:rPr>
          <w:rFonts w:ascii="Times New Roman" w:eastAsia="Times New Roman" w:hAnsi="Times New Roman" w:cs="Times New Roman"/>
          <w:b/>
          <w:bCs/>
          <w:sz w:val="24"/>
          <w:szCs w:val="24"/>
          <w:lang w:eastAsia="uk-UA"/>
        </w:rPr>
        <w:t>Стаття 28. Відповідальність за порушення законодавства про захист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17" w:name="n212"/>
      <w:bookmarkEnd w:id="317"/>
      <w:r w:rsidRPr="00435473">
        <w:rPr>
          <w:rFonts w:ascii="Times New Roman" w:eastAsia="Times New Roman" w:hAnsi="Times New Roman" w:cs="Times New Roman"/>
          <w:sz w:val="24"/>
          <w:szCs w:val="24"/>
          <w:lang w:eastAsia="uk-UA"/>
        </w:rPr>
        <w:t>Порушення законодавства про захист персональних даних тягне за собою відповідальність, встановлену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18" w:name="n213"/>
      <w:bookmarkEnd w:id="318"/>
      <w:r w:rsidRPr="00435473">
        <w:rPr>
          <w:rFonts w:ascii="Times New Roman" w:eastAsia="Times New Roman" w:hAnsi="Times New Roman" w:cs="Times New Roman"/>
          <w:b/>
          <w:bCs/>
          <w:sz w:val="24"/>
          <w:szCs w:val="24"/>
          <w:lang w:eastAsia="uk-UA"/>
        </w:rPr>
        <w:t>Стаття 29. Міжнародне співробітництво та передача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19" w:name="n341"/>
      <w:bookmarkEnd w:id="319"/>
      <w:r w:rsidRPr="00435473">
        <w:rPr>
          <w:rFonts w:ascii="Times New Roman" w:eastAsia="Times New Roman" w:hAnsi="Times New Roman" w:cs="Times New Roman"/>
          <w:i/>
          <w:iCs/>
          <w:sz w:val="24"/>
          <w:szCs w:val="24"/>
          <w:lang w:eastAsia="uk-UA"/>
        </w:rPr>
        <w:t>{Назва статті 29 в редакції Закону </w:t>
      </w:r>
      <w:hyperlink r:id="rId170" w:anchor="n139"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20" w:name="n214"/>
      <w:bookmarkEnd w:id="320"/>
      <w:r w:rsidRPr="00435473">
        <w:rPr>
          <w:rFonts w:ascii="Times New Roman" w:eastAsia="Times New Roman" w:hAnsi="Times New Roman" w:cs="Times New Roman"/>
          <w:sz w:val="24"/>
          <w:szCs w:val="24"/>
          <w:lang w:eastAsia="uk-UA"/>
        </w:rPr>
        <w:t>1. Співробітництво з іноземними суб'єктами відносин, пов'язаних із персональними даними, регулюється </w:t>
      </w:r>
      <w:hyperlink r:id="rId171" w:tgtFrame="_blank" w:history="1">
        <w:r w:rsidRPr="00435473">
          <w:rPr>
            <w:rFonts w:ascii="Times New Roman" w:eastAsia="Times New Roman" w:hAnsi="Times New Roman" w:cs="Times New Roman"/>
            <w:color w:val="000099"/>
            <w:sz w:val="24"/>
            <w:szCs w:val="24"/>
            <w:u w:val="single"/>
            <w:lang w:eastAsia="uk-UA"/>
          </w:rPr>
          <w:t>Конституцією України</w:t>
        </w:r>
      </w:hyperlink>
      <w:r w:rsidRPr="00435473">
        <w:rPr>
          <w:rFonts w:ascii="Times New Roman" w:eastAsia="Times New Roman" w:hAnsi="Times New Roman" w:cs="Times New Roman"/>
          <w:sz w:val="24"/>
          <w:szCs w:val="24"/>
          <w:lang w:eastAsia="uk-UA"/>
        </w:rPr>
        <w:t>, цим Законом, іншими нормативно-правовими актами та міжнародними договорами України.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21" w:name="n215"/>
      <w:bookmarkEnd w:id="321"/>
      <w:r w:rsidRPr="00435473">
        <w:rPr>
          <w:rFonts w:ascii="Times New Roman" w:eastAsia="Times New Roman" w:hAnsi="Times New Roman" w:cs="Times New Roman"/>
          <w:sz w:val="24"/>
          <w:szCs w:val="24"/>
          <w:lang w:eastAsia="uk-UA"/>
        </w:rPr>
        <w:t>2. Якщо міжнародним договором України, згода на обов'язковість якого надана Верховною Радою України, встановлено інші правила, ніж ті, що передбачені законодавством України, то застосовуються правила міжнародного договору України.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22" w:name="n216"/>
      <w:bookmarkEnd w:id="322"/>
      <w:r w:rsidRPr="00435473">
        <w:rPr>
          <w:rFonts w:ascii="Times New Roman" w:eastAsia="Times New Roman" w:hAnsi="Times New Roman" w:cs="Times New Roman"/>
          <w:sz w:val="24"/>
          <w:szCs w:val="24"/>
          <w:lang w:eastAsia="uk-UA"/>
        </w:rPr>
        <w:t>3. Передача персональних даних іноземним суб’єктам відносин, пов’язаних із персональними даними, здійснюється лише за умови забезпечення відповідною державою належного захисту персональних даних у випадках, встановлених законом або міжнародним договором України.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23" w:name="n344"/>
      <w:bookmarkEnd w:id="323"/>
      <w:r w:rsidRPr="00435473">
        <w:rPr>
          <w:rFonts w:ascii="Times New Roman" w:eastAsia="Times New Roman" w:hAnsi="Times New Roman" w:cs="Times New Roman"/>
          <w:sz w:val="24"/>
          <w:szCs w:val="24"/>
          <w:lang w:eastAsia="uk-UA"/>
        </w:rPr>
        <w:t>Держави - учасниці Європейського економічного простору, а також держави, які підписали Конвенцію Ради Європи про захист осіб у зв’язку з автоматизованою обробкою персональних даних, визнаються такими, що забезпечують належний рівень захисту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24" w:name="n457"/>
      <w:bookmarkEnd w:id="324"/>
      <w:r w:rsidRPr="00435473">
        <w:rPr>
          <w:rFonts w:ascii="Times New Roman" w:eastAsia="Times New Roman" w:hAnsi="Times New Roman" w:cs="Times New Roman"/>
          <w:sz w:val="24"/>
          <w:szCs w:val="24"/>
          <w:lang w:eastAsia="uk-UA"/>
        </w:rPr>
        <w:t>Держави, регулятори ринків капіталу яких є підписантами Багатостороннього меморандуму про взаєморозуміння щодо консультування та співробітництва і обміну інформацією Міжнародної організації комісій з цінних паперів (</w:t>
      </w:r>
      <w:proofErr w:type="spellStart"/>
      <w:r w:rsidRPr="00435473">
        <w:rPr>
          <w:rFonts w:ascii="Times New Roman" w:eastAsia="Times New Roman" w:hAnsi="Times New Roman" w:cs="Times New Roman"/>
          <w:sz w:val="24"/>
          <w:szCs w:val="24"/>
          <w:lang w:eastAsia="uk-UA"/>
        </w:rPr>
        <w:t>International</w:t>
      </w:r>
      <w:proofErr w:type="spellEnd"/>
      <w:r w:rsidRPr="00435473">
        <w:rPr>
          <w:rFonts w:ascii="Times New Roman" w:eastAsia="Times New Roman" w:hAnsi="Times New Roman" w:cs="Times New Roman"/>
          <w:sz w:val="24"/>
          <w:szCs w:val="24"/>
          <w:lang w:eastAsia="uk-UA"/>
        </w:rPr>
        <w:t xml:space="preserve"> </w:t>
      </w:r>
      <w:proofErr w:type="spellStart"/>
      <w:r w:rsidRPr="00435473">
        <w:rPr>
          <w:rFonts w:ascii="Times New Roman" w:eastAsia="Times New Roman" w:hAnsi="Times New Roman" w:cs="Times New Roman"/>
          <w:sz w:val="24"/>
          <w:szCs w:val="24"/>
          <w:lang w:eastAsia="uk-UA"/>
        </w:rPr>
        <w:t>Organization</w:t>
      </w:r>
      <w:proofErr w:type="spellEnd"/>
      <w:r w:rsidRPr="00435473">
        <w:rPr>
          <w:rFonts w:ascii="Times New Roman" w:eastAsia="Times New Roman" w:hAnsi="Times New Roman" w:cs="Times New Roman"/>
          <w:sz w:val="24"/>
          <w:szCs w:val="24"/>
          <w:lang w:eastAsia="uk-UA"/>
        </w:rPr>
        <w:t xml:space="preserve"> </w:t>
      </w:r>
      <w:proofErr w:type="spellStart"/>
      <w:r w:rsidRPr="00435473">
        <w:rPr>
          <w:rFonts w:ascii="Times New Roman" w:eastAsia="Times New Roman" w:hAnsi="Times New Roman" w:cs="Times New Roman"/>
          <w:sz w:val="24"/>
          <w:szCs w:val="24"/>
          <w:lang w:eastAsia="uk-UA"/>
        </w:rPr>
        <w:t>of</w:t>
      </w:r>
      <w:proofErr w:type="spellEnd"/>
      <w:r w:rsidRPr="00435473">
        <w:rPr>
          <w:rFonts w:ascii="Times New Roman" w:eastAsia="Times New Roman" w:hAnsi="Times New Roman" w:cs="Times New Roman"/>
          <w:sz w:val="24"/>
          <w:szCs w:val="24"/>
          <w:lang w:eastAsia="uk-UA"/>
        </w:rPr>
        <w:t xml:space="preserve"> </w:t>
      </w:r>
      <w:proofErr w:type="spellStart"/>
      <w:r w:rsidRPr="00435473">
        <w:rPr>
          <w:rFonts w:ascii="Times New Roman" w:eastAsia="Times New Roman" w:hAnsi="Times New Roman" w:cs="Times New Roman"/>
          <w:sz w:val="24"/>
          <w:szCs w:val="24"/>
          <w:lang w:eastAsia="uk-UA"/>
        </w:rPr>
        <w:t>Securities</w:t>
      </w:r>
      <w:proofErr w:type="spellEnd"/>
      <w:r w:rsidRPr="00435473">
        <w:rPr>
          <w:rFonts w:ascii="Times New Roman" w:eastAsia="Times New Roman" w:hAnsi="Times New Roman" w:cs="Times New Roman"/>
          <w:sz w:val="24"/>
          <w:szCs w:val="24"/>
          <w:lang w:eastAsia="uk-UA"/>
        </w:rPr>
        <w:t xml:space="preserve"> </w:t>
      </w:r>
      <w:proofErr w:type="spellStart"/>
      <w:r w:rsidRPr="00435473">
        <w:rPr>
          <w:rFonts w:ascii="Times New Roman" w:eastAsia="Times New Roman" w:hAnsi="Times New Roman" w:cs="Times New Roman"/>
          <w:sz w:val="24"/>
          <w:szCs w:val="24"/>
          <w:lang w:eastAsia="uk-UA"/>
        </w:rPr>
        <w:t>Commissions</w:t>
      </w:r>
      <w:proofErr w:type="spellEnd"/>
      <w:r w:rsidRPr="00435473">
        <w:rPr>
          <w:rFonts w:ascii="Times New Roman" w:eastAsia="Times New Roman" w:hAnsi="Times New Roman" w:cs="Times New Roman"/>
          <w:sz w:val="24"/>
          <w:szCs w:val="24"/>
          <w:lang w:eastAsia="uk-UA"/>
        </w:rPr>
        <w:t xml:space="preserve"> - IOSCO), визнаються такими, що забезпечують належний рівень захисту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25" w:name="n456"/>
      <w:bookmarkEnd w:id="325"/>
      <w:r w:rsidRPr="00435473">
        <w:rPr>
          <w:rFonts w:ascii="Times New Roman" w:eastAsia="Times New Roman" w:hAnsi="Times New Roman" w:cs="Times New Roman"/>
          <w:i/>
          <w:iCs/>
          <w:sz w:val="24"/>
          <w:szCs w:val="24"/>
          <w:lang w:eastAsia="uk-UA"/>
        </w:rPr>
        <w:t>{Частину третю статті 29 доповнено новим абзацом згідно із Законом </w:t>
      </w:r>
      <w:hyperlink r:id="rId172" w:anchor="n2009" w:tgtFrame="_blank" w:history="1">
        <w:r w:rsidRPr="00435473">
          <w:rPr>
            <w:rFonts w:ascii="Times New Roman" w:eastAsia="Times New Roman" w:hAnsi="Times New Roman" w:cs="Times New Roman"/>
            <w:i/>
            <w:iCs/>
            <w:color w:val="000099"/>
            <w:sz w:val="24"/>
            <w:szCs w:val="24"/>
            <w:u w:val="single"/>
            <w:lang w:eastAsia="uk-UA"/>
          </w:rPr>
          <w:t>№ 3585-IX від 22.02.2024</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26" w:name="n345"/>
      <w:bookmarkEnd w:id="326"/>
      <w:r w:rsidRPr="00435473">
        <w:rPr>
          <w:rFonts w:ascii="Times New Roman" w:eastAsia="Times New Roman" w:hAnsi="Times New Roman" w:cs="Times New Roman"/>
          <w:sz w:val="24"/>
          <w:szCs w:val="24"/>
          <w:lang w:eastAsia="uk-UA"/>
        </w:rPr>
        <w:t>Кабінет Міністрів України визначає перелік держав, які забезпечують належний захист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27" w:name="n346"/>
      <w:bookmarkEnd w:id="327"/>
      <w:r w:rsidRPr="00435473">
        <w:rPr>
          <w:rFonts w:ascii="Times New Roman" w:eastAsia="Times New Roman" w:hAnsi="Times New Roman" w:cs="Times New Roman"/>
          <w:sz w:val="24"/>
          <w:szCs w:val="24"/>
          <w:lang w:eastAsia="uk-UA"/>
        </w:rPr>
        <w:t>Персональні дані не можуть поширюватися з іншою метою, ніж та, з якою вони були зібрані.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28" w:name="n342"/>
      <w:bookmarkEnd w:id="328"/>
      <w:r w:rsidRPr="00435473">
        <w:rPr>
          <w:rFonts w:ascii="Times New Roman" w:eastAsia="Times New Roman" w:hAnsi="Times New Roman" w:cs="Times New Roman"/>
          <w:i/>
          <w:iCs/>
          <w:sz w:val="24"/>
          <w:szCs w:val="24"/>
          <w:lang w:eastAsia="uk-UA"/>
        </w:rPr>
        <w:t>{Частина третя статті 29 в редакції Закону </w:t>
      </w:r>
      <w:hyperlink r:id="rId173" w:anchor="n141"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29" w:name="n349"/>
      <w:bookmarkEnd w:id="329"/>
      <w:r w:rsidRPr="00435473">
        <w:rPr>
          <w:rFonts w:ascii="Times New Roman" w:eastAsia="Times New Roman" w:hAnsi="Times New Roman" w:cs="Times New Roman"/>
          <w:sz w:val="24"/>
          <w:szCs w:val="24"/>
          <w:lang w:eastAsia="uk-UA"/>
        </w:rPr>
        <w:t>4. Персональні дані можуть передаватися іноземним суб’єктам відносин, пов’язаних з персональними даними, також у разі:</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30" w:name="n350"/>
      <w:bookmarkEnd w:id="330"/>
      <w:r w:rsidRPr="00435473">
        <w:rPr>
          <w:rFonts w:ascii="Times New Roman" w:eastAsia="Times New Roman" w:hAnsi="Times New Roman" w:cs="Times New Roman"/>
          <w:sz w:val="24"/>
          <w:szCs w:val="24"/>
          <w:lang w:eastAsia="uk-UA"/>
        </w:rPr>
        <w:t>1) надання суб’єктом персональних даних однозначної згоди на таку передачу;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31" w:name="n351"/>
      <w:bookmarkEnd w:id="331"/>
      <w:r w:rsidRPr="00435473">
        <w:rPr>
          <w:rFonts w:ascii="Times New Roman" w:eastAsia="Times New Roman" w:hAnsi="Times New Roman" w:cs="Times New Roman"/>
          <w:sz w:val="24"/>
          <w:szCs w:val="24"/>
          <w:lang w:eastAsia="uk-UA"/>
        </w:rPr>
        <w:t>2) необхідності укладення чи виконання правочину між володільцем персональних даних та третьою особою - суб’єктом персональних даних на користь суб’єкта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32" w:name="n352"/>
      <w:bookmarkEnd w:id="332"/>
      <w:r w:rsidRPr="00435473">
        <w:rPr>
          <w:rFonts w:ascii="Times New Roman" w:eastAsia="Times New Roman" w:hAnsi="Times New Roman" w:cs="Times New Roman"/>
          <w:sz w:val="24"/>
          <w:szCs w:val="24"/>
          <w:lang w:eastAsia="uk-UA"/>
        </w:rPr>
        <w:t>3) необхідності захисту життєво важливих інтересів суб’єктів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33" w:name="n353"/>
      <w:bookmarkEnd w:id="333"/>
      <w:r w:rsidRPr="00435473">
        <w:rPr>
          <w:rFonts w:ascii="Times New Roman" w:eastAsia="Times New Roman" w:hAnsi="Times New Roman" w:cs="Times New Roman"/>
          <w:sz w:val="24"/>
          <w:szCs w:val="24"/>
          <w:lang w:eastAsia="uk-UA"/>
        </w:rPr>
        <w:lastRenderedPageBreak/>
        <w:t>4) необхідності захисту суспільного інтересу, встановлення, виконання та забезпечення правової вимоги;</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34" w:name="n354"/>
      <w:bookmarkEnd w:id="334"/>
      <w:r w:rsidRPr="00435473">
        <w:rPr>
          <w:rFonts w:ascii="Times New Roman" w:eastAsia="Times New Roman" w:hAnsi="Times New Roman" w:cs="Times New Roman"/>
          <w:sz w:val="24"/>
          <w:szCs w:val="24"/>
          <w:lang w:eastAsia="uk-UA"/>
        </w:rPr>
        <w:t>5) надання володільцем персональних даних відповідних гарантій щодо невтручання в особисте і сімейне життя суб’єкта персональних даних.</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35" w:name="n347"/>
      <w:bookmarkEnd w:id="335"/>
      <w:r w:rsidRPr="00435473">
        <w:rPr>
          <w:rFonts w:ascii="Times New Roman" w:eastAsia="Times New Roman" w:hAnsi="Times New Roman" w:cs="Times New Roman"/>
          <w:i/>
          <w:iCs/>
          <w:sz w:val="24"/>
          <w:szCs w:val="24"/>
          <w:lang w:eastAsia="uk-UA"/>
        </w:rPr>
        <w:t>{Статтю 29 доповнено частиною четвертою згідно із Законом </w:t>
      </w:r>
      <w:hyperlink r:id="rId174" w:anchor="n146" w:tgtFrame="_blank" w:history="1">
        <w:r w:rsidRPr="00435473">
          <w:rPr>
            <w:rFonts w:ascii="Times New Roman" w:eastAsia="Times New Roman" w:hAnsi="Times New Roman" w:cs="Times New Roman"/>
            <w:i/>
            <w:iCs/>
            <w:color w:val="000099"/>
            <w:sz w:val="24"/>
            <w:szCs w:val="24"/>
            <w:u w:val="single"/>
            <w:lang w:eastAsia="uk-UA"/>
          </w:rPr>
          <w:t>№ 5491-VI від 20.11.2012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36" w:name="n217"/>
      <w:bookmarkEnd w:id="336"/>
      <w:r w:rsidRPr="00435473">
        <w:rPr>
          <w:rFonts w:ascii="Times New Roman" w:eastAsia="Times New Roman" w:hAnsi="Times New Roman" w:cs="Times New Roman"/>
          <w:b/>
          <w:bCs/>
          <w:sz w:val="24"/>
          <w:szCs w:val="24"/>
          <w:lang w:eastAsia="uk-UA"/>
        </w:rPr>
        <w:t>Стаття 30. Прикінцеві положення</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37" w:name="n218"/>
      <w:bookmarkEnd w:id="337"/>
      <w:r w:rsidRPr="00435473">
        <w:rPr>
          <w:rFonts w:ascii="Times New Roman" w:eastAsia="Times New Roman" w:hAnsi="Times New Roman" w:cs="Times New Roman"/>
          <w:sz w:val="24"/>
          <w:szCs w:val="24"/>
          <w:lang w:eastAsia="uk-UA"/>
        </w:rPr>
        <w:t>1. Цей Закон набирає чинності з 1 січня 2011 року.</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38" w:name="n454"/>
      <w:bookmarkEnd w:id="338"/>
      <w:r w:rsidRPr="00435473">
        <w:rPr>
          <w:rFonts w:ascii="Times New Roman" w:eastAsia="Times New Roman" w:hAnsi="Times New Roman" w:cs="Times New Roman"/>
          <w:sz w:val="24"/>
          <w:szCs w:val="24"/>
          <w:lang w:eastAsia="uk-UA"/>
        </w:rPr>
        <w:t>2. Установити, що в період дії воєнного стану в Україні та протягом шести місяців після його припинення чи скасування, як виняток з положень </w:t>
      </w:r>
      <w:hyperlink r:id="rId175" w:anchor="n216" w:history="1">
        <w:r w:rsidRPr="00435473">
          <w:rPr>
            <w:rFonts w:ascii="Times New Roman" w:eastAsia="Times New Roman" w:hAnsi="Times New Roman" w:cs="Times New Roman"/>
            <w:color w:val="006600"/>
            <w:sz w:val="24"/>
            <w:szCs w:val="24"/>
            <w:u w:val="single"/>
            <w:lang w:eastAsia="uk-UA"/>
          </w:rPr>
          <w:t>абзаців першого - третього</w:t>
        </w:r>
      </w:hyperlink>
      <w:r w:rsidRPr="00435473">
        <w:rPr>
          <w:rFonts w:ascii="Times New Roman" w:eastAsia="Times New Roman" w:hAnsi="Times New Roman" w:cs="Times New Roman"/>
          <w:sz w:val="24"/>
          <w:szCs w:val="24"/>
          <w:lang w:eastAsia="uk-UA"/>
        </w:rPr>
        <w:t xml:space="preserve"> частини третьої статті 29 цього Закону, передача персональних даних іноземним суб’єктам відносин, пов’язаних із персональними даними, що необхідні для надання медичної допомоги та/або реабілітаційної допомоги із застосуванням </w:t>
      </w:r>
      <w:proofErr w:type="spellStart"/>
      <w:r w:rsidRPr="00435473">
        <w:rPr>
          <w:rFonts w:ascii="Times New Roman" w:eastAsia="Times New Roman" w:hAnsi="Times New Roman" w:cs="Times New Roman"/>
          <w:sz w:val="24"/>
          <w:szCs w:val="24"/>
          <w:lang w:eastAsia="uk-UA"/>
        </w:rPr>
        <w:t>телемедицини</w:t>
      </w:r>
      <w:proofErr w:type="spellEnd"/>
      <w:r w:rsidRPr="00435473">
        <w:rPr>
          <w:rFonts w:ascii="Times New Roman" w:eastAsia="Times New Roman" w:hAnsi="Times New Roman" w:cs="Times New Roman"/>
          <w:sz w:val="24"/>
          <w:szCs w:val="24"/>
          <w:lang w:eastAsia="uk-UA"/>
        </w:rPr>
        <w:t>, може здійснюватися із забезпеченням захисту персональних даних відповідно до законодавства тієї країни, в якій медичному працівнику, фахівцю з реабілітації чи закладу охорони здоров’я, що надає медичну та/або реабілітаційну допомогу, надано право на провадження медичної практики (крім громадян Російської Федерації та Республіки Білорусь).</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39" w:name="n453"/>
      <w:bookmarkEnd w:id="339"/>
      <w:r w:rsidRPr="00435473">
        <w:rPr>
          <w:rFonts w:ascii="Times New Roman" w:eastAsia="Times New Roman" w:hAnsi="Times New Roman" w:cs="Times New Roman"/>
          <w:i/>
          <w:iCs/>
          <w:sz w:val="24"/>
          <w:szCs w:val="24"/>
          <w:lang w:eastAsia="uk-UA"/>
        </w:rPr>
        <w:t>{Статтю 30 доповнено новим пунктом згідно із Законом </w:t>
      </w:r>
      <w:hyperlink r:id="rId176" w:anchor="n20" w:tgtFrame="_blank" w:history="1">
        <w:r w:rsidRPr="00435473">
          <w:rPr>
            <w:rFonts w:ascii="Times New Roman" w:eastAsia="Times New Roman" w:hAnsi="Times New Roman" w:cs="Times New Roman"/>
            <w:i/>
            <w:iCs/>
            <w:color w:val="000099"/>
            <w:sz w:val="24"/>
            <w:szCs w:val="24"/>
            <w:u w:val="single"/>
            <w:lang w:eastAsia="uk-UA"/>
          </w:rPr>
          <w:t>№ 2494-IX від 29.07.2022</w:t>
        </w:r>
      </w:hyperlink>
      <w:r w:rsidRPr="00435473">
        <w:rPr>
          <w:rFonts w:ascii="Times New Roman" w:eastAsia="Times New Roman" w:hAnsi="Times New Roman" w:cs="Times New Roman"/>
          <w:i/>
          <w:iCs/>
          <w:sz w:val="24"/>
          <w:szCs w:val="24"/>
          <w:lang w:eastAsia="uk-UA"/>
        </w:rPr>
        <w:t>}</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40" w:name="n219"/>
      <w:bookmarkEnd w:id="340"/>
      <w:r w:rsidRPr="00435473">
        <w:rPr>
          <w:rFonts w:ascii="Times New Roman" w:eastAsia="Times New Roman" w:hAnsi="Times New Roman" w:cs="Times New Roman"/>
          <w:sz w:val="24"/>
          <w:szCs w:val="24"/>
          <w:lang w:eastAsia="uk-UA"/>
        </w:rPr>
        <w:t>3. Кабінету Міністрів України протягом шести місяців з дня набрання чинності цим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41" w:name="n220"/>
      <w:bookmarkEnd w:id="341"/>
      <w:r w:rsidRPr="00435473">
        <w:rPr>
          <w:rFonts w:ascii="Times New Roman" w:eastAsia="Times New Roman" w:hAnsi="Times New Roman" w:cs="Times New Roman"/>
          <w:sz w:val="24"/>
          <w:szCs w:val="24"/>
          <w:lang w:eastAsia="uk-UA"/>
        </w:rPr>
        <w:t>забезпечити прийняття нормативно-правових актів, передбачених цим Законом;</w:t>
      </w:r>
    </w:p>
    <w:p w:rsidR="00435473" w:rsidRPr="00435473" w:rsidRDefault="00435473" w:rsidP="00435473">
      <w:pPr>
        <w:spacing w:after="150" w:line="240" w:lineRule="auto"/>
        <w:ind w:firstLine="450"/>
        <w:jc w:val="both"/>
        <w:rPr>
          <w:rFonts w:ascii="Times New Roman" w:eastAsia="Times New Roman" w:hAnsi="Times New Roman" w:cs="Times New Roman"/>
          <w:sz w:val="24"/>
          <w:szCs w:val="24"/>
          <w:lang w:eastAsia="uk-UA"/>
        </w:rPr>
      </w:pPr>
      <w:bookmarkStart w:id="342" w:name="n221"/>
      <w:bookmarkEnd w:id="342"/>
      <w:r w:rsidRPr="00435473">
        <w:rPr>
          <w:rFonts w:ascii="Times New Roman" w:eastAsia="Times New Roman" w:hAnsi="Times New Roman" w:cs="Times New Roman"/>
          <w:sz w:val="24"/>
          <w:szCs w:val="24"/>
          <w:lang w:eastAsia="uk-UA"/>
        </w:rPr>
        <w:t>забезпечити приведення своїх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2892"/>
        <w:gridCol w:w="6747"/>
      </w:tblGrid>
      <w:tr w:rsidR="00435473" w:rsidRPr="00435473" w:rsidTr="00435473">
        <w:tc>
          <w:tcPr>
            <w:tcW w:w="1500" w:type="pct"/>
            <w:hideMark/>
          </w:tcPr>
          <w:p w:rsidR="00435473" w:rsidRPr="00435473" w:rsidRDefault="00435473" w:rsidP="00435473">
            <w:pPr>
              <w:spacing w:before="300" w:after="150" w:line="240" w:lineRule="auto"/>
              <w:jc w:val="center"/>
              <w:rPr>
                <w:rFonts w:ascii="Times New Roman" w:eastAsia="Times New Roman" w:hAnsi="Times New Roman" w:cs="Times New Roman"/>
                <w:sz w:val="24"/>
                <w:szCs w:val="24"/>
                <w:lang w:eastAsia="uk-UA"/>
              </w:rPr>
            </w:pPr>
            <w:bookmarkStart w:id="343" w:name="n222"/>
            <w:bookmarkEnd w:id="343"/>
            <w:r w:rsidRPr="00435473">
              <w:rPr>
                <w:rFonts w:ascii="Times New Roman" w:eastAsia="Times New Roman" w:hAnsi="Times New Roman" w:cs="Times New Roman"/>
                <w:b/>
                <w:bCs/>
                <w:sz w:val="24"/>
                <w:szCs w:val="24"/>
                <w:lang w:eastAsia="uk-UA"/>
              </w:rPr>
              <w:t>Президент України</w:t>
            </w:r>
          </w:p>
        </w:tc>
        <w:tc>
          <w:tcPr>
            <w:tcW w:w="3500" w:type="pct"/>
            <w:hideMark/>
          </w:tcPr>
          <w:p w:rsidR="00435473" w:rsidRPr="00435473" w:rsidRDefault="00435473" w:rsidP="00435473">
            <w:pPr>
              <w:spacing w:before="300" w:after="0" w:line="240" w:lineRule="auto"/>
              <w:jc w:val="right"/>
              <w:rPr>
                <w:rFonts w:ascii="Times New Roman" w:eastAsia="Times New Roman" w:hAnsi="Times New Roman" w:cs="Times New Roman"/>
                <w:sz w:val="24"/>
                <w:szCs w:val="24"/>
                <w:lang w:eastAsia="uk-UA"/>
              </w:rPr>
            </w:pPr>
            <w:r w:rsidRPr="00435473">
              <w:rPr>
                <w:rFonts w:ascii="Times New Roman" w:eastAsia="Times New Roman" w:hAnsi="Times New Roman" w:cs="Times New Roman"/>
                <w:b/>
                <w:bCs/>
                <w:sz w:val="24"/>
                <w:szCs w:val="24"/>
                <w:lang w:eastAsia="uk-UA"/>
              </w:rPr>
              <w:t>В.ЯНУКОВИЧ</w:t>
            </w:r>
          </w:p>
        </w:tc>
      </w:tr>
      <w:tr w:rsidR="00435473" w:rsidRPr="00435473" w:rsidTr="00435473">
        <w:tc>
          <w:tcPr>
            <w:tcW w:w="0" w:type="auto"/>
            <w:hideMark/>
          </w:tcPr>
          <w:p w:rsidR="00435473" w:rsidRPr="00435473" w:rsidRDefault="00435473" w:rsidP="00435473">
            <w:pPr>
              <w:spacing w:before="300" w:after="150" w:line="240" w:lineRule="auto"/>
              <w:jc w:val="center"/>
              <w:rPr>
                <w:rFonts w:ascii="Times New Roman" w:eastAsia="Times New Roman" w:hAnsi="Times New Roman" w:cs="Times New Roman"/>
                <w:sz w:val="24"/>
                <w:szCs w:val="24"/>
                <w:lang w:eastAsia="uk-UA"/>
              </w:rPr>
            </w:pPr>
            <w:r w:rsidRPr="00435473">
              <w:rPr>
                <w:rFonts w:ascii="Times New Roman" w:eastAsia="Times New Roman" w:hAnsi="Times New Roman" w:cs="Times New Roman"/>
                <w:b/>
                <w:bCs/>
                <w:sz w:val="24"/>
                <w:szCs w:val="24"/>
                <w:lang w:eastAsia="uk-UA"/>
              </w:rPr>
              <w:t>м. Київ</w:t>
            </w:r>
            <w:r w:rsidRPr="00435473">
              <w:rPr>
                <w:rFonts w:ascii="Times New Roman" w:eastAsia="Times New Roman" w:hAnsi="Times New Roman" w:cs="Times New Roman"/>
                <w:sz w:val="24"/>
                <w:szCs w:val="24"/>
                <w:lang w:eastAsia="uk-UA"/>
              </w:rPr>
              <w:br/>
            </w:r>
            <w:r w:rsidRPr="00435473">
              <w:rPr>
                <w:rFonts w:ascii="Times New Roman" w:eastAsia="Times New Roman" w:hAnsi="Times New Roman" w:cs="Times New Roman"/>
                <w:b/>
                <w:bCs/>
                <w:sz w:val="24"/>
                <w:szCs w:val="24"/>
                <w:lang w:eastAsia="uk-UA"/>
              </w:rPr>
              <w:t>1 червня 2010 року</w:t>
            </w:r>
            <w:r w:rsidRPr="00435473">
              <w:rPr>
                <w:rFonts w:ascii="Times New Roman" w:eastAsia="Times New Roman" w:hAnsi="Times New Roman" w:cs="Times New Roman"/>
                <w:sz w:val="24"/>
                <w:szCs w:val="24"/>
                <w:lang w:eastAsia="uk-UA"/>
              </w:rPr>
              <w:br/>
            </w:r>
            <w:r w:rsidRPr="00435473">
              <w:rPr>
                <w:rFonts w:ascii="Times New Roman" w:eastAsia="Times New Roman" w:hAnsi="Times New Roman" w:cs="Times New Roman"/>
                <w:b/>
                <w:bCs/>
                <w:sz w:val="24"/>
                <w:szCs w:val="24"/>
                <w:lang w:eastAsia="uk-UA"/>
              </w:rPr>
              <w:t>№ 2297-VI</w:t>
            </w:r>
          </w:p>
        </w:tc>
        <w:tc>
          <w:tcPr>
            <w:tcW w:w="0" w:type="auto"/>
            <w:hideMark/>
          </w:tcPr>
          <w:p w:rsidR="00435473" w:rsidRPr="00435473" w:rsidRDefault="00435473" w:rsidP="00435473">
            <w:pPr>
              <w:spacing w:before="300" w:after="0" w:line="240" w:lineRule="auto"/>
              <w:jc w:val="right"/>
              <w:rPr>
                <w:rFonts w:ascii="Times New Roman" w:eastAsia="Times New Roman" w:hAnsi="Times New Roman" w:cs="Times New Roman"/>
                <w:sz w:val="24"/>
                <w:szCs w:val="24"/>
                <w:lang w:eastAsia="uk-UA"/>
              </w:rPr>
            </w:pPr>
            <w:r w:rsidRPr="00435473">
              <w:rPr>
                <w:rFonts w:ascii="Times New Roman" w:eastAsia="Times New Roman" w:hAnsi="Times New Roman" w:cs="Times New Roman"/>
                <w:b/>
                <w:bCs/>
                <w:sz w:val="24"/>
                <w:szCs w:val="24"/>
                <w:lang w:eastAsia="uk-UA"/>
              </w:rPr>
              <w:br/>
            </w:r>
          </w:p>
        </w:tc>
      </w:tr>
    </w:tbl>
    <w:p w:rsidR="00FD6AE0" w:rsidRDefault="00FD6AE0"/>
    <w:sectPr w:rsidR="00FD6A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A5"/>
    <w:rsid w:val="000A7BC4"/>
    <w:rsid w:val="001D5CA5"/>
    <w:rsid w:val="00435473"/>
    <w:rsid w:val="009A6CFC"/>
    <w:rsid w:val="00CA6473"/>
    <w:rsid w:val="00FD6A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FD6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D6AE0"/>
  </w:style>
  <w:style w:type="paragraph" w:customStyle="1" w:styleId="rvps4">
    <w:name w:val="rvps4"/>
    <w:basedOn w:val="a"/>
    <w:rsid w:val="00FD6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D6AE0"/>
  </w:style>
  <w:style w:type="paragraph" w:customStyle="1" w:styleId="rvps7">
    <w:name w:val="rvps7"/>
    <w:basedOn w:val="a"/>
    <w:rsid w:val="00FD6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D6AE0"/>
  </w:style>
  <w:style w:type="paragraph" w:customStyle="1" w:styleId="rvps6">
    <w:name w:val="rvps6"/>
    <w:basedOn w:val="a"/>
    <w:rsid w:val="00FD6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435473"/>
  </w:style>
  <w:style w:type="paragraph" w:customStyle="1" w:styleId="rvps17">
    <w:name w:val="rvps17"/>
    <w:basedOn w:val="a"/>
    <w:rsid w:val="004354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435473"/>
  </w:style>
  <w:style w:type="character" w:styleId="a3">
    <w:name w:val="Emphasis"/>
    <w:basedOn w:val="a0"/>
    <w:uiPriority w:val="20"/>
    <w:qFormat/>
    <w:rsid w:val="00435473"/>
    <w:rPr>
      <w:i/>
      <w:iCs/>
    </w:rPr>
  </w:style>
  <w:style w:type="character" w:customStyle="1" w:styleId="rvts44">
    <w:name w:val="rvts44"/>
    <w:basedOn w:val="a0"/>
    <w:rsid w:val="00435473"/>
  </w:style>
  <w:style w:type="paragraph" w:customStyle="1" w:styleId="rvps18">
    <w:name w:val="rvps18"/>
    <w:basedOn w:val="a"/>
    <w:rsid w:val="004354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35473"/>
    <w:rPr>
      <w:color w:val="0000FF"/>
      <w:u w:val="single"/>
    </w:rPr>
  </w:style>
  <w:style w:type="character" w:styleId="a5">
    <w:name w:val="FollowedHyperlink"/>
    <w:basedOn w:val="a0"/>
    <w:uiPriority w:val="99"/>
    <w:semiHidden/>
    <w:unhideWhenUsed/>
    <w:rsid w:val="00435473"/>
    <w:rPr>
      <w:color w:val="800080"/>
      <w:u w:val="single"/>
    </w:rPr>
  </w:style>
  <w:style w:type="paragraph" w:customStyle="1" w:styleId="rvps2">
    <w:name w:val="rvps2"/>
    <w:basedOn w:val="a"/>
    <w:rsid w:val="004354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435473"/>
  </w:style>
  <w:style w:type="paragraph" w:styleId="a6">
    <w:name w:val="Normal (Web)"/>
    <w:basedOn w:val="a"/>
    <w:uiPriority w:val="99"/>
    <w:semiHidden/>
    <w:unhideWhenUsed/>
    <w:rsid w:val="004354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435473"/>
  </w:style>
  <w:style w:type="character" w:customStyle="1" w:styleId="rvts37">
    <w:name w:val="rvts37"/>
    <w:basedOn w:val="a0"/>
    <w:rsid w:val="00435473"/>
  </w:style>
  <w:style w:type="paragraph" w:customStyle="1" w:styleId="rvps15">
    <w:name w:val="rvps15"/>
    <w:basedOn w:val="a"/>
    <w:rsid w:val="0043547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4354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54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FD6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D6AE0"/>
  </w:style>
  <w:style w:type="paragraph" w:customStyle="1" w:styleId="rvps4">
    <w:name w:val="rvps4"/>
    <w:basedOn w:val="a"/>
    <w:rsid w:val="00FD6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D6AE0"/>
  </w:style>
  <w:style w:type="paragraph" w:customStyle="1" w:styleId="rvps7">
    <w:name w:val="rvps7"/>
    <w:basedOn w:val="a"/>
    <w:rsid w:val="00FD6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D6AE0"/>
  </w:style>
  <w:style w:type="paragraph" w:customStyle="1" w:styleId="rvps6">
    <w:name w:val="rvps6"/>
    <w:basedOn w:val="a"/>
    <w:rsid w:val="00FD6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435473"/>
  </w:style>
  <w:style w:type="paragraph" w:customStyle="1" w:styleId="rvps17">
    <w:name w:val="rvps17"/>
    <w:basedOn w:val="a"/>
    <w:rsid w:val="004354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435473"/>
  </w:style>
  <w:style w:type="character" w:styleId="a3">
    <w:name w:val="Emphasis"/>
    <w:basedOn w:val="a0"/>
    <w:uiPriority w:val="20"/>
    <w:qFormat/>
    <w:rsid w:val="00435473"/>
    <w:rPr>
      <w:i/>
      <w:iCs/>
    </w:rPr>
  </w:style>
  <w:style w:type="character" w:customStyle="1" w:styleId="rvts44">
    <w:name w:val="rvts44"/>
    <w:basedOn w:val="a0"/>
    <w:rsid w:val="00435473"/>
  </w:style>
  <w:style w:type="paragraph" w:customStyle="1" w:styleId="rvps18">
    <w:name w:val="rvps18"/>
    <w:basedOn w:val="a"/>
    <w:rsid w:val="004354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35473"/>
    <w:rPr>
      <w:color w:val="0000FF"/>
      <w:u w:val="single"/>
    </w:rPr>
  </w:style>
  <w:style w:type="character" w:styleId="a5">
    <w:name w:val="FollowedHyperlink"/>
    <w:basedOn w:val="a0"/>
    <w:uiPriority w:val="99"/>
    <w:semiHidden/>
    <w:unhideWhenUsed/>
    <w:rsid w:val="00435473"/>
    <w:rPr>
      <w:color w:val="800080"/>
      <w:u w:val="single"/>
    </w:rPr>
  </w:style>
  <w:style w:type="paragraph" w:customStyle="1" w:styleId="rvps2">
    <w:name w:val="rvps2"/>
    <w:basedOn w:val="a"/>
    <w:rsid w:val="004354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435473"/>
  </w:style>
  <w:style w:type="paragraph" w:styleId="a6">
    <w:name w:val="Normal (Web)"/>
    <w:basedOn w:val="a"/>
    <w:uiPriority w:val="99"/>
    <w:semiHidden/>
    <w:unhideWhenUsed/>
    <w:rsid w:val="004354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435473"/>
  </w:style>
  <w:style w:type="character" w:customStyle="1" w:styleId="rvts37">
    <w:name w:val="rvts37"/>
    <w:basedOn w:val="a0"/>
    <w:rsid w:val="00435473"/>
  </w:style>
  <w:style w:type="paragraph" w:customStyle="1" w:styleId="rvps15">
    <w:name w:val="rvps15"/>
    <w:basedOn w:val="a"/>
    <w:rsid w:val="0043547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4354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5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71892">
      <w:bodyDiv w:val="1"/>
      <w:marLeft w:val="0"/>
      <w:marRight w:val="0"/>
      <w:marTop w:val="0"/>
      <w:marBottom w:val="0"/>
      <w:divBdr>
        <w:top w:val="none" w:sz="0" w:space="0" w:color="auto"/>
        <w:left w:val="none" w:sz="0" w:space="0" w:color="auto"/>
        <w:bottom w:val="none" w:sz="0" w:space="0" w:color="auto"/>
        <w:right w:val="none" w:sz="0" w:space="0" w:color="auto"/>
      </w:divBdr>
      <w:divsChild>
        <w:div w:id="1703288328">
          <w:marLeft w:val="0"/>
          <w:marRight w:val="0"/>
          <w:marTop w:val="0"/>
          <w:marBottom w:val="150"/>
          <w:divBdr>
            <w:top w:val="none" w:sz="0" w:space="0" w:color="auto"/>
            <w:left w:val="none" w:sz="0" w:space="0" w:color="auto"/>
            <w:bottom w:val="none" w:sz="0" w:space="0" w:color="auto"/>
            <w:right w:val="none" w:sz="0" w:space="0" w:color="auto"/>
          </w:divBdr>
        </w:div>
        <w:div w:id="805271484">
          <w:marLeft w:val="0"/>
          <w:marRight w:val="0"/>
          <w:marTop w:val="0"/>
          <w:marBottom w:val="0"/>
          <w:divBdr>
            <w:top w:val="none" w:sz="0" w:space="0" w:color="auto"/>
            <w:left w:val="none" w:sz="0" w:space="0" w:color="auto"/>
            <w:bottom w:val="none" w:sz="0" w:space="0" w:color="auto"/>
            <w:right w:val="none" w:sz="0" w:space="0" w:color="auto"/>
          </w:divBdr>
        </w:div>
        <w:div w:id="226112934">
          <w:marLeft w:val="0"/>
          <w:marRight w:val="0"/>
          <w:marTop w:val="0"/>
          <w:marBottom w:val="0"/>
          <w:divBdr>
            <w:top w:val="none" w:sz="0" w:space="0" w:color="auto"/>
            <w:left w:val="none" w:sz="0" w:space="0" w:color="auto"/>
            <w:bottom w:val="none" w:sz="0" w:space="0" w:color="auto"/>
            <w:right w:val="none" w:sz="0" w:space="0" w:color="auto"/>
          </w:divBdr>
        </w:div>
        <w:div w:id="1167330048">
          <w:marLeft w:val="0"/>
          <w:marRight w:val="0"/>
          <w:marTop w:val="0"/>
          <w:marBottom w:val="0"/>
          <w:divBdr>
            <w:top w:val="none" w:sz="0" w:space="0" w:color="auto"/>
            <w:left w:val="none" w:sz="0" w:space="0" w:color="auto"/>
            <w:bottom w:val="none" w:sz="0" w:space="0" w:color="auto"/>
            <w:right w:val="none" w:sz="0" w:space="0" w:color="auto"/>
          </w:divBdr>
        </w:div>
        <w:div w:id="404955832">
          <w:marLeft w:val="0"/>
          <w:marRight w:val="0"/>
          <w:marTop w:val="0"/>
          <w:marBottom w:val="0"/>
          <w:divBdr>
            <w:top w:val="none" w:sz="0" w:space="0" w:color="auto"/>
            <w:left w:val="none" w:sz="0" w:space="0" w:color="auto"/>
            <w:bottom w:val="none" w:sz="0" w:space="0" w:color="auto"/>
            <w:right w:val="none" w:sz="0" w:space="0" w:color="auto"/>
          </w:divBdr>
        </w:div>
        <w:div w:id="108548698">
          <w:marLeft w:val="0"/>
          <w:marRight w:val="0"/>
          <w:marTop w:val="0"/>
          <w:marBottom w:val="0"/>
          <w:divBdr>
            <w:top w:val="none" w:sz="0" w:space="0" w:color="auto"/>
            <w:left w:val="none" w:sz="0" w:space="0" w:color="auto"/>
            <w:bottom w:val="none" w:sz="0" w:space="0" w:color="auto"/>
            <w:right w:val="none" w:sz="0" w:space="0" w:color="auto"/>
          </w:divBdr>
        </w:div>
        <w:div w:id="1710298615">
          <w:marLeft w:val="0"/>
          <w:marRight w:val="0"/>
          <w:marTop w:val="0"/>
          <w:marBottom w:val="0"/>
          <w:divBdr>
            <w:top w:val="none" w:sz="0" w:space="0" w:color="auto"/>
            <w:left w:val="none" w:sz="0" w:space="0" w:color="auto"/>
            <w:bottom w:val="none" w:sz="0" w:space="0" w:color="auto"/>
            <w:right w:val="none" w:sz="0" w:space="0" w:color="auto"/>
          </w:divBdr>
        </w:div>
        <w:div w:id="923953712">
          <w:marLeft w:val="0"/>
          <w:marRight w:val="0"/>
          <w:marTop w:val="0"/>
          <w:marBottom w:val="0"/>
          <w:divBdr>
            <w:top w:val="none" w:sz="0" w:space="0" w:color="auto"/>
            <w:left w:val="none" w:sz="0" w:space="0" w:color="auto"/>
            <w:bottom w:val="none" w:sz="0" w:space="0" w:color="auto"/>
            <w:right w:val="none" w:sz="0" w:space="0" w:color="auto"/>
          </w:divBdr>
        </w:div>
        <w:div w:id="1764564997">
          <w:marLeft w:val="0"/>
          <w:marRight w:val="0"/>
          <w:marTop w:val="0"/>
          <w:marBottom w:val="0"/>
          <w:divBdr>
            <w:top w:val="none" w:sz="0" w:space="0" w:color="auto"/>
            <w:left w:val="none" w:sz="0" w:space="0" w:color="auto"/>
            <w:bottom w:val="none" w:sz="0" w:space="0" w:color="auto"/>
            <w:right w:val="none" w:sz="0" w:space="0" w:color="auto"/>
          </w:divBdr>
        </w:div>
        <w:div w:id="230428948">
          <w:marLeft w:val="0"/>
          <w:marRight w:val="0"/>
          <w:marTop w:val="0"/>
          <w:marBottom w:val="150"/>
          <w:divBdr>
            <w:top w:val="none" w:sz="0" w:space="0" w:color="auto"/>
            <w:left w:val="none" w:sz="0" w:space="0" w:color="auto"/>
            <w:bottom w:val="none" w:sz="0" w:space="0" w:color="auto"/>
            <w:right w:val="none" w:sz="0" w:space="0" w:color="auto"/>
          </w:divBdr>
        </w:div>
      </w:divsChild>
    </w:div>
    <w:div w:id="1192457026">
      <w:bodyDiv w:val="1"/>
      <w:marLeft w:val="0"/>
      <w:marRight w:val="0"/>
      <w:marTop w:val="0"/>
      <w:marBottom w:val="0"/>
      <w:divBdr>
        <w:top w:val="none" w:sz="0" w:space="0" w:color="auto"/>
        <w:left w:val="none" w:sz="0" w:space="0" w:color="auto"/>
        <w:bottom w:val="none" w:sz="0" w:space="0" w:color="auto"/>
        <w:right w:val="none" w:sz="0" w:space="0" w:color="auto"/>
      </w:divBdr>
      <w:divsChild>
        <w:div w:id="1058210334">
          <w:marLeft w:val="0"/>
          <w:marRight w:val="0"/>
          <w:marTop w:val="150"/>
          <w:marBottom w:val="150"/>
          <w:divBdr>
            <w:top w:val="none" w:sz="0" w:space="0" w:color="auto"/>
            <w:left w:val="none" w:sz="0" w:space="0" w:color="auto"/>
            <w:bottom w:val="none" w:sz="0" w:space="0" w:color="auto"/>
            <w:right w:val="none" w:sz="0" w:space="0" w:color="auto"/>
          </w:divBdr>
        </w:div>
      </w:divsChild>
    </w:div>
    <w:div w:id="1522012665">
      <w:bodyDiv w:val="1"/>
      <w:marLeft w:val="0"/>
      <w:marRight w:val="0"/>
      <w:marTop w:val="0"/>
      <w:marBottom w:val="0"/>
      <w:divBdr>
        <w:top w:val="none" w:sz="0" w:space="0" w:color="auto"/>
        <w:left w:val="none" w:sz="0" w:space="0" w:color="auto"/>
        <w:bottom w:val="none" w:sz="0" w:space="0" w:color="auto"/>
        <w:right w:val="none" w:sz="0" w:space="0" w:color="auto"/>
      </w:divBdr>
      <w:divsChild>
        <w:div w:id="474297453">
          <w:marLeft w:val="0"/>
          <w:marRight w:val="0"/>
          <w:marTop w:val="0"/>
          <w:marBottom w:val="0"/>
          <w:divBdr>
            <w:top w:val="none" w:sz="0" w:space="0" w:color="auto"/>
            <w:left w:val="none" w:sz="0" w:space="0" w:color="auto"/>
            <w:bottom w:val="none" w:sz="0" w:space="0" w:color="auto"/>
            <w:right w:val="none" w:sz="0" w:space="0" w:color="auto"/>
          </w:divBdr>
          <w:divsChild>
            <w:div w:id="410464754">
              <w:marLeft w:val="-225"/>
              <w:marRight w:val="-225"/>
              <w:marTop w:val="0"/>
              <w:marBottom w:val="0"/>
              <w:divBdr>
                <w:top w:val="none" w:sz="0" w:space="0" w:color="auto"/>
                <w:left w:val="none" w:sz="0" w:space="0" w:color="auto"/>
                <w:bottom w:val="none" w:sz="0" w:space="0" w:color="auto"/>
                <w:right w:val="none" w:sz="0" w:space="0" w:color="auto"/>
              </w:divBdr>
              <w:divsChild>
                <w:div w:id="1075399606">
                  <w:marLeft w:val="0"/>
                  <w:marRight w:val="0"/>
                  <w:marTop w:val="0"/>
                  <w:marBottom w:val="0"/>
                  <w:divBdr>
                    <w:top w:val="none" w:sz="0" w:space="0" w:color="auto"/>
                    <w:left w:val="none" w:sz="0" w:space="0" w:color="auto"/>
                    <w:bottom w:val="none" w:sz="0" w:space="0" w:color="auto"/>
                    <w:right w:val="none" w:sz="0" w:space="0" w:color="auto"/>
                  </w:divBdr>
                  <w:divsChild>
                    <w:div w:id="1864318275">
                      <w:marLeft w:val="0"/>
                      <w:marRight w:val="0"/>
                      <w:marTop w:val="0"/>
                      <w:marBottom w:val="0"/>
                      <w:divBdr>
                        <w:top w:val="none" w:sz="0" w:space="0" w:color="auto"/>
                        <w:left w:val="none" w:sz="0" w:space="0" w:color="auto"/>
                        <w:bottom w:val="none" w:sz="0" w:space="0" w:color="auto"/>
                        <w:right w:val="none" w:sz="0" w:space="0" w:color="auto"/>
                      </w:divBdr>
                      <w:divsChild>
                        <w:div w:id="964509216">
                          <w:marLeft w:val="0"/>
                          <w:marRight w:val="0"/>
                          <w:marTop w:val="0"/>
                          <w:marBottom w:val="0"/>
                          <w:divBdr>
                            <w:top w:val="none" w:sz="0" w:space="0" w:color="auto"/>
                            <w:left w:val="none" w:sz="0" w:space="0" w:color="auto"/>
                            <w:bottom w:val="none" w:sz="0" w:space="0" w:color="auto"/>
                            <w:right w:val="none" w:sz="0" w:space="0" w:color="auto"/>
                          </w:divBdr>
                          <w:divsChild>
                            <w:div w:id="1769109165">
                              <w:marLeft w:val="0"/>
                              <w:marRight w:val="0"/>
                              <w:marTop w:val="0"/>
                              <w:marBottom w:val="150"/>
                              <w:divBdr>
                                <w:top w:val="none" w:sz="0" w:space="0" w:color="auto"/>
                                <w:left w:val="none" w:sz="0" w:space="0" w:color="auto"/>
                                <w:bottom w:val="none" w:sz="0" w:space="0" w:color="auto"/>
                                <w:right w:val="none" w:sz="0" w:space="0" w:color="auto"/>
                              </w:divBdr>
                            </w:div>
                            <w:div w:id="80221094">
                              <w:marLeft w:val="0"/>
                              <w:marRight w:val="0"/>
                              <w:marTop w:val="0"/>
                              <w:marBottom w:val="0"/>
                              <w:divBdr>
                                <w:top w:val="none" w:sz="0" w:space="0" w:color="auto"/>
                                <w:left w:val="none" w:sz="0" w:space="0" w:color="auto"/>
                                <w:bottom w:val="none" w:sz="0" w:space="0" w:color="auto"/>
                                <w:right w:val="none" w:sz="0" w:space="0" w:color="auto"/>
                              </w:divBdr>
                            </w:div>
                            <w:div w:id="1316912769">
                              <w:marLeft w:val="0"/>
                              <w:marRight w:val="0"/>
                              <w:marTop w:val="0"/>
                              <w:marBottom w:val="0"/>
                              <w:divBdr>
                                <w:top w:val="none" w:sz="0" w:space="0" w:color="auto"/>
                                <w:left w:val="none" w:sz="0" w:space="0" w:color="auto"/>
                                <w:bottom w:val="none" w:sz="0" w:space="0" w:color="auto"/>
                                <w:right w:val="none" w:sz="0" w:space="0" w:color="auto"/>
                              </w:divBdr>
                            </w:div>
                            <w:div w:id="1521511286">
                              <w:marLeft w:val="0"/>
                              <w:marRight w:val="0"/>
                              <w:marTop w:val="0"/>
                              <w:marBottom w:val="0"/>
                              <w:divBdr>
                                <w:top w:val="none" w:sz="0" w:space="0" w:color="auto"/>
                                <w:left w:val="none" w:sz="0" w:space="0" w:color="auto"/>
                                <w:bottom w:val="none" w:sz="0" w:space="0" w:color="auto"/>
                                <w:right w:val="none" w:sz="0" w:space="0" w:color="auto"/>
                              </w:divBdr>
                            </w:div>
                            <w:div w:id="1109396541">
                              <w:marLeft w:val="0"/>
                              <w:marRight w:val="0"/>
                              <w:marTop w:val="0"/>
                              <w:marBottom w:val="0"/>
                              <w:divBdr>
                                <w:top w:val="none" w:sz="0" w:space="0" w:color="auto"/>
                                <w:left w:val="none" w:sz="0" w:space="0" w:color="auto"/>
                                <w:bottom w:val="none" w:sz="0" w:space="0" w:color="auto"/>
                                <w:right w:val="none" w:sz="0" w:space="0" w:color="auto"/>
                              </w:divBdr>
                            </w:div>
                            <w:div w:id="411970363">
                              <w:marLeft w:val="0"/>
                              <w:marRight w:val="0"/>
                              <w:marTop w:val="0"/>
                              <w:marBottom w:val="0"/>
                              <w:divBdr>
                                <w:top w:val="none" w:sz="0" w:space="0" w:color="auto"/>
                                <w:left w:val="none" w:sz="0" w:space="0" w:color="auto"/>
                                <w:bottom w:val="none" w:sz="0" w:space="0" w:color="auto"/>
                                <w:right w:val="none" w:sz="0" w:space="0" w:color="auto"/>
                              </w:divBdr>
                            </w:div>
                            <w:div w:id="401492118">
                              <w:marLeft w:val="0"/>
                              <w:marRight w:val="0"/>
                              <w:marTop w:val="0"/>
                              <w:marBottom w:val="0"/>
                              <w:divBdr>
                                <w:top w:val="none" w:sz="0" w:space="0" w:color="auto"/>
                                <w:left w:val="none" w:sz="0" w:space="0" w:color="auto"/>
                                <w:bottom w:val="none" w:sz="0" w:space="0" w:color="auto"/>
                                <w:right w:val="none" w:sz="0" w:space="0" w:color="auto"/>
                              </w:divBdr>
                            </w:div>
                            <w:div w:id="1220819485">
                              <w:marLeft w:val="0"/>
                              <w:marRight w:val="0"/>
                              <w:marTop w:val="0"/>
                              <w:marBottom w:val="0"/>
                              <w:divBdr>
                                <w:top w:val="none" w:sz="0" w:space="0" w:color="auto"/>
                                <w:left w:val="none" w:sz="0" w:space="0" w:color="auto"/>
                                <w:bottom w:val="none" w:sz="0" w:space="0" w:color="auto"/>
                                <w:right w:val="none" w:sz="0" w:space="0" w:color="auto"/>
                              </w:divBdr>
                            </w:div>
                            <w:div w:id="16395359">
                              <w:marLeft w:val="0"/>
                              <w:marRight w:val="0"/>
                              <w:marTop w:val="0"/>
                              <w:marBottom w:val="0"/>
                              <w:divBdr>
                                <w:top w:val="none" w:sz="0" w:space="0" w:color="auto"/>
                                <w:left w:val="none" w:sz="0" w:space="0" w:color="auto"/>
                                <w:bottom w:val="none" w:sz="0" w:space="0" w:color="auto"/>
                                <w:right w:val="none" w:sz="0" w:space="0" w:color="auto"/>
                              </w:divBdr>
                            </w:div>
                            <w:div w:id="9995739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5491-17" TargetMode="External"/><Relationship Id="rId21" Type="http://schemas.openxmlformats.org/officeDocument/2006/relationships/hyperlink" Target="https://zakon.rada.gov.ua/laws/show/1723-20" TargetMode="External"/><Relationship Id="rId42" Type="http://schemas.openxmlformats.org/officeDocument/2006/relationships/hyperlink" Target="https://zakon.rada.gov.ua/laws/show/1089-20" TargetMode="External"/><Relationship Id="rId63" Type="http://schemas.openxmlformats.org/officeDocument/2006/relationships/hyperlink" Target="https://zakon.rada.gov.ua/laws/show/1723-20" TargetMode="External"/><Relationship Id="rId84" Type="http://schemas.openxmlformats.org/officeDocument/2006/relationships/hyperlink" Target="https://zakon.rada.gov.ua/laws/show/5491-17" TargetMode="External"/><Relationship Id="rId138" Type="http://schemas.openxmlformats.org/officeDocument/2006/relationships/hyperlink" Target="https://zakon.rada.gov.ua/laws/show/383-18" TargetMode="External"/><Relationship Id="rId159" Type="http://schemas.openxmlformats.org/officeDocument/2006/relationships/hyperlink" Target="https://zakon.rada.gov.ua/laws/show/383-18" TargetMode="External"/><Relationship Id="rId170" Type="http://schemas.openxmlformats.org/officeDocument/2006/relationships/hyperlink" Target="https://zakon.rada.gov.ua/laws/show/5491-17" TargetMode="External"/><Relationship Id="rId107" Type="http://schemas.openxmlformats.org/officeDocument/2006/relationships/hyperlink" Target="https://zakon.rada.gov.ua/laws/show/5491-17" TargetMode="External"/><Relationship Id="rId11" Type="http://schemas.openxmlformats.org/officeDocument/2006/relationships/hyperlink" Target="https://zakon.rada.gov.ua/laws/show/1262-18" TargetMode="External"/><Relationship Id="rId32" Type="http://schemas.openxmlformats.org/officeDocument/2006/relationships/hyperlink" Target="https://zakon.rada.gov.ua/laws/show/3980-20" TargetMode="External"/><Relationship Id="rId53" Type="http://schemas.openxmlformats.org/officeDocument/2006/relationships/hyperlink" Target="https://zakon.rada.gov.ua/laws/show/383-18" TargetMode="External"/><Relationship Id="rId74" Type="http://schemas.openxmlformats.org/officeDocument/2006/relationships/hyperlink" Target="https://zakon.rada.gov.ua/laws/show/1907-20" TargetMode="External"/><Relationship Id="rId128" Type="http://schemas.openxmlformats.org/officeDocument/2006/relationships/hyperlink" Target="https://zakon.rada.gov.ua/laws/show/5491-17" TargetMode="External"/><Relationship Id="rId149" Type="http://schemas.openxmlformats.org/officeDocument/2006/relationships/hyperlink" Target="https://zakon.rada.gov.ua/laws/show/5491-17" TargetMode="External"/><Relationship Id="rId5" Type="http://schemas.openxmlformats.org/officeDocument/2006/relationships/image" Target="media/image1.gif"/><Relationship Id="rId95" Type="http://schemas.openxmlformats.org/officeDocument/2006/relationships/hyperlink" Target="https://zakon.rada.gov.ua/laws/show/1357-20" TargetMode="External"/><Relationship Id="rId160" Type="http://schemas.openxmlformats.org/officeDocument/2006/relationships/hyperlink" Target="https://zakon.rada.gov.ua/laws/show/994_326" TargetMode="External"/><Relationship Id="rId22" Type="http://schemas.openxmlformats.org/officeDocument/2006/relationships/hyperlink" Target="https://zakon.rada.gov.ua/laws/show/1907-20" TargetMode="External"/><Relationship Id="rId43" Type="http://schemas.openxmlformats.org/officeDocument/2006/relationships/hyperlink" Target="https://zakon.rada.gov.ua/laws/show/383-18" TargetMode="External"/><Relationship Id="rId64" Type="http://schemas.openxmlformats.org/officeDocument/2006/relationships/hyperlink" Target="https://zakon.rada.gov.ua/laws/show/2755-17" TargetMode="External"/><Relationship Id="rId118" Type="http://schemas.openxmlformats.org/officeDocument/2006/relationships/hyperlink" Target="https://zakon.rada.gov.ua/laws/show/1170-18" TargetMode="External"/><Relationship Id="rId139" Type="http://schemas.openxmlformats.org/officeDocument/2006/relationships/hyperlink" Target="https://zakon.rada.gov.ua/laws/show/383-18" TargetMode="External"/><Relationship Id="rId85" Type="http://schemas.openxmlformats.org/officeDocument/2006/relationships/hyperlink" Target="https://zakon.rada.gov.ua/laws/show/383-18" TargetMode="External"/><Relationship Id="rId150" Type="http://schemas.openxmlformats.org/officeDocument/2006/relationships/hyperlink" Target="https://zakon.rada.gov.ua/laws/show/5491-17" TargetMode="External"/><Relationship Id="rId171" Type="http://schemas.openxmlformats.org/officeDocument/2006/relationships/hyperlink" Target="https://zakon.rada.gov.ua/laws/show/254%D0%BA/96-%D0%B2%D1%80" TargetMode="External"/><Relationship Id="rId12" Type="http://schemas.openxmlformats.org/officeDocument/2006/relationships/hyperlink" Target="https://zakon.rada.gov.ua/laws/show/316-19" TargetMode="External"/><Relationship Id="rId33" Type="http://schemas.openxmlformats.org/officeDocument/2006/relationships/hyperlink" Target="https://zakon.rada.gov.ua/laws/show/4170-20" TargetMode="External"/><Relationship Id="rId108" Type="http://schemas.openxmlformats.org/officeDocument/2006/relationships/hyperlink" Target="https://zakon.rada.gov.ua/laws/show/383-18" TargetMode="External"/><Relationship Id="rId129" Type="http://schemas.openxmlformats.org/officeDocument/2006/relationships/hyperlink" Target="https://zakon.rada.gov.ua/laws/show/5491-17" TargetMode="External"/><Relationship Id="rId54" Type="http://schemas.openxmlformats.org/officeDocument/2006/relationships/hyperlink" Target="https://zakon.rada.gov.ua/laws/show/5491-17" TargetMode="External"/><Relationship Id="rId75" Type="http://schemas.openxmlformats.org/officeDocument/2006/relationships/hyperlink" Target="https://zakon.rada.gov.ua/laws/show/1971-20" TargetMode="External"/><Relationship Id="rId96" Type="http://schemas.openxmlformats.org/officeDocument/2006/relationships/hyperlink" Target="https://zakon.rada.gov.ua/laws/show/4170-20" TargetMode="External"/><Relationship Id="rId140" Type="http://schemas.openxmlformats.org/officeDocument/2006/relationships/hyperlink" Target="https://zakon.rada.gov.ua/laws/show/383-18" TargetMode="External"/><Relationship Id="rId161" Type="http://schemas.openxmlformats.org/officeDocument/2006/relationships/hyperlink" Target="https://zakon.rada.gov.ua/laws/show/994_363" TargetMode="External"/><Relationship Id="rId6" Type="http://schemas.openxmlformats.org/officeDocument/2006/relationships/hyperlink" Target="https://zakon.rada.gov.ua/laws/show/4452-17" TargetMode="External"/><Relationship Id="rId23" Type="http://schemas.openxmlformats.org/officeDocument/2006/relationships/hyperlink" Target="https://zakon.rada.gov.ua/laws/show/1914-20" TargetMode="External"/><Relationship Id="rId28" Type="http://schemas.openxmlformats.org/officeDocument/2006/relationships/hyperlink" Target="https://zakon.rada.gov.ua/laws/show/2438-20" TargetMode="External"/><Relationship Id="rId49" Type="http://schemas.openxmlformats.org/officeDocument/2006/relationships/hyperlink" Target="https://zakon.rada.gov.ua/laws/show/383-18" TargetMode="External"/><Relationship Id="rId114" Type="http://schemas.openxmlformats.org/officeDocument/2006/relationships/hyperlink" Target="https://zakon.rada.gov.ua/laws/show/5491-17" TargetMode="External"/><Relationship Id="rId119" Type="http://schemas.openxmlformats.org/officeDocument/2006/relationships/hyperlink" Target="https://zakon.rada.gov.ua/laws/show/1667-20" TargetMode="External"/><Relationship Id="rId44" Type="http://schemas.openxmlformats.org/officeDocument/2006/relationships/hyperlink" Target="https://zakon.rada.gov.ua/laws/show/5491-17" TargetMode="External"/><Relationship Id="rId60" Type="http://schemas.openxmlformats.org/officeDocument/2006/relationships/hyperlink" Target="https://zakon.rada.gov.ua/laws/show/1700-18" TargetMode="External"/><Relationship Id="rId65" Type="http://schemas.openxmlformats.org/officeDocument/2006/relationships/hyperlink" Target="https://zakon.rada.gov.ua/laws/show/1914-20" TargetMode="External"/><Relationship Id="rId81" Type="http://schemas.openxmlformats.org/officeDocument/2006/relationships/hyperlink" Target="https://zakon.rada.gov.ua/laws/show/5491-17" TargetMode="External"/><Relationship Id="rId86" Type="http://schemas.openxmlformats.org/officeDocument/2006/relationships/hyperlink" Target="https://zakon.rada.gov.ua/laws/show/5491-17" TargetMode="External"/><Relationship Id="rId130" Type="http://schemas.openxmlformats.org/officeDocument/2006/relationships/hyperlink" Target="https://zakon.rada.gov.ua/laws/show/5491-17" TargetMode="External"/><Relationship Id="rId135" Type="http://schemas.openxmlformats.org/officeDocument/2006/relationships/hyperlink" Target="https://zakon.rada.gov.ua/laws/show/5491-17" TargetMode="External"/><Relationship Id="rId151" Type="http://schemas.openxmlformats.org/officeDocument/2006/relationships/hyperlink" Target="https://zakon.rada.gov.ua/laws/show/383-18" TargetMode="External"/><Relationship Id="rId156" Type="http://schemas.openxmlformats.org/officeDocument/2006/relationships/hyperlink" Target="https://zakon.rada.gov.ua/laws/show/5491-17" TargetMode="External"/><Relationship Id="rId177" Type="http://schemas.openxmlformats.org/officeDocument/2006/relationships/fontTable" Target="fontTable.xml"/><Relationship Id="rId172" Type="http://schemas.openxmlformats.org/officeDocument/2006/relationships/hyperlink" Target="https://zakon.rada.gov.ua/laws/show/3585-20" TargetMode="External"/><Relationship Id="rId13" Type="http://schemas.openxmlformats.org/officeDocument/2006/relationships/hyperlink" Target="https://zakon.rada.gov.ua/laws/show/675-19" TargetMode="External"/><Relationship Id="rId18" Type="http://schemas.openxmlformats.org/officeDocument/2006/relationships/hyperlink" Target="https://zakon.rada.gov.ua/laws/show/1089-20" TargetMode="External"/><Relationship Id="rId39" Type="http://schemas.openxmlformats.org/officeDocument/2006/relationships/hyperlink" Target="https://zakon.rada.gov.ua/laws/show/383-18" TargetMode="External"/><Relationship Id="rId109" Type="http://schemas.openxmlformats.org/officeDocument/2006/relationships/hyperlink" Target="https://zakon.rada.gov.ua/laws/show/5491-17" TargetMode="External"/><Relationship Id="rId34" Type="http://schemas.openxmlformats.org/officeDocument/2006/relationships/hyperlink" Target="https://zakon.rada.gov.ua/laws/show/5491-17" TargetMode="External"/><Relationship Id="rId50" Type="http://schemas.openxmlformats.org/officeDocument/2006/relationships/hyperlink" Target="https://zakon.rada.gov.ua/laws/show/383-18" TargetMode="External"/><Relationship Id="rId55" Type="http://schemas.openxmlformats.org/officeDocument/2006/relationships/hyperlink" Target="https://zakon.rada.gov.ua/laws/show/5491-17" TargetMode="External"/><Relationship Id="rId76" Type="http://schemas.openxmlformats.org/officeDocument/2006/relationships/hyperlink" Target="https://zakon.rada.gov.ua/laws/show/2075-20" TargetMode="External"/><Relationship Id="rId97" Type="http://schemas.openxmlformats.org/officeDocument/2006/relationships/hyperlink" Target="https://zakon.rada.gov.ua/laws/show/245-18" TargetMode="External"/><Relationship Id="rId104" Type="http://schemas.openxmlformats.org/officeDocument/2006/relationships/hyperlink" Target="https://zakon.rada.gov.ua/laws/show/383-18" TargetMode="External"/><Relationship Id="rId120" Type="http://schemas.openxmlformats.org/officeDocument/2006/relationships/hyperlink" Target="https://zakon.rada.gov.ua/laws/show/1667-20" TargetMode="External"/><Relationship Id="rId125" Type="http://schemas.openxmlformats.org/officeDocument/2006/relationships/hyperlink" Target="https://zakon.rada.gov.ua/laws/show/3585-20" TargetMode="External"/><Relationship Id="rId141" Type="http://schemas.openxmlformats.org/officeDocument/2006/relationships/hyperlink" Target="https://zakon.rada.gov.ua/laws/show/5491-17" TargetMode="External"/><Relationship Id="rId146" Type="http://schemas.openxmlformats.org/officeDocument/2006/relationships/hyperlink" Target="https://zakon.rada.gov.ua/laws/show/5491-17" TargetMode="External"/><Relationship Id="rId167" Type="http://schemas.openxmlformats.org/officeDocument/2006/relationships/hyperlink" Target="https://zakon.rada.gov.ua/laws/show/383-18" TargetMode="External"/><Relationship Id="rId7" Type="http://schemas.openxmlformats.org/officeDocument/2006/relationships/hyperlink" Target="https://zakon.rada.gov.ua/laws/show/5491-17" TargetMode="External"/><Relationship Id="rId71" Type="http://schemas.openxmlformats.org/officeDocument/2006/relationships/hyperlink" Target="https://zakon.rada.gov.ua/laws/show/5491-17" TargetMode="External"/><Relationship Id="rId92" Type="http://schemas.openxmlformats.org/officeDocument/2006/relationships/hyperlink" Target="https://zakon.rada.gov.ua/laws/show/2168-19" TargetMode="External"/><Relationship Id="rId162" Type="http://schemas.openxmlformats.org/officeDocument/2006/relationships/hyperlink" Target="https://zakon.rada.gov.ua/laws/show/5491-17" TargetMode="External"/><Relationship Id="rId2" Type="http://schemas.microsoft.com/office/2007/relationships/stylesWithEffects" Target="stylesWithEffects.xml"/><Relationship Id="rId29" Type="http://schemas.openxmlformats.org/officeDocument/2006/relationships/hyperlink" Target="https://zakon.rada.gov.ua/laws/show/2438-20" TargetMode="External"/><Relationship Id="rId24" Type="http://schemas.openxmlformats.org/officeDocument/2006/relationships/hyperlink" Target="https://zakon.rada.gov.ua/laws/show/1962-20" TargetMode="External"/><Relationship Id="rId40" Type="http://schemas.openxmlformats.org/officeDocument/2006/relationships/hyperlink" Target="https://zakon.rada.gov.ua/laws/show/1262-18" TargetMode="External"/><Relationship Id="rId45" Type="http://schemas.openxmlformats.org/officeDocument/2006/relationships/hyperlink" Target="https://zakon.rada.gov.ua/laws/show/5491-17" TargetMode="External"/><Relationship Id="rId66" Type="http://schemas.openxmlformats.org/officeDocument/2006/relationships/hyperlink" Target="https://zakon.rada.gov.ua/laws/show/5491-17" TargetMode="External"/><Relationship Id="rId87" Type="http://schemas.openxmlformats.org/officeDocument/2006/relationships/hyperlink" Target="https://zakon.rada.gov.ua/laws/show/5491-17" TargetMode="External"/><Relationship Id="rId110" Type="http://schemas.openxmlformats.org/officeDocument/2006/relationships/hyperlink" Target="https://zakon.rada.gov.ua/laws/show/5491-17" TargetMode="External"/><Relationship Id="rId115" Type="http://schemas.openxmlformats.org/officeDocument/2006/relationships/hyperlink" Target="https://zakon.rada.gov.ua/laws/show/383-18" TargetMode="External"/><Relationship Id="rId131" Type="http://schemas.openxmlformats.org/officeDocument/2006/relationships/hyperlink" Target="https://zakon.rada.gov.ua/laws/show/5491-17" TargetMode="External"/><Relationship Id="rId136" Type="http://schemas.openxmlformats.org/officeDocument/2006/relationships/hyperlink" Target="https://zakon.rada.gov.ua/laws/show/383-18" TargetMode="External"/><Relationship Id="rId157" Type="http://schemas.openxmlformats.org/officeDocument/2006/relationships/hyperlink" Target="https://zakon.rada.gov.ua/laws/show/383-18" TargetMode="External"/><Relationship Id="rId178" Type="http://schemas.openxmlformats.org/officeDocument/2006/relationships/theme" Target="theme/theme1.xml"/><Relationship Id="rId61" Type="http://schemas.openxmlformats.org/officeDocument/2006/relationships/hyperlink" Target="https://zakon.rada.gov.ua/laws/show/524-20" TargetMode="External"/><Relationship Id="rId82" Type="http://schemas.openxmlformats.org/officeDocument/2006/relationships/hyperlink" Target="https://zakon.rada.gov.ua/laws/show/383-18" TargetMode="External"/><Relationship Id="rId152" Type="http://schemas.openxmlformats.org/officeDocument/2006/relationships/hyperlink" Target="https://zakon.rada.gov.ua/laws/show/5491-17" TargetMode="External"/><Relationship Id="rId173" Type="http://schemas.openxmlformats.org/officeDocument/2006/relationships/hyperlink" Target="https://zakon.rada.gov.ua/laws/show/5491-17" TargetMode="External"/><Relationship Id="rId19" Type="http://schemas.openxmlformats.org/officeDocument/2006/relationships/hyperlink" Target="https://zakon.rada.gov.ua/laws/show/1357-20" TargetMode="External"/><Relationship Id="rId14" Type="http://schemas.openxmlformats.org/officeDocument/2006/relationships/hyperlink" Target="https://zakon.rada.gov.ua/laws/show/1774-19" TargetMode="External"/><Relationship Id="rId30" Type="http://schemas.openxmlformats.org/officeDocument/2006/relationships/hyperlink" Target="https://zakon.rada.gov.ua/laws/show/2494-20" TargetMode="External"/><Relationship Id="rId35" Type="http://schemas.openxmlformats.org/officeDocument/2006/relationships/hyperlink" Target="https://zakon.rada.gov.ua/laws/show/383-18" TargetMode="External"/><Relationship Id="rId56" Type="http://schemas.openxmlformats.org/officeDocument/2006/relationships/hyperlink" Target="https://zakon.rada.gov.ua/laws/show/1907-20" TargetMode="External"/><Relationship Id="rId77" Type="http://schemas.openxmlformats.org/officeDocument/2006/relationships/hyperlink" Target="https://zakon.rada.gov.ua/laws/show/1170-18" TargetMode="External"/><Relationship Id="rId100" Type="http://schemas.openxmlformats.org/officeDocument/2006/relationships/hyperlink" Target="https://zakon.rada.gov.ua/laws/show/5491-17" TargetMode="External"/><Relationship Id="rId105" Type="http://schemas.openxmlformats.org/officeDocument/2006/relationships/hyperlink" Target="https://zakon.rada.gov.ua/laws/show/5491-17" TargetMode="External"/><Relationship Id="rId126" Type="http://schemas.openxmlformats.org/officeDocument/2006/relationships/hyperlink" Target="https://zakon.rada.gov.ua/laws/show/5491-17" TargetMode="External"/><Relationship Id="rId147" Type="http://schemas.openxmlformats.org/officeDocument/2006/relationships/hyperlink" Target="https://zakon.rada.gov.ua/laws/show/5491-17" TargetMode="External"/><Relationship Id="rId168" Type="http://schemas.openxmlformats.org/officeDocument/2006/relationships/hyperlink" Target="https://zakon.rada.gov.ua/laws/show/5491-17" TargetMode="External"/><Relationship Id="rId8" Type="http://schemas.openxmlformats.org/officeDocument/2006/relationships/hyperlink" Target="https://zakon.rada.gov.ua/laws/show/245-18" TargetMode="External"/><Relationship Id="rId51" Type="http://schemas.openxmlformats.org/officeDocument/2006/relationships/hyperlink" Target="https://zakon.rada.gov.ua/laws/show/254%D0%BA/96-%D0%B2%D1%80" TargetMode="External"/><Relationship Id="rId72" Type="http://schemas.openxmlformats.org/officeDocument/2006/relationships/hyperlink" Target="https://zakon.rada.gov.ua/laws/show/5491-17" TargetMode="External"/><Relationship Id="rId93" Type="http://schemas.openxmlformats.org/officeDocument/2006/relationships/hyperlink" Target="https://zakon.rada.gov.ua/laws/show/1962-20" TargetMode="External"/><Relationship Id="rId98" Type="http://schemas.openxmlformats.org/officeDocument/2006/relationships/hyperlink" Target="https://zakon.rada.gov.ua/laws/show/383-18" TargetMode="External"/><Relationship Id="rId121" Type="http://schemas.openxmlformats.org/officeDocument/2006/relationships/hyperlink" Target="https://zakon.rada.gov.ua/laws/show/383-18" TargetMode="External"/><Relationship Id="rId142" Type="http://schemas.openxmlformats.org/officeDocument/2006/relationships/hyperlink" Target="https://zakon.rada.gov.ua/laws/show/2939-17" TargetMode="External"/><Relationship Id="rId163" Type="http://schemas.openxmlformats.org/officeDocument/2006/relationships/hyperlink" Target="https://zakon.rada.gov.ua/laws/show/383-18" TargetMode="External"/><Relationship Id="rId3" Type="http://schemas.openxmlformats.org/officeDocument/2006/relationships/settings" Target="settings.xml"/><Relationship Id="rId25" Type="http://schemas.openxmlformats.org/officeDocument/2006/relationships/hyperlink" Target="https://zakon.rada.gov.ua/laws/show/1971-20" TargetMode="External"/><Relationship Id="rId46" Type="http://schemas.openxmlformats.org/officeDocument/2006/relationships/hyperlink" Target="https://zakon.rada.gov.ua/laws/show/5491-17" TargetMode="External"/><Relationship Id="rId67" Type="http://schemas.openxmlformats.org/officeDocument/2006/relationships/hyperlink" Target="https://zakon.rada.gov.ua/laws/show/1170-18" TargetMode="External"/><Relationship Id="rId116" Type="http://schemas.openxmlformats.org/officeDocument/2006/relationships/hyperlink" Target="https://zakon.rada.gov.ua/laws/show/5491-17" TargetMode="External"/><Relationship Id="rId137" Type="http://schemas.openxmlformats.org/officeDocument/2006/relationships/hyperlink" Target="https://zakon.rada.gov.ua/laws/show/383-18" TargetMode="External"/><Relationship Id="rId158" Type="http://schemas.openxmlformats.org/officeDocument/2006/relationships/hyperlink" Target="https://zakon.rada.gov.ua/laws/show/5491-17" TargetMode="External"/><Relationship Id="rId20" Type="http://schemas.openxmlformats.org/officeDocument/2006/relationships/hyperlink" Target="https://zakon.rada.gov.ua/laws/show/1667-20" TargetMode="External"/><Relationship Id="rId41" Type="http://schemas.openxmlformats.org/officeDocument/2006/relationships/hyperlink" Target="https://zakon.rada.gov.ua/laws/show/675-19" TargetMode="External"/><Relationship Id="rId62" Type="http://schemas.openxmlformats.org/officeDocument/2006/relationships/hyperlink" Target="https://zakon.rada.gov.ua/laws/show/2939-17" TargetMode="External"/><Relationship Id="rId83" Type="http://schemas.openxmlformats.org/officeDocument/2006/relationships/hyperlink" Target="https://zakon.rada.gov.ua/laws/show/1262-18" TargetMode="External"/><Relationship Id="rId88" Type="http://schemas.openxmlformats.org/officeDocument/2006/relationships/hyperlink" Target="https://zakon.rada.gov.ua/laws/show/5491-17" TargetMode="External"/><Relationship Id="rId111" Type="http://schemas.openxmlformats.org/officeDocument/2006/relationships/hyperlink" Target="https://zakon.rada.gov.ua/laws/show/5491-17" TargetMode="External"/><Relationship Id="rId132" Type="http://schemas.openxmlformats.org/officeDocument/2006/relationships/hyperlink" Target="https://zakon.rada.gov.ua/laws/show/2438-20" TargetMode="External"/><Relationship Id="rId153" Type="http://schemas.openxmlformats.org/officeDocument/2006/relationships/hyperlink" Target="https://zakon.rada.gov.ua/laws/show/383-18" TargetMode="External"/><Relationship Id="rId174" Type="http://schemas.openxmlformats.org/officeDocument/2006/relationships/hyperlink" Target="https://zakon.rada.gov.ua/laws/show/5491-17" TargetMode="External"/><Relationship Id="rId15" Type="http://schemas.openxmlformats.org/officeDocument/2006/relationships/hyperlink" Target="https://zakon.rada.gov.ua/laws/show/2168-19" TargetMode="External"/><Relationship Id="rId36" Type="http://schemas.openxmlformats.org/officeDocument/2006/relationships/hyperlink" Target="https://zakon.rada.gov.ua/laws/show/383-18" TargetMode="External"/><Relationship Id="rId57" Type="http://schemas.openxmlformats.org/officeDocument/2006/relationships/hyperlink" Target="https://zakon.rada.gov.ua/laws/show/5491-17" TargetMode="External"/><Relationship Id="rId106" Type="http://schemas.openxmlformats.org/officeDocument/2006/relationships/hyperlink" Target="https://zakon.rada.gov.ua/laws/show/5491-17" TargetMode="External"/><Relationship Id="rId127" Type="http://schemas.openxmlformats.org/officeDocument/2006/relationships/hyperlink" Target="https://zakon.rada.gov.ua/laws/show/383-18" TargetMode="External"/><Relationship Id="rId10" Type="http://schemas.openxmlformats.org/officeDocument/2006/relationships/hyperlink" Target="https://zakon.rada.gov.ua/laws/show/1170-18" TargetMode="External"/><Relationship Id="rId31" Type="http://schemas.openxmlformats.org/officeDocument/2006/relationships/hyperlink" Target="https://zakon.rada.gov.ua/laws/show/3585-20" TargetMode="External"/><Relationship Id="rId52" Type="http://schemas.openxmlformats.org/officeDocument/2006/relationships/hyperlink" Target="https://zakon.rada.gov.ua/laws/show/3980-20" TargetMode="External"/><Relationship Id="rId73" Type="http://schemas.openxmlformats.org/officeDocument/2006/relationships/hyperlink" Target="https://zakon.rada.gov.ua/laws/show/5491-17" TargetMode="External"/><Relationship Id="rId78" Type="http://schemas.openxmlformats.org/officeDocument/2006/relationships/hyperlink" Target="https://zakon.rada.gov.ua/laws/show/383-18" TargetMode="External"/><Relationship Id="rId94" Type="http://schemas.openxmlformats.org/officeDocument/2006/relationships/hyperlink" Target="https://zakon.rada.gov.ua/laws/show/1951-19" TargetMode="External"/><Relationship Id="rId99" Type="http://schemas.openxmlformats.org/officeDocument/2006/relationships/hyperlink" Target="https://zakon.rada.gov.ua/laws/show/383-18" TargetMode="External"/><Relationship Id="rId101" Type="http://schemas.openxmlformats.org/officeDocument/2006/relationships/hyperlink" Target="https://zakon.rada.gov.ua/laws/show/383-18" TargetMode="External"/><Relationship Id="rId122" Type="http://schemas.openxmlformats.org/officeDocument/2006/relationships/hyperlink" Target="https://zakon.rada.gov.ua/laws/show/383-18" TargetMode="External"/><Relationship Id="rId143" Type="http://schemas.openxmlformats.org/officeDocument/2006/relationships/hyperlink" Target="https://zakon.rada.gov.ua/laws/show/1170-18" TargetMode="External"/><Relationship Id="rId148" Type="http://schemas.openxmlformats.org/officeDocument/2006/relationships/hyperlink" Target="https://zakon.rada.gov.ua/laws/show/2297-17" TargetMode="External"/><Relationship Id="rId164" Type="http://schemas.openxmlformats.org/officeDocument/2006/relationships/hyperlink" Target="https://zakon.rada.gov.ua/laws/show/5491-17" TargetMode="External"/><Relationship Id="rId169" Type="http://schemas.openxmlformats.org/officeDocument/2006/relationships/hyperlink" Target="https://zakon.rada.gov.ua/laws/show/383-18" TargetMode="External"/><Relationship Id="rId4" Type="http://schemas.openxmlformats.org/officeDocument/2006/relationships/webSettings" Target="webSettings.xml"/><Relationship Id="rId9" Type="http://schemas.openxmlformats.org/officeDocument/2006/relationships/hyperlink" Target="https://zakon.rada.gov.ua/laws/show/383-18" TargetMode="External"/><Relationship Id="rId26" Type="http://schemas.openxmlformats.org/officeDocument/2006/relationships/hyperlink" Target="https://zakon.rada.gov.ua/laws/show/2075-20" TargetMode="External"/><Relationship Id="rId47" Type="http://schemas.openxmlformats.org/officeDocument/2006/relationships/hyperlink" Target="https://zakon.rada.gov.ua/laws/show/5491-17" TargetMode="External"/><Relationship Id="rId68" Type="http://schemas.openxmlformats.org/officeDocument/2006/relationships/hyperlink" Target="https://zakon.rada.gov.ua/laws/show/5491-17" TargetMode="External"/><Relationship Id="rId89" Type="http://schemas.openxmlformats.org/officeDocument/2006/relationships/hyperlink" Target="https://zakon.rada.gov.ua/laws/show/2347-20" TargetMode="External"/><Relationship Id="rId112" Type="http://schemas.openxmlformats.org/officeDocument/2006/relationships/hyperlink" Target="https://zakon.rada.gov.ua/laws/show/5491-17" TargetMode="External"/><Relationship Id="rId133" Type="http://schemas.openxmlformats.org/officeDocument/2006/relationships/hyperlink" Target="https://zakon.rada.gov.ua/laws/show/2438-20" TargetMode="External"/><Relationship Id="rId154" Type="http://schemas.openxmlformats.org/officeDocument/2006/relationships/hyperlink" Target="https://zakon.rada.gov.ua/laws/show/383-18" TargetMode="External"/><Relationship Id="rId175" Type="http://schemas.openxmlformats.org/officeDocument/2006/relationships/hyperlink" Target="https://zakon.rada.gov.ua/laws/show/2297-17" TargetMode="External"/><Relationship Id="rId16" Type="http://schemas.openxmlformats.org/officeDocument/2006/relationships/hyperlink" Target="https://zakon.rada.gov.ua/laws/show/324-20" TargetMode="External"/><Relationship Id="rId37" Type="http://schemas.openxmlformats.org/officeDocument/2006/relationships/hyperlink" Target="https://zakon.rada.gov.ua/laws/show/5491-17" TargetMode="External"/><Relationship Id="rId58" Type="http://schemas.openxmlformats.org/officeDocument/2006/relationships/hyperlink" Target="https://zakon.rada.gov.ua/laws/show/5491-17" TargetMode="External"/><Relationship Id="rId79" Type="http://schemas.openxmlformats.org/officeDocument/2006/relationships/hyperlink" Target="https://zakon.rada.gov.ua/laws/show/383-18" TargetMode="External"/><Relationship Id="rId102" Type="http://schemas.openxmlformats.org/officeDocument/2006/relationships/hyperlink" Target="https://zakon.rada.gov.ua/laws/show/5491-17" TargetMode="External"/><Relationship Id="rId123" Type="http://schemas.openxmlformats.org/officeDocument/2006/relationships/hyperlink" Target="https://zakon.rada.gov.ua/laws/show/5491-17" TargetMode="External"/><Relationship Id="rId144" Type="http://schemas.openxmlformats.org/officeDocument/2006/relationships/hyperlink" Target="https://zakon.rada.gov.ua/laws/show/1774-19" TargetMode="External"/><Relationship Id="rId90" Type="http://schemas.openxmlformats.org/officeDocument/2006/relationships/hyperlink" Target="https://zakon.rada.gov.ua/laws/show/1962-20" TargetMode="External"/><Relationship Id="rId165" Type="http://schemas.openxmlformats.org/officeDocument/2006/relationships/hyperlink" Target="https://zakon.rada.gov.ua/laws/show/383-18" TargetMode="External"/><Relationship Id="rId27" Type="http://schemas.openxmlformats.org/officeDocument/2006/relationships/hyperlink" Target="https://zakon.rada.gov.ua/laws/show/2347-20" TargetMode="External"/><Relationship Id="rId48" Type="http://schemas.openxmlformats.org/officeDocument/2006/relationships/hyperlink" Target="https://zakon.rada.gov.ua/laws/show/5491-17" TargetMode="External"/><Relationship Id="rId69" Type="http://schemas.openxmlformats.org/officeDocument/2006/relationships/hyperlink" Target="https://zakon.rada.gov.ua/laws/show/5491-17" TargetMode="External"/><Relationship Id="rId113" Type="http://schemas.openxmlformats.org/officeDocument/2006/relationships/hyperlink" Target="https://zakon.rada.gov.ua/laws/show/383-18" TargetMode="External"/><Relationship Id="rId134" Type="http://schemas.openxmlformats.org/officeDocument/2006/relationships/hyperlink" Target="https://zakon.rada.gov.ua/laws/show/5491-17" TargetMode="External"/><Relationship Id="rId80" Type="http://schemas.openxmlformats.org/officeDocument/2006/relationships/hyperlink" Target="https://zakon.rada.gov.ua/laws/show/4452-17" TargetMode="External"/><Relationship Id="rId155" Type="http://schemas.openxmlformats.org/officeDocument/2006/relationships/hyperlink" Target="https://zakon.rada.gov.ua/laws/show/2297-17" TargetMode="External"/><Relationship Id="rId176" Type="http://schemas.openxmlformats.org/officeDocument/2006/relationships/hyperlink" Target="https://zakon.rada.gov.ua/laws/show/2494-20" TargetMode="External"/><Relationship Id="rId17" Type="http://schemas.openxmlformats.org/officeDocument/2006/relationships/hyperlink" Target="https://zakon.rada.gov.ua/laws/show/524-20" TargetMode="External"/><Relationship Id="rId38" Type="http://schemas.openxmlformats.org/officeDocument/2006/relationships/hyperlink" Target="https://zakon.rada.gov.ua/laws/show/5491-17" TargetMode="External"/><Relationship Id="rId59" Type="http://schemas.openxmlformats.org/officeDocument/2006/relationships/hyperlink" Target="https://zakon.rada.gov.ua/laws/show/524-20" TargetMode="External"/><Relationship Id="rId103" Type="http://schemas.openxmlformats.org/officeDocument/2006/relationships/hyperlink" Target="https://zakon.rada.gov.ua/laws/show/5491-17" TargetMode="External"/><Relationship Id="rId124" Type="http://schemas.openxmlformats.org/officeDocument/2006/relationships/hyperlink" Target="https://zakon.rada.gov.ua/laws/show/5491-17" TargetMode="External"/><Relationship Id="rId70" Type="http://schemas.openxmlformats.org/officeDocument/2006/relationships/hyperlink" Target="https://zakon.rada.gov.ua/laws/show/383-18" TargetMode="External"/><Relationship Id="rId91" Type="http://schemas.openxmlformats.org/officeDocument/2006/relationships/hyperlink" Target="https://zakon.rada.gov.ua/laws/show/5491-17" TargetMode="External"/><Relationship Id="rId145" Type="http://schemas.openxmlformats.org/officeDocument/2006/relationships/hyperlink" Target="https://zakon.rada.gov.ua/laws/show/324-20" TargetMode="External"/><Relationship Id="rId166" Type="http://schemas.openxmlformats.org/officeDocument/2006/relationships/hyperlink" Target="https://zakon.rada.gov.ua/laws/show/316-19"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41712</Words>
  <Characters>23776</Characters>
  <Application>Microsoft Office Word</Application>
  <DocSecurity>0</DocSecurity>
  <Lines>198</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2025-01-29T07:46:00Z</dcterms:created>
  <dcterms:modified xsi:type="dcterms:W3CDTF">2025-01-29T07:46:00Z</dcterms:modified>
</cp:coreProperties>
</file>